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 w:cs="Times New Roman"/>
          <w:bCs/>
          <w:sz w:val="28"/>
          <w:szCs w:val="28"/>
        </w:rPr>
      </w:pPr>
      <w:r>
        <w:rPr>
          <w:rFonts w:hint="eastAsia" w:ascii="仿宋" w:hAnsi="仿宋" w:eastAsia="仿宋" w:cs="Times New Roman"/>
          <w:bCs/>
          <w:sz w:val="28"/>
          <w:szCs w:val="28"/>
        </w:rPr>
        <w:t>附件二：</w:t>
      </w:r>
    </w:p>
    <w:tbl>
      <w:tblPr>
        <w:tblStyle w:val="4"/>
        <w:tblpPr w:leftFromText="180" w:rightFromText="180" w:vertAnchor="page" w:horzAnchor="page" w:tblpX="1436" w:tblpY="2441"/>
        <w:tblOverlap w:val="never"/>
        <w:tblW w:w="956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868"/>
        <w:gridCol w:w="2215"/>
        <w:gridCol w:w="2289"/>
        <w:gridCol w:w="1880"/>
        <w:gridCol w:w="145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725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培训班名称</w:t>
            </w:r>
          </w:p>
        </w:tc>
        <w:tc>
          <w:tcPr>
            <w:tcW w:w="14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Times New Roman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参培人数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8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725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bCs/>
                <w:sz w:val="28"/>
                <w:szCs w:val="28"/>
              </w:rPr>
              <w:t>全国港口生产计划调度与码头事故处理培训班</w:t>
            </w:r>
          </w:p>
        </w:tc>
        <w:tc>
          <w:tcPr>
            <w:tcW w:w="1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bCs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8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725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bCs/>
                <w:sz w:val="28"/>
                <w:szCs w:val="28"/>
              </w:rPr>
              <w:t>全国港口市场营销与货运质量管理培训班</w:t>
            </w:r>
          </w:p>
        </w:tc>
        <w:tc>
          <w:tcPr>
            <w:tcW w:w="1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bCs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8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725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bCs/>
                <w:sz w:val="28"/>
                <w:szCs w:val="28"/>
              </w:rPr>
              <w:t>全国港口企业班组长管理能力提</w:t>
            </w:r>
            <w:bookmarkStart w:id="0" w:name="_GoBack"/>
            <w:bookmarkEnd w:id="0"/>
            <w:r>
              <w:rPr>
                <w:rFonts w:hint="eastAsia" w:ascii="仿宋" w:hAnsi="仿宋" w:eastAsia="仿宋" w:cs="Times New Roman"/>
                <w:bCs/>
                <w:sz w:val="28"/>
                <w:szCs w:val="28"/>
              </w:rPr>
              <w:t>升培训班</w:t>
            </w:r>
          </w:p>
        </w:tc>
        <w:tc>
          <w:tcPr>
            <w:tcW w:w="1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bCs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8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725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bCs/>
                <w:sz w:val="28"/>
                <w:szCs w:val="28"/>
              </w:rPr>
              <w:t>全国港口商务费收与商务处理培训班</w:t>
            </w:r>
          </w:p>
        </w:tc>
        <w:tc>
          <w:tcPr>
            <w:tcW w:w="1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bCs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8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725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bCs/>
                <w:sz w:val="28"/>
                <w:szCs w:val="28"/>
              </w:rPr>
              <w:t>全国港口安全管理与防台防汛培训班</w:t>
            </w:r>
          </w:p>
        </w:tc>
        <w:tc>
          <w:tcPr>
            <w:tcW w:w="1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bCs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8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725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bCs/>
                <w:sz w:val="28"/>
                <w:szCs w:val="28"/>
              </w:rPr>
              <w:t>全国港口企业内部控制与风险管理培训班</w:t>
            </w:r>
          </w:p>
        </w:tc>
        <w:tc>
          <w:tcPr>
            <w:tcW w:w="1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bCs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8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725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bCs/>
                <w:sz w:val="28"/>
                <w:szCs w:val="28"/>
              </w:rPr>
              <w:t>全国港口设备管理与维修培训班</w:t>
            </w:r>
          </w:p>
        </w:tc>
        <w:tc>
          <w:tcPr>
            <w:tcW w:w="1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bCs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8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725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bCs/>
                <w:sz w:val="28"/>
                <w:szCs w:val="28"/>
              </w:rPr>
              <w:t>全国</w:t>
            </w:r>
            <w:r>
              <w:rPr>
                <w:rFonts w:ascii="仿宋" w:hAnsi="仿宋" w:eastAsia="仿宋" w:cs="Times New Roman"/>
                <w:bCs/>
                <w:sz w:val="28"/>
                <w:szCs w:val="28"/>
              </w:rPr>
              <w:t>港口码头堆场</w:t>
            </w:r>
            <w:r>
              <w:rPr>
                <w:rFonts w:hint="eastAsia" w:ascii="仿宋" w:hAnsi="仿宋" w:eastAsia="仿宋" w:cs="Times New Roman"/>
                <w:bCs/>
                <w:sz w:val="28"/>
                <w:szCs w:val="28"/>
              </w:rPr>
              <w:t>与</w:t>
            </w:r>
            <w:r>
              <w:rPr>
                <w:rFonts w:ascii="仿宋" w:hAnsi="仿宋" w:eastAsia="仿宋" w:cs="Times New Roman"/>
                <w:bCs/>
                <w:sz w:val="28"/>
                <w:szCs w:val="28"/>
              </w:rPr>
              <w:t>仓储管理</w:t>
            </w:r>
            <w:r>
              <w:rPr>
                <w:rFonts w:hint="eastAsia" w:ascii="仿宋" w:hAnsi="仿宋" w:eastAsia="仿宋" w:cs="Times New Roman"/>
                <w:bCs/>
                <w:sz w:val="28"/>
                <w:szCs w:val="28"/>
              </w:rPr>
              <w:t>及</w:t>
            </w:r>
            <w:r>
              <w:rPr>
                <w:rFonts w:ascii="仿宋" w:hAnsi="仿宋" w:eastAsia="仿宋" w:cs="Times New Roman"/>
                <w:bCs/>
                <w:sz w:val="28"/>
                <w:szCs w:val="28"/>
              </w:rPr>
              <w:t>重大件装卸技术培训班</w:t>
            </w:r>
          </w:p>
        </w:tc>
        <w:tc>
          <w:tcPr>
            <w:tcW w:w="1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bCs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8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725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bCs/>
                <w:sz w:val="28"/>
                <w:szCs w:val="28"/>
              </w:rPr>
              <w:t>全国港口人力资源与企业文化运行管理培训班</w:t>
            </w:r>
          </w:p>
        </w:tc>
        <w:tc>
          <w:tcPr>
            <w:tcW w:w="1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bCs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8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725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bCs/>
                <w:sz w:val="28"/>
                <w:szCs w:val="28"/>
              </w:rPr>
              <w:t>全国港口企业法律与商务人员培训班</w:t>
            </w:r>
          </w:p>
        </w:tc>
        <w:tc>
          <w:tcPr>
            <w:tcW w:w="1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bCs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8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725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bCs/>
                <w:sz w:val="28"/>
                <w:szCs w:val="28"/>
              </w:rPr>
              <w:t>全国“智慧港口”建设与管理培训班</w:t>
            </w:r>
          </w:p>
        </w:tc>
        <w:tc>
          <w:tcPr>
            <w:tcW w:w="1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bCs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8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bCs/>
                <w:sz w:val="28"/>
                <w:szCs w:val="28"/>
              </w:rPr>
              <w:t>1</w:t>
            </w:r>
            <w:r>
              <w:rPr>
                <w:rFonts w:ascii="仿宋" w:hAnsi="仿宋" w:eastAsia="仿宋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725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bCs/>
                <w:sz w:val="28"/>
                <w:szCs w:val="28"/>
              </w:rPr>
              <w:t>全国多式联运专业培训班</w:t>
            </w:r>
          </w:p>
        </w:tc>
        <w:tc>
          <w:tcPr>
            <w:tcW w:w="14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bCs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1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bCs/>
                <w:sz w:val="28"/>
                <w:szCs w:val="28"/>
              </w:rPr>
              <w:t>填表单位</w:t>
            </w:r>
          </w:p>
        </w:tc>
        <w:tc>
          <w:tcPr>
            <w:tcW w:w="78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bCs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bCs/>
                <w:sz w:val="28"/>
                <w:szCs w:val="28"/>
              </w:rPr>
              <w:t>联系人</w:t>
            </w:r>
          </w:p>
        </w:tc>
        <w:tc>
          <w:tcPr>
            <w:tcW w:w="2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bCs/>
                <w:sz w:val="28"/>
                <w:szCs w:val="28"/>
              </w:rPr>
              <w:t>电话</w:t>
            </w:r>
          </w:p>
        </w:tc>
        <w:tc>
          <w:tcPr>
            <w:tcW w:w="2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bCs/>
                <w:sz w:val="28"/>
                <w:szCs w:val="28"/>
              </w:rPr>
              <w:t>手机</w:t>
            </w:r>
          </w:p>
        </w:tc>
        <w:tc>
          <w:tcPr>
            <w:tcW w:w="33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bCs/>
                <w:sz w:val="28"/>
                <w:szCs w:val="28"/>
              </w:rPr>
              <w:t>邮箱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bCs/>
                <w:sz w:val="28"/>
                <w:szCs w:val="28"/>
              </w:rPr>
            </w:pPr>
          </w:p>
        </w:tc>
        <w:tc>
          <w:tcPr>
            <w:tcW w:w="2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bCs/>
                <w:sz w:val="28"/>
                <w:szCs w:val="28"/>
              </w:rPr>
            </w:pPr>
          </w:p>
        </w:tc>
        <w:tc>
          <w:tcPr>
            <w:tcW w:w="2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bCs/>
                <w:sz w:val="28"/>
                <w:szCs w:val="28"/>
              </w:rPr>
            </w:pPr>
          </w:p>
        </w:tc>
        <w:tc>
          <w:tcPr>
            <w:tcW w:w="33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bCs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atLeast"/>
        </w:trPr>
        <w:tc>
          <w:tcPr>
            <w:tcW w:w="95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rPr>
                <w:rFonts w:ascii="仿宋" w:hAnsi="仿宋" w:eastAsia="仿宋" w:cs="Times New Roman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bCs/>
                <w:sz w:val="28"/>
                <w:szCs w:val="28"/>
              </w:rPr>
              <w:t>请留下建议和意见：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atLeast"/>
        </w:trPr>
        <w:tc>
          <w:tcPr>
            <w:tcW w:w="95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500" w:lineRule="exact"/>
              <w:ind w:right="-1758" w:rightChars="-837"/>
              <w:rPr>
                <w:rFonts w:ascii="仿宋" w:hAnsi="仿宋" w:eastAsia="仿宋" w:cs="Times New Roman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bCs/>
                <w:sz w:val="28"/>
                <w:szCs w:val="28"/>
              </w:rPr>
              <w:t xml:space="preserve">备注：请尽快填写此表，发送至邮箱 </w:t>
            </w:r>
            <w:r>
              <w:rPr>
                <w:rFonts w:ascii="仿宋" w:hAnsi="仿宋" w:eastAsia="仿宋" w:cs="Times New Roman"/>
                <w:bCs/>
                <w:sz w:val="28"/>
                <w:szCs w:val="28"/>
              </w:rPr>
              <w:t>china_ports@126.com</w:t>
            </w:r>
          </w:p>
          <w:p>
            <w:pPr>
              <w:spacing w:line="500" w:lineRule="exact"/>
              <w:ind w:right="-1758" w:rightChars="-837"/>
              <w:rPr>
                <w:rFonts w:ascii="仿宋" w:hAnsi="仿宋" w:eastAsia="仿宋" w:cs="Times New Roman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bCs/>
                <w:sz w:val="28"/>
                <w:szCs w:val="28"/>
              </w:rPr>
              <w:t xml:space="preserve">联系人：张健 </w:t>
            </w:r>
            <w:r>
              <w:rPr>
                <w:rFonts w:ascii="仿宋" w:hAnsi="仿宋" w:eastAsia="仿宋" w:cs="Times New Roman"/>
                <w:bCs/>
                <w:sz w:val="28"/>
                <w:szCs w:val="28"/>
              </w:rPr>
              <w:t xml:space="preserve">13439508333 </w:t>
            </w:r>
            <w:r>
              <w:rPr>
                <w:rFonts w:hint="eastAsia" w:ascii="仿宋" w:hAnsi="仿宋" w:eastAsia="仿宋" w:cs="Times New Roman"/>
                <w:bCs/>
                <w:sz w:val="28"/>
                <w:szCs w:val="28"/>
              </w:rPr>
              <w:t xml:space="preserve">  电/传：0</w:t>
            </w:r>
            <w:r>
              <w:rPr>
                <w:rFonts w:ascii="仿宋" w:hAnsi="仿宋" w:eastAsia="仿宋" w:cs="Times New Roman"/>
                <w:bCs/>
                <w:sz w:val="28"/>
                <w:szCs w:val="28"/>
              </w:rPr>
              <w:t xml:space="preserve">10-68640956 </w:t>
            </w:r>
          </w:p>
        </w:tc>
      </w:tr>
    </w:tbl>
    <w:p>
      <w:r>
        <w:rPr>
          <w:rFonts w:hint="eastAsia" w:ascii="仿宋" w:hAnsi="仿宋" w:eastAsia="仿宋" w:cs="仿宋"/>
          <w:b/>
          <w:bCs/>
          <w:sz w:val="32"/>
          <w:szCs w:val="32"/>
        </w:rPr>
        <w:t xml:space="preserve">        </w:t>
      </w:r>
      <w:r>
        <w:rPr>
          <w:rFonts w:hint="eastAsia" w:ascii="仿宋" w:hAnsi="仿宋" w:eastAsia="仿宋" w:cs="仿宋"/>
          <w:b/>
          <w:bCs/>
          <w:sz w:val="36"/>
          <w:szCs w:val="36"/>
        </w:rPr>
        <w:t xml:space="preserve">  </w:t>
      </w:r>
      <w:r>
        <w:rPr>
          <w:rFonts w:hint="eastAsia" w:ascii="黑体" w:hAnsi="黑体" w:eastAsia="黑体" w:cs="Times New Roman"/>
          <w:bCs/>
          <w:sz w:val="32"/>
          <w:szCs w:val="32"/>
        </w:rPr>
        <w:t>“2020年度全国港口培训计划”反馈表</w:t>
      </w:r>
    </w:p>
    <w:sectPr>
      <w:footerReference r:id="rId3" w:type="default"/>
      <w:pgSz w:w="11906" w:h="16838"/>
      <w:pgMar w:top="1040" w:right="1800" w:bottom="1098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s0lY7tAAAAAFAQAADwAAAAAAAAABACAAAAAiAAAA&#10;ZHJzL2Rvd25yZXYueG1sUEsBAhQAFAAAAAgAh07iQHP4ZNkPAgAABwQAAA4AAAAAAAAAAQAgAAAA&#10;HwEAAGRycy9lMm9Eb2MueG1sUEsFBgAAAAAGAAYAWQEAAKA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885"/>
    <w:rsid w:val="00053CAE"/>
    <w:rsid w:val="00496668"/>
    <w:rsid w:val="006953D7"/>
    <w:rsid w:val="00B940DF"/>
    <w:rsid w:val="00CB4AE8"/>
    <w:rsid w:val="00CF2885"/>
    <w:rsid w:val="05997549"/>
    <w:rsid w:val="07437031"/>
    <w:rsid w:val="0B405AF2"/>
    <w:rsid w:val="0C4734D0"/>
    <w:rsid w:val="0DBD6E62"/>
    <w:rsid w:val="0DFF165A"/>
    <w:rsid w:val="1CD57A13"/>
    <w:rsid w:val="1ED372E3"/>
    <w:rsid w:val="1FAF7367"/>
    <w:rsid w:val="21BD5CAE"/>
    <w:rsid w:val="2251640B"/>
    <w:rsid w:val="235117E4"/>
    <w:rsid w:val="25EC6938"/>
    <w:rsid w:val="268978C0"/>
    <w:rsid w:val="270D4DC2"/>
    <w:rsid w:val="2E0C5D13"/>
    <w:rsid w:val="30F8447F"/>
    <w:rsid w:val="3CEA556A"/>
    <w:rsid w:val="4135366A"/>
    <w:rsid w:val="43970463"/>
    <w:rsid w:val="463D5450"/>
    <w:rsid w:val="4F6B40D6"/>
    <w:rsid w:val="51B44833"/>
    <w:rsid w:val="533B0C7F"/>
    <w:rsid w:val="591076C2"/>
    <w:rsid w:val="61434B73"/>
    <w:rsid w:val="62CA7BF9"/>
    <w:rsid w:val="6AD8787F"/>
    <w:rsid w:val="73F061A1"/>
    <w:rsid w:val="751062E0"/>
    <w:rsid w:val="79D37356"/>
    <w:rsid w:val="7BC45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64</Words>
  <Characters>370</Characters>
  <Lines>3</Lines>
  <Paragraphs>1</Paragraphs>
  <TotalTime>6</TotalTime>
  <ScaleCrop>false</ScaleCrop>
  <LinksUpToDate>false</LinksUpToDate>
  <CharactersWithSpaces>433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2019-10-14T12:44:00Z</dcterms:created>
  <dc:creator>Administrator</dc:creator>
  <cp:lastModifiedBy>Administrator</cp:lastModifiedBy>
  <dcterms:modified xsi:type="dcterms:W3CDTF">2019-10-16T08:15:43Z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