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StdName"/>
    <w:p w:rsidR="00D16F3C" w:rsidRPr="00C479C0" w:rsidRDefault="00280806" w:rsidP="00E81492">
      <w:pPr>
        <w:pStyle w:val="afffc"/>
        <w:framePr w:wrap="around" w:x="1321" w:y="6346"/>
        <w:spacing w:line="360" w:lineRule="auto"/>
      </w:pPr>
      <w:r w:rsidRPr="00C479C0">
        <w:fldChar w:fldCharType="begin">
          <w:ffData>
            <w:name w:val="StdName"/>
            <w:enabled/>
            <w:calcOnExit w:val="0"/>
            <w:textInput>
              <w:default w:val="点击此处添加标准名称"/>
            </w:textInput>
          </w:ffData>
        </w:fldChar>
      </w:r>
      <w:r w:rsidR="00D16F3C" w:rsidRPr="00C479C0">
        <w:instrText xml:space="preserve"> FORMTEXT </w:instrText>
      </w:r>
      <w:r w:rsidRPr="00C479C0">
        <w:fldChar w:fldCharType="separate"/>
      </w:r>
      <w:r w:rsidR="00D16F3C" w:rsidRPr="00C479C0">
        <w:rPr>
          <w:rFonts w:hint="eastAsia"/>
        </w:rPr>
        <w:t>散粮输送系统辅助装置技术规范</w:t>
      </w:r>
      <w:r w:rsidRPr="00C479C0">
        <w:fldChar w:fldCharType="end"/>
      </w:r>
      <w:bookmarkEnd w:id="0"/>
    </w:p>
    <w:bookmarkStart w:id="1" w:name="StdEnglishName"/>
    <w:p w:rsidR="00D16F3C" w:rsidRPr="00C479C0" w:rsidRDefault="00280806" w:rsidP="00E81492">
      <w:pPr>
        <w:pStyle w:val="afffd"/>
        <w:framePr w:wrap="around" w:x="1321" w:y="6346"/>
        <w:spacing w:before="0" w:line="360" w:lineRule="auto"/>
        <w:rPr>
          <w:noProof/>
        </w:rPr>
      </w:pPr>
      <w:r w:rsidRPr="00C479C0">
        <w:fldChar w:fldCharType="begin">
          <w:ffData>
            <w:name w:val="StdEnglishName"/>
            <w:enabled/>
            <w:calcOnExit w:val="0"/>
            <w:textInput>
              <w:default w:val="点击此处添加标准英文译名"/>
            </w:textInput>
          </w:ffData>
        </w:fldChar>
      </w:r>
      <w:r w:rsidR="00D16F3C" w:rsidRPr="00C479C0">
        <w:instrText xml:space="preserve"> FORMTEXT </w:instrText>
      </w:r>
      <w:r w:rsidRPr="00C479C0">
        <w:fldChar w:fldCharType="separate"/>
      </w:r>
      <w:r w:rsidR="00D16F3C" w:rsidRPr="00C479C0">
        <w:rPr>
          <w:noProof/>
        </w:rPr>
        <w:t xml:space="preserve">Technical specification of auxiliary device </w:t>
      </w:r>
    </w:p>
    <w:p w:rsidR="00D16F3C" w:rsidRDefault="00D16F3C" w:rsidP="00E81492">
      <w:pPr>
        <w:pStyle w:val="afffd"/>
        <w:framePr w:wrap="around" w:x="1321" w:y="6346"/>
        <w:spacing w:before="0" w:line="360" w:lineRule="auto"/>
      </w:pPr>
      <w:r w:rsidRPr="00C479C0">
        <w:rPr>
          <w:noProof/>
        </w:rPr>
        <w:t>sending grain delivery system</w:t>
      </w:r>
      <w:r w:rsidR="00280806" w:rsidRPr="00C479C0">
        <w:fldChar w:fldCharType="end"/>
      </w:r>
      <w:bookmarkEnd w:id="1"/>
    </w:p>
    <w:p w:rsidR="00D16F3C" w:rsidRPr="00D16F3C" w:rsidRDefault="00D16F3C" w:rsidP="00E81492">
      <w:pPr>
        <w:pStyle w:val="afffe"/>
        <w:framePr w:wrap="around" w:x="1321" w:y="6346"/>
        <w:spacing w:before="0" w:line="360" w:lineRule="auto"/>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855"/>
      </w:tblGrid>
      <w:tr w:rsidR="00D16F3C" w:rsidTr="004C328A">
        <w:tc>
          <w:tcPr>
            <w:tcW w:w="9855" w:type="dxa"/>
            <w:tcBorders>
              <w:top w:val="nil"/>
              <w:left w:val="nil"/>
              <w:bottom w:val="nil"/>
              <w:right w:val="nil"/>
            </w:tcBorders>
            <w:shd w:val="clear" w:color="auto" w:fill="auto"/>
          </w:tcPr>
          <w:p w:rsidR="00D16F3C" w:rsidRDefault="00280806" w:rsidP="00E81492">
            <w:pPr>
              <w:pStyle w:val="affff"/>
              <w:framePr w:wrap="around" w:x="1321" w:y="6346"/>
              <w:spacing w:before="0" w:after="0" w:line="360" w:lineRule="auto"/>
            </w:pPr>
            <w:r>
              <w:rPr>
                <w:noProof/>
              </w:rPr>
              <w:pict>
                <v:rect id="RQ" o:spid="_x0000_s1026" style="position:absolute;left:0;text-align:left;margin-left:173.3pt;margin-top:45.15pt;width:150pt;height:2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" stroked="f">
                  <w10:anchorlock/>
                </v:rect>
              </w:pict>
            </w:r>
            <w:r>
              <w:rPr>
                <w:noProof/>
              </w:rPr>
              <w:pict>
                <v:rect id="LB" o:spid="_x0000_s1044" style="position:absolute;left:0;text-align:left;margin-left:193.3pt;margin-top:20.15pt;width:10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" stroked="f"/>
              </w:pict>
            </w:r>
          </w:p>
        </w:tc>
      </w:tr>
      <w:tr w:rsidR="00D16F3C" w:rsidTr="004C328A">
        <w:tc>
          <w:tcPr>
            <w:tcW w:w="9855" w:type="dxa"/>
            <w:tcBorders>
              <w:top w:val="nil"/>
              <w:left w:val="nil"/>
              <w:bottom w:val="nil"/>
              <w:right w:val="nil"/>
            </w:tcBorders>
            <w:shd w:val="clear" w:color="auto" w:fill="auto"/>
          </w:tcPr>
          <w:p w:rsidR="00D16F3C" w:rsidRDefault="00D16F3C" w:rsidP="00E81492">
            <w:pPr>
              <w:pStyle w:val="affff0"/>
              <w:framePr w:wrap="around" w:x="1321" w:y="6346"/>
              <w:spacing w:before="0" w:after="0" w:line="360" w:lineRule="auto"/>
              <w:rPr>
                <w:rFonts w:hint="eastAsia"/>
              </w:rPr>
            </w:pPr>
          </w:p>
          <w:p w:rsidR="00E81492" w:rsidRDefault="00E81492" w:rsidP="00E81492">
            <w:pPr>
              <w:pStyle w:val="affff0"/>
              <w:framePr w:wrap="around" w:x="1321" w:y="6346"/>
              <w:spacing w:before="0" w:after="0" w:line="360" w:lineRule="auto"/>
              <w:rPr>
                <w:rFonts w:hint="eastAsia"/>
              </w:rPr>
            </w:pPr>
          </w:p>
          <w:p w:rsidR="00E81492" w:rsidRDefault="00E81492" w:rsidP="00E81492">
            <w:pPr>
              <w:pStyle w:val="affff0"/>
              <w:framePr w:wrap="around" w:x="1321" w:y="6346"/>
              <w:spacing w:before="0" w:after="0" w:line="360" w:lineRule="auto"/>
              <w:rPr>
                <w:rFonts w:hint="eastAsia"/>
              </w:rPr>
            </w:pPr>
          </w:p>
          <w:p w:rsidR="00E81492" w:rsidRDefault="00E81492" w:rsidP="00E81492">
            <w:pPr>
              <w:pStyle w:val="affff0"/>
              <w:framePr w:wrap="around" w:x="1321" w:y="6346"/>
              <w:spacing w:before="0" w:after="0" w:line="360" w:lineRule="auto"/>
              <w:rPr>
                <w:rFonts w:hint="eastAsia"/>
              </w:rPr>
            </w:pPr>
          </w:p>
          <w:p w:rsidR="00E81492" w:rsidRDefault="00E81492" w:rsidP="00E81492">
            <w:pPr>
              <w:pStyle w:val="affff0"/>
              <w:framePr w:wrap="around" w:x="1321" w:y="6346"/>
              <w:spacing w:before="0" w:after="0" w:line="360" w:lineRule="auto"/>
              <w:rPr>
                <w:rFonts w:hint="eastAsia"/>
              </w:rPr>
            </w:pPr>
          </w:p>
          <w:p w:rsidR="00E81492" w:rsidRDefault="00E81492" w:rsidP="00E81492">
            <w:pPr>
              <w:pStyle w:val="affff0"/>
              <w:framePr w:wrap="around" w:x="1321" w:y="6346"/>
              <w:spacing w:before="0" w:after="0" w:line="360" w:lineRule="auto"/>
              <w:rPr>
                <w:rFonts w:hint="eastAsia"/>
              </w:rPr>
            </w:pPr>
          </w:p>
          <w:p w:rsidR="00E81492" w:rsidRDefault="00E81492" w:rsidP="00E81492">
            <w:pPr>
              <w:pStyle w:val="affff0"/>
              <w:framePr w:wrap="around" w:x="1321" w:y="6346"/>
              <w:spacing w:before="0" w:after="0" w:line="360" w:lineRule="auto"/>
              <w:rPr>
                <w:rFonts w:hint="eastAsia"/>
              </w:rPr>
            </w:pPr>
          </w:p>
          <w:p w:rsidR="00E81492" w:rsidRDefault="00E81492" w:rsidP="00E81492">
            <w:pPr>
              <w:pStyle w:val="affff0"/>
              <w:framePr w:wrap="around" w:x="1321" w:y="6346"/>
              <w:spacing w:before="0" w:after="0" w:line="360" w:lineRule="auto"/>
              <w:rPr>
                <w:rFonts w:hint="eastAsia"/>
              </w:rPr>
            </w:pPr>
          </w:p>
          <w:p w:rsidR="00E81492" w:rsidRDefault="00E81492" w:rsidP="00E81492">
            <w:pPr>
              <w:pStyle w:val="affff0"/>
              <w:framePr w:wrap="around" w:x="1321" w:y="6346"/>
              <w:spacing w:before="0" w:after="0" w:line="360" w:lineRule="auto"/>
              <w:rPr>
                <w:rFonts w:hint="eastAsia"/>
              </w:rPr>
            </w:pPr>
          </w:p>
          <w:p w:rsidR="00E81492" w:rsidRDefault="00E81492" w:rsidP="00E81492">
            <w:pPr>
              <w:pStyle w:val="affff0"/>
              <w:framePr w:wrap="around" w:x="1321" w:y="6346"/>
              <w:spacing w:before="0" w:after="0" w:line="360" w:lineRule="auto"/>
            </w:pPr>
          </w:p>
        </w:tc>
      </w:tr>
    </w:tbl>
    <w:p w:rsidR="00364757" w:rsidRPr="00513F58" w:rsidRDefault="00E81492" w:rsidP="001B3964">
      <w:pPr>
        <w:spacing w:line="360" w:lineRule="auto"/>
        <w:outlineLvl w:val="0"/>
        <w:rPr>
          <w:rFonts w:ascii="黑体" w:eastAsia="黑体" w:hAnsi="黑体"/>
          <w:noProof/>
        </w:rPr>
      </w:pPr>
      <w:r>
        <w:rPr>
          <w:rFonts w:ascii="黑体" w:eastAsia="黑体" w:hAnsi="黑体" w:hint="eastAsia"/>
          <w:noProof/>
        </w:rPr>
        <w:t>I</w:t>
      </w:r>
      <w:r w:rsidR="00364757" w:rsidRPr="00513F58">
        <w:rPr>
          <w:rFonts w:ascii="黑体" w:eastAsia="黑体" w:hAnsi="黑体" w:hint="eastAsia"/>
          <w:noProof/>
        </w:rPr>
        <w:t>CS号</w:t>
      </w:r>
    </w:p>
    <w:p w:rsidR="00364757" w:rsidRPr="00A45136" w:rsidRDefault="00364757" w:rsidP="001B3964">
      <w:pPr>
        <w:spacing w:line="360" w:lineRule="auto"/>
        <w:rPr>
          <w:rFonts w:ascii="宋体" w:hAnsi="宋体"/>
          <w:noProof/>
        </w:rPr>
      </w:pPr>
      <w:r w:rsidRPr="00513F58">
        <w:rPr>
          <w:rFonts w:ascii="黑体" w:eastAsia="黑体" w:hAnsi="黑体" w:hint="eastAsia"/>
          <w:noProof/>
        </w:rPr>
        <w:t>中国标准文献分类号</w:t>
      </w:r>
    </w:p>
    <w:p w:rsidR="00364757" w:rsidRPr="00364757" w:rsidRDefault="00280806" w:rsidP="001B3964">
      <w:pPr>
        <w:pStyle w:val="aff7"/>
        <w:spacing w:line="360" w:lineRule="auto"/>
      </w:pPr>
      <w:r>
        <w:pict>
          <v:shapetype id="_x0000_t202" coordsize="21600,21600" o:spt="202" path="m,l,21600r21600,l21600,xe">
            <v:stroke joinstyle="miter"/>
            <v:path gradientshapeok="t" o:connecttype="rect"/>
          </v:shapetype>
          <v:shape id="文本框 4" o:spid="_x0000_s1043" type="#_x0000_t202" style="position:absolute;left:0;text-align:left;margin-left:364pt;margin-top:150.15pt;width:111.75pt;height:35.25pt;z-index:251691008;visibility:visible;mso-wrap-style:square;mso-width-percent:0;mso-height-percent:0;mso-wrap-distance-left:9pt;mso-wrap-distance-top:0;mso-wrap-distance-right:9pt;mso-wrap-distance-bottom:0;mso-position-horizontal-relative:margin;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" stroked="f">
            <v:textbox inset="0,0,0,0">
              <w:txbxContent>
                <w:p w:rsidR="00DF3ECF" w:rsidRPr="00E81492" w:rsidRDefault="00DF3ECF" w:rsidP="00E22D89">
                  <w:pPr>
                    <w:pStyle w:val="affffff"/>
                    <w:rPr>
                      <w:rFonts w:hAnsi="黑体"/>
                      <w:sz w:val="28"/>
                      <w:szCs w:val="28"/>
                    </w:rPr>
                  </w:pPr>
                  <w:r w:rsidRPr="00E81492">
                    <w:rPr>
                      <w:rFonts w:hAnsi="黑体"/>
                      <w:sz w:val="28"/>
                      <w:szCs w:val="28"/>
                    </w:rPr>
                    <w:t>T/CPHA</w:t>
                  </w:r>
                  <w:r w:rsidR="003B5C95">
                    <w:rPr>
                      <w:rFonts w:hAnsi="黑体" w:hint="eastAsia"/>
                      <w:sz w:val="28"/>
                      <w:szCs w:val="28"/>
                    </w:rPr>
                    <w:t xml:space="preserve"> </w:t>
                  </w:r>
                  <w:r w:rsidRPr="00E81492">
                    <w:rPr>
                      <w:rFonts w:hAnsi="黑体"/>
                      <w:sz w:val="28"/>
                      <w:szCs w:val="28"/>
                    </w:rPr>
                    <w:t>*—</w:t>
                  </w:r>
                  <w:r w:rsidR="003B5C95">
                    <w:rPr>
                      <w:rFonts w:hAnsi="黑体" w:hint="eastAsia"/>
                      <w:sz w:val="28"/>
                      <w:szCs w:val="28"/>
                    </w:rPr>
                    <w:t>****</w:t>
                  </w:r>
                </w:p>
              </w:txbxContent>
            </v:textbox>
            <w10:wrap anchorx="margin" anchory="margin"/>
            <w10:anchorlock/>
          </v:shape>
        </w:pict>
      </w:r>
    </w:p>
    <w:p w:rsidR="00364757" w:rsidRDefault="00280806" w:rsidP="001B3964">
      <w:pPr>
        <w:pStyle w:val="aff7"/>
        <w:spacing w:line="360" w:lineRule="auto"/>
      </w:pPr>
      <w:r>
        <w:pict>
          <v:shape id="Text Box 19" o:spid="_x0000_s1027" type="#_x0000_t202" style="position:absolute;left:0;text-align:left;margin-left:1.3pt;margin-top:16.2pt;width:468.8pt;height:69.6pt;z-index:251670528;visibility:visible;mso-wrap-style:square;mso-width-percent:0;mso-height-percent:200;mso-wrap-distance-left:9pt;mso-wrap-distance-top:0;mso-wrap-distance-right:9pt;mso-wrap-distance-bottom:0;mso-position-horizontal-relative:text;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" stroked="f">
            <v:textbox style="mso-fit-shape-to-text:t">
              <w:txbxContent>
                <w:p w:rsidR="00DF3ECF" w:rsidRPr="007F6C09" w:rsidRDefault="00DF3ECF" w:rsidP="00364757">
                  <w:pPr>
                    <w:jc w:val="center"/>
                    <w:rPr>
                      <w:rFonts w:ascii="黑体" w:eastAsia="黑体" w:hAnsi="黑体"/>
                      <w:sz w:val="84"/>
                      <w:szCs w:val="84"/>
                    </w:rPr>
                  </w:pPr>
                  <w:r w:rsidRPr="007F6C09">
                    <w:rPr>
                      <w:rFonts w:ascii="黑体" w:eastAsia="黑体" w:hAnsi="黑体" w:hint="eastAsia"/>
                      <w:sz w:val="84"/>
                      <w:szCs w:val="84"/>
                    </w:rPr>
                    <w:t>团</w:t>
                  </w:r>
                  <w:r>
                    <w:rPr>
                      <w:rFonts w:ascii="黑体" w:eastAsia="黑体" w:hAnsi="黑体" w:hint="eastAsia"/>
                      <w:sz w:val="84"/>
                      <w:szCs w:val="84"/>
                    </w:rPr>
                    <w:t xml:space="preserve">  </w:t>
                  </w:r>
                  <w:r w:rsidRPr="007F6C09">
                    <w:rPr>
                      <w:rFonts w:ascii="黑体" w:eastAsia="黑体" w:hAnsi="黑体" w:hint="eastAsia"/>
                      <w:sz w:val="84"/>
                      <w:szCs w:val="84"/>
                    </w:rPr>
                    <w:t>体</w:t>
                  </w:r>
                  <w:r>
                    <w:rPr>
                      <w:rFonts w:ascii="黑体" w:eastAsia="黑体" w:hAnsi="黑体" w:hint="eastAsia"/>
                      <w:sz w:val="84"/>
                      <w:szCs w:val="84"/>
                    </w:rPr>
                    <w:t xml:space="preserve">  </w:t>
                  </w:r>
                  <w:r w:rsidRPr="007F6C09">
                    <w:rPr>
                      <w:rFonts w:ascii="黑体" w:eastAsia="黑体" w:hAnsi="黑体" w:hint="eastAsia"/>
                      <w:sz w:val="84"/>
                      <w:szCs w:val="84"/>
                    </w:rPr>
                    <w:t>标</w:t>
                  </w:r>
                  <w:r>
                    <w:rPr>
                      <w:rFonts w:ascii="黑体" w:eastAsia="黑体" w:hAnsi="黑体" w:hint="eastAsia"/>
                      <w:sz w:val="84"/>
                      <w:szCs w:val="84"/>
                    </w:rPr>
                    <w:t xml:space="preserve">  </w:t>
                  </w:r>
                  <w:r w:rsidRPr="007F6C09">
                    <w:rPr>
                      <w:rFonts w:ascii="黑体" w:eastAsia="黑体" w:hAnsi="黑体" w:hint="eastAsia"/>
                      <w:sz w:val="84"/>
                      <w:szCs w:val="84"/>
                    </w:rPr>
                    <w:t>准</w:t>
                  </w:r>
                </w:p>
              </w:txbxContent>
            </v:textbox>
          </v:shape>
        </w:pict>
      </w:r>
    </w:p>
    <w:p w:rsidR="00364757" w:rsidRDefault="00364757" w:rsidP="001B3964">
      <w:pPr>
        <w:pStyle w:val="aff7"/>
        <w:spacing w:line="360" w:lineRule="auto"/>
      </w:pPr>
    </w:p>
    <w:p w:rsidR="00D16F3C" w:rsidRDefault="00D16F3C" w:rsidP="001B3964">
      <w:pPr>
        <w:pStyle w:val="aff7"/>
        <w:spacing w:line="360" w:lineRule="auto"/>
      </w:pPr>
    </w:p>
    <w:p w:rsidR="00364757" w:rsidRDefault="00364757" w:rsidP="001B3964">
      <w:pPr>
        <w:pStyle w:val="aff7"/>
        <w:spacing w:line="360" w:lineRule="auto"/>
      </w:pPr>
    </w:p>
    <w:p w:rsidR="00364757" w:rsidRDefault="00E81492" w:rsidP="001B3964">
      <w:pPr>
        <w:pStyle w:val="aff7"/>
        <w:spacing w:line="360" w:lineRule="auto"/>
      </w:pPr>
      <w: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4" o:spid="_x0000_s1048" type="#_x0000_t34" style="position:absolute;left:0;text-align:left;margin-left:7.1pt;margin-top:21.6pt;width:468.65pt;height:.05pt;z-index:251695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" adj="10799,-92340000,-3595" strokeweight="1.5pt"/>
        </w:pict>
      </w:r>
    </w:p>
    <w:p w:rsidR="00364757" w:rsidRDefault="00364757" w:rsidP="001B3964">
      <w:pPr>
        <w:pStyle w:val="aff7"/>
        <w:spacing w:line="360" w:lineRule="auto"/>
      </w:pPr>
    </w:p>
    <w:p w:rsidR="00364757" w:rsidRDefault="00364757" w:rsidP="001B3964">
      <w:pPr>
        <w:pStyle w:val="aff7"/>
        <w:spacing w:line="360" w:lineRule="auto"/>
      </w:pPr>
    </w:p>
    <w:p w:rsidR="00B80403" w:rsidRDefault="00B80403" w:rsidP="001B3964">
      <w:pPr>
        <w:pStyle w:val="aff7"/>
        <w:spacing w:line="360" w:lineRule="auto"/>
      </w:pPr>
    </w:p>
    <w:p w:rsidR="00B80403" w:rsidRPr="005D431C" w:rsidRDefault="00B80403" w:rsidP="001B3964">
      <w:pPr>
        <w:pStyle w:val="aff7"/>
        <w:spacing w:line="360" w:lineRule="auto"/>
      </w:pPr>
    </w:p>
    <w:p w:rsidR="00E81492" w:rsidRDefault="00E81492" w:rsidP="00E81492">
      <w:pPr>
        <w:pStyle w:val="aff7"/>
        <w:spacing w:line="360" w:lineRule="auto"/>
        <w:ind w:firstLineChars="100" w:firstLine="280"/>
        <w:rPr>
          <w:rFonts w:ascii="黑体" w:eastAsia="黑体" w:hAnsi="黑体" w:hint="eastAsia"/>
          <w:sz w:val="28"/>
          <w:szCs w:val="28"/>
        </w:rPr>
      </w:pPr>
    </w:p>
    <w:p w:rsidR="00364757" w:rsidRPr="00B80403" w:rsidRDefault="00E81492" w:rsidP="00E81492">
      <w:pPr>
        <w:pStyle w:val="aff7"/>
        <w:spacing w:line="360" w:lineRule="auto"/>
        <w:ind w:firstLineChars="0" w:firstLine="0"/>
        <w:rPr>
          <w:sz w:val="24"/>
          <w:szCs w:val="24"/>
        </w:rPr>
      </w:pPr>
      <w:r w:rsidRPr="00E81492">
        <w:rPr>
          <w:sz w:val="44"/>
          <w:szCs w:val="44"/>
        </w:rPr>
        <w:pict>
          <v:line id="Line 22" o:spid="_x0000_s1042" style="position:absolute;left:0;text-align:left;z-index:25167360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from="-6.15pt,30.2pt" to="475.7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M9OEwIAACoEAAAOAAAAZHJzL2Uyb0RvYy54bWysU02P2jAQvVfqf7B8h3wsU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"/>
        </w:pict>
      </w:r>
      <w:r w:rsidR="00B80403" w:rsidRPr="00E81492">
        <w:rPr>
          <w:rFonts w:ascii="黑体" w:eastAsia="黑体" w:hAnsi="黑体" w:hint="eastAsia"/>
          <w:sz w:val="28"/>
          <w:szCs w:val="28"/>
        </w:rPr>
        <w:t>2020年*月*日发布</w:t>
      </w:r>
      <w:r w:rsidR="00B80403" w:rsidRPr="00B80403">
        <w:rPr>
          <w:rFonts w:hint="eastAsia"/>
          <w:sz w:val="24"/>
          <w:szCs w:val="24"/>
        </w:rPr>
        <w:t xml:space="preserve">  </w:t>
      </w:r>
      <w:r w:rsidR="00B80403">
        <w:rPr>
          <w:rFonts w:hint="eastAsia"/>
          <w:sz w:val="24"/>
          <w:szCs w:val="24"/>
        </w:rPr>
        <w:t xml:space="preserve">                                      </w:t>
      </w:r>
      <w:r w:rsidR="00B80403" w:rsidRPr="00E81492">
        <w:rPr>
          <w:rFonts w:ascii="黑体" w:eastAsia="黑体" w:hAnsi="黑体" w:hint="eastAsia"/>
          <w:sz w:val="28"/>
          <w:szCs w:val="28"/>
        </w:rPr>
        <w:t>2020年*月*日实施</w:t>
      </w:r>
    </w:p>
    <w:p w:rsidR="00E81492" w:rsidRDefault="00364757" w:rsidP="00E81492">
      <w:pPr>
        <w:pStyle w:val="aff7"/>
        <w:spacing w:line="360" w:lineRule="auto"/>
        <w:ind w:firstLineChars="750" w:firstLine="3300"/>
        <w:rPr>
          <w:rFonts w:ascii="Calibri" w:hAnsi="Calibri"/>
          <w:sz w:val="30"/>
          <w:szCs w:val="30"/>
        </w:rPr>
      </w:pPr>
      <w:r w:rsidRPr="00E81492">
        <w:rPr>
          <w:rFonts w:hint="eastAsia"/>
          <w:sz w:val="44"/>
          <w:szCs w:val="44"/>
        </w:rPr>
        <w:t>中国</w:t>
      </w:r>
      <w:r w:rsidRPr="00E81492">
        <w:rPr>
          <w:sz w:val="44"/>
          <w:szCs w:val="44"/>
        </w:rPr>
        <w:t>港口协会</w:t>
      </w:r>
      <w:r w:rsidRPr="00B80403">
        <w:rPr>
          <w:rFonts w:ascii="MS Mincho" w:eastAsia="MS Mincho" w:hAnsi="MS Mincho" w:cs="MS Mincho" w:hint="eastAsia"/>
          <w:sz w:val="36"/>
          <w:szCs w:val="36"/>
        </w:rPr>
        <w:t> </w:t>
      </w:r>
      <w:r>
        <w:rPr>
          <w:rFonts w:ascii="MS Mincho" w:eastAsia="MS Mincho" w:hAnsi="MS Mincho" w:cs="MS Mincho" w:hint="eastAsia"/>
        </w:rPr>
        <w:t> </w:t>
      </w:r>
      <w:r>
        <w:rPr>
          <w:rFonts w:ascii="MS Mincho" w:eastAsia="MS Mincho" w:hAnsi="MS Mincho" w:cs="MS Mincho" w:hint="eastAsia"/>
        </w:rPr>
        <w:t> </w:t>
      </w:r>
      <w:r w:rsidRPr="00BB11D9">
        <w:rPr>
          <w:rStyle w:val="afff8"/>
          <w:rFonts w:hint="eastAsia"/>
        </w:rPr>
        <w:t>发布</w:t>
      </w:r>
    </w:p>
    <w:p w:rsidR="00E81492" w:rsidRDefault="00E81492" w:rsidP="00E81492">
      <w:pPr>
        <w:widowControl/>
        <w:jc w:val="center"/>
        <w:rPr>
          <w:rFonts w:ascii="宋体"/>
          <w:noProof/>
          <w:kern w:val="0"/>
          <w:szCs w:val="20"/>
        </w:rPr>
      </w:pPr>
      <w:r>
        <w:br w:type="page"/>
      </w:r>
    </w:p>
    <w:p w:rsidR="00364757" w:rsidRPr="00D16F3C" w:rsidRDefault="00364757" w:rsidP="00E81492">
      <w:pPr>
        <w:pStyle w:val="aff7"/>
        <w:spacing w:line="360" w:lineRule="auto"/>
        <w:ind w:firstLineChars="750" w:firstLine="1575"/>
        <w:sectPr w:rsidR="00364757" w:rsidRPr="00D16F3C" w:rsidSect="00D16F3C">
          <w:pgSz w:w="11906" w:h="16838" w:code="9"/>
          <w:pgMar w:top="567" w:right="850" w:bottom="1134" w:left="1418" w:header="0" w:footer="0" w:gutter="0"/>
          <w:pgNumType w:start="1"/>
          <w:cols w:space="425"/>
          <w:docGrid w:type="lines" w:linePitch="312"/>
        </w:sectPr>
      </w:pPr>
    </w:p>
    <w:p w:rsidR="00D7163B" w:rsidRPr="00D7163B" w:rsidRDefault="00D7163B" w:rsidP="001B3964">
      <w:pPr>
        <w:pStyle w:val="affa"/>
        <w:spacing w:before="0" w:after="0" w:line="360" w:lineRule="auto"/>
      </w:pPr>
      <w:bookmarkStart w:id="2" w:name="_Toc28177405"/>
      <w:r w:rsidRPr="00D7163B">
        <w:rPr>
          <w:rFonts w:hint="eastAsia"/>
        </w:rPr>
        <w:lastRenderedPageBreak/>
        <w:t>目</w:t>
      </w:r>
      <w:bookmarkStart w:id="3" w:name="BKML"/>
      <w:r w:rsidRPr="00D7163B">
        <w:rPr>
          <w:rFonts w:ascii="MS Mincho" w:eastAsia="MS Mincho" w:hAnsi="MS Mincho" w:cs="MS Mincho" w:hint="eastAsia"/>
        </w:rPr>
        <w:t> </w:t>
      </w:r>
      <w:r w:rsidRPr="00D7163B">
        <w:rPr>
          <w:rFonts w:ascii="MS Mincho" w:eastAsia="MS Mincho" w:hAnsi="MS Mincho" w:cs="MS Mincho" w:hint="eastAsia"/>
        </w:rPr>
        <w:t> </w:t>
      </w:r>
      <w:r w:rsidRPr="00D7163B">
        <w:rPr>
          <w:rFonts w:hint="eastAsia"/>
        </w:rPr>
        <w:t>次</w:t>
      </w:r>
      <w:bookmarkEnd w:id="3"/>
    </w:p>
    <w:p w:rsidR="00D7163B" w:rsidRPr="00C479C0" w:rsidRDefault="00280806" w:rsidP="001B3964">
      <w:pPr>
        <w:pStyle w:val="12"/>
        <w:spacing w:beforeLines="0" w:afterLines="0" w:line="360" w:lineRule="auto"/>
        <w:rPr>
          <w:rFonts w:asciiTheme="minorHAnsi" w:eastAsiaTheme="minorEastAsia" w:hAnsiTheme="minorHAnsi" w:cstheme="minorBidi"/>
          <w:noProof/>
          <w:szCs w:val="22"/>
        </w:rPr>
      </w:pPr>
      <w:r w:rsidRPr="00C479C0">
        <w:fldChar w:fldCharType="begin" w:fldLock="1"/>
      </w:r>
      <w:r w:rsidR="00D7163B" w:rsidRPr="00C479C0">
        <w:instrText xml:space="preserve"> </w:instrText>
      </w:r>
      <w:r w:rsidR="00D7163B" w:rsidRPr="00C479C0">
        <w:rPr>
          <w:rFonts w:hint="eastAsia"/>
        </w:rPr>
        <w:instrText>TOC \h \z \t"前言、引言标题,1,参考文献、索引标题,1,章标题,1,参考文献,1,附录标识,1" \* MERGEFORMAT</w:instrText>
      </w:r>
      <w:r w:rsidR="00D7163B" w:rsidRPr="00C479C0">
        <w:instrText xml:space="preserve"> </w:instrText>
      </w:r>
      <w:r w:rsidRPr="00C479C0">
        <w:fldChar w:fldCharType="separate"/>
      </w:r>
      <w:hyperlink w:anchor="_Toc28177619" w:history="1">
        <w:r w:rsidR="00D7163B" w:rsidRPr="00C479C0">
          <w:rPr>
            <w:rStyle w:val="afff7"/>
            <w:rFonts w:hint="eastAsia"/>
          </w:rPr>
          <w:t>前言</w:t>
        </w:r>
        <w:r w:rsidR="00D7163B" w:rsidRPr="00C479C0">
          <w:rPr>
            <w:noProof/>
            <w:webHidden/>
          </w:rPr>
          <w:tab/>
        </w:r>
        <w:r w:rsidRPr="00C479C0">
          <w:rPr>
            <w:noProof/>
            <w:webHidden/>
          </w:rPr>
          <w:fldChar w:fldCharType="begin" w:fldLock="1"/>
        </w:r>
        <w:r w:rsidR="00D7163B" w:rsidRPr="00C479C0">
          <w:rPr>
            <w:noProof/>
            <w:webHidden/>
          </w:rPr>
          <w:instrText xml:space="preserve"> PAGEREF _Toc28177619 \h </w:instrText>
        </w:r>
        <w:r w:rsidRPr="00C479C0">
          <w:rPr>
            <w:noProof/>
            <w:webHidden/>
          </w:rPr>
        </w:r>
        <w:r w:rsidRPr="00C479C0">
          <w:rPr>
            <w:noProof/>
            <w:webHidden/>
          </w:rPr>
          <w:fldChar w:fldCharType="separate"/>
        </w:r>
        <w:r w:rsidR="00D7163B" w:rsidRPr="00C479C0">
          <w:rPr>
            <w:noProof/>
            <w:webHidden/>
          </w:rPr>
          <w:t>II</w:t>
        </w:r>
        <w:r w:rsidRPr="00C479C0">
          <w:rPr>
            <w:noProof/>
            <w:webHidden/>
          </w:rPr>
          <w:fldChar w:fldCharType="end"/>
        </w:r>
      </w:hyperlink>
    </w:p>
    <w:p w:rsidR="00D7163B" w:rsidRPr="00C479C0" w:rsidRDefault="00280806" w:rsidP="001B3964">
      <w:pPr>
        <w:pStyle w:val="12"/>
        <w:spacing w:beforeLines="0" w:afterLines="0" w:line="360" w:lineRule="auto"/>
        <w:rPr>
          <w:rFonts w:asciiTheme="minorHAnsi" w:eastAsiaTheme="minorEastAsia" w:hAnsiTheme="minorHAnsi" w:cstheme="minorBidi"/>
          <w:noProof/>
          <w:szCs w:val="22"/>
        </w:rPr>
      </w:pPr>
      <w:hyperlink w:anchor="_Toc28177620" w:history="1">
        <w:r w:rsidR="00D7163B" w:rsidRPr="00C479C0">
          <w:rPr>
            <w:rStyle w:val="afff7"/>
          </w:rPr>
          <w:t>1</w:t>
        </w:r>
        <w:r w:rsidR="00D7163B" w:rsidRPr="00C479C0">
          <w:rPr>
            <w:rStyle w:val="afff7"/>
            <w:rFonts w:hint="eastAsia"/>
          </w:rPr>
          <w:t xml:space="preserve">　范围</w:t>
        </w:r>
        <w:r w:rsidR="00D7163B" w:rsidRPr="00C479C0">
          <w:rPr>
            <w:noProof/>
            <w:webHidden/>
          </w:rPr>
          <w:tab/>
        </w:r>
        <w:r w:rsidRPr="00C479C0">
          <w:rPr>
            <w:noProof/>
            <w:webHidden/>
          </w:rPr>
          <w:fldChar w:fldCharType="begin" w:fldLock="1"/>
        </w:r>
        <w:r w:rsidR="00D7163B" w:rsidRPr="00C479C0">
          <w:rPr>
            <w:noProof/>
            <w:webHidden/>
          </w:rPr>
          <w:instrText xml:space="preserve"> PAGEREF _Toc28177620 \h </w:instrText>
        </w:r>
        <w:r w:rsidRPr="00C479C0">
          <w:rPr>
            <w:noProof/>
            <w:webHidden/>
          </w:rPr>
        </w:r>
        <w:r w:rsidRPr="00C479C0">
          <w:rPr>
            <w:noProof/>
            <w:webHidden/>
          </w:rPr>
          <w:fldChar w:fldCharType="separate"/>
        </w:r>
        <w:r w:rsidR="00D7163B" w:rsidRPr="00C479C0">
          <w:rPr>
            <w:noProof/>
            <w:webHidden/>
          </w:rPr>
          <w:t>1</w:t>
        </w:r>
        <w:r w:rsidRPr="00C479C0">
          <w:rPr>
            <w:noProof/>
            <w:webHidden/>
          </w:rPr>
          <w:fldChar w:fldCharType="end"/>
        </w:r>
      </w:hyperlink>
    </w:p>
    <w:p w:rsidR="00D7163B" w:rsidRPr="00C479C0" w:rsidRDefault="00280806" w:rsidP="001B3964">
      <w:pPr>
        <w:pStyle w:val="12"/>
        <w:spacing w:beforeLines="0" w:afterLines="0" w:line="360" w:lineRule="auto"/>
        <w:rPr>
          <w:rFonts w:asciiTheme="minorHAnsi" w:eastAsiaTheme="minorEastAsia" w:hAnsiTheme="minorHAnsi" w:cstheme="minorBidi"/>
          <w:noProof/>
          <w:szCs w:val="22"/>
        </w:rPr>
      </w:pPr>
      <w:hyperlink w:anchor="_Toc28177621" w:history="1">
        <w:r w:rsidR="00D7163B" w:rsidRPr="00C479C0">
          <w:rPr>
            <w:rStyle w:val="afff7"/>
          </w:rPr>
          <w:t>2</w:t>
        </w:r>
        <w:r w:rsidR="00D7163B" w:rsidRPr="00C479C0">
          <w:rPr>
            <w:rStyle w:val="afff7"/>
            <w:rFonts w:hint="eastAsia"/>
          </w:rPr>
          <w:t xml:space="preserve">　规范性引用文件</w:t>
        </w:r>
        <w:r w:rsidR="00D7163B" w:rsidRPr="00C479C0">
          <w:rPr>
            <w:noProof/>
            <w:webHidden/>
          </w:rPr>
          <w:tab/>
        </w:r>
        <w:r w:rsidRPr="00C479C0">
          <w:rPr>
            <w:noProof/>
            <w:webHidden/>
          </w:rPr>
          <w:fldChar w:fldCharType="begin" w:fldLock="1"/>
        </w:r>
        <w:r w:rsidR="00D7163B" w:rsidRPr="00C479C0">
          <w:rPr>
            <w:noProof/>
            <w:webHidden/>
          </w:rPr>
          <w:instrText xml:space="preserve"> PAGEREF _Toc28177621 \h </w:instrText>
        </w:r>
        <w:r w:rsidRPr="00C479C0">
          <w:rPr>
            <w:noProof/>
            <w:webHidden/>
          </w:rPr>
        </w:r>
        <w:r w:rsidRPr="00C479C0">
          <w:rPr>
            <w:noProof/>
            <w:webHidden/>
          </w:rPr>
          <w:fldChar w:fldCharType="separate"/>
        </w:r>
        <w:r w:rsidR="00D7163B" w:rsidRPr="00C479C0">
          <w:rPr>
            <w:noProof/>
            <w:webHidden/>
          </w:rPr>
          <w:t>1</w:t>
        </w:r>
        <w:r w:rsidRPr="00C479C0">
          <w:rPr>
            <w:noProof/>
            <w:webHidden/>
          </w:rPr>
          <w:fldChar w:fldCharType="end"/>
        </w:r>
      </w:hyperlink>
    </w:p>
    <w:p w:rsidR="00D7163B" w:rsidRPr="00C479C0" w:rsidRDefault="00280806" w:rsidP="001B3964">
      <w:pPr>
        <w:pStyle w:val="12"/>
        <w:spacing w:beforeLines="0" w:afterLines="0" w:line="360" w:lineRule="auto"/>
        <w:rPr>
          <w:rFonts w:asciiTheme="minorHAnsi" w:eastAsiaTheme="minorEastAsia" w:hAnsiTheme="minorHAnsi" w:cstheme="minorBidi"/>
          <w:noProof/>
          <w:szCs w:val="22"/>
        </w:rPr>
      </w:pPr>
      <w:hyperlink w:anchor="_Toc28177622" w:history="1">
        <w:r w:rsidR="00D7163B" w:rsidRPr="00C479C0">
          <w:rPr>
            <w:rStyle w:val="afff7"/>
          </w:rPr>
          <w:t>3</w:t>
        </w:r>
        <w:r w:rsidR="00D7163B" w:rsidRPr="00C479C0">
          <w:rPr>
            <w:rStyle w:val="afff7"/>
            <w:rFonts w:hint="eastAsia"/>
          </w:rPr>
          <w:t xml:space="preserve">　术语和定义</w:t>
        </w:r>
        <w:r w:rsidR="00D7163B" w:rsidRPr="00C479C0">
          <w:rPr>
            <w:noProof/>
            <w:webHidden/>
          </w:rPr>
          <w:tab/>
        </w:r>
        <w:r w:rsidRPr="00C479C0">
          <w:rPr>
            <w:noProof/>
            <w:webHidden/>
          </w:rPr>
          <w:fldChar w:fldCharType="begin" w:fldLock="1"/>
        </w:r>
        <w:r w:rsidR="00D7163B" w:rsidRPr="00C479C0">
          <w:rPr>
            <w:noProof/>
            <w:webHidden/>
          </w:rPr>
          <w:instrText xml:space="preserve"> PAGEREF _Toc28177622 \h </w:instrText>
        </w:r>
        <w:r w:rsidRPr="00C479C0">
          <w:rPr>
            <w:noProof/>
            <w:webHidden/>
          </w:rPr>
        </w:r>
        <w:r w:rsidRPr="00C479C0">
          <w:rPr>
            <w:noProof/>
            <w:webHidden/>
          </w:rPr>
          <w:fldChar w:fldCharType="separate"/>
        </w:r>
        <w:r w:rsidR="00D7163B" w:rsidRPr="00C479C0">
          <w:rPr>
            <w:noProof/>
            <w:webHidden/>
          </w:rPr>
          <w:t>1</w:t>
        </w:r>
        <w:r w:rsidRPr="00C479C0">
          <w:rPr>
            <w:noProof/>
            <w:webHidden/>
          </w:rPr>
          <w:fldChar w:fldCharType="end"/>
        </w:r>
      </w:hyperlink>
    </w:p>
    <w:p w:rsidR="00D7163B" w:rsidRPr="00C479C0" w:rsidRDefault="00280806" w:rsidP="001B3964">
      <w:pPr>
        <w:pStyle w:val="12"/>
        <w:spacing w:beforeLines="0" w:afterLines="0" w:line="360" w:lineRule="auto"/>
        <w:rPr>
          <w:rFonts w:asciiTheme="minorHAnsi" w:eastAsiaTheme="minorEastAsia" w:hAnsiTheme="minorHAnsi" w:cstheme="minorBidi"/>
          <w:noProof/>
          <w:szCs w:val="22"/>
        </w:rPr>
      </w:pPr>
      <w:hyperlink w:anchor="_Toc28177623" w:history="1">
        <w:r w:rsidR="00D7163B" w:rsidRPr="00C479C0">
          <w:rPr>
            <w:rStyle w:val="afff7"/>
          </w:rPr>
          <w:t>4</w:t>
        </w:r>
        <w:r w:rsidR="00D7163B" w:rsidRPr="00C479C0">
          <w:rPr>
            <w:rStyle w:val="afff7"/>
            <w:rFonts w:hint="eastAsia"/>
          </w:rPr>
          <w:t xml:space="preserve">　一般规定</w:t>
        </w:r>
        <w:r w:rsidR="00D7163B" w:rsidRPr="00C479C0">
          <w:rPr>
            <w:noProof/>
            <w:webHidden/>
          </w:rPr>
          <w:tab/>
        </w:r>
        <w:r w:rsidRPr="00C479C0">
          <w:rPr>
            <w:noProof/>
            <w:webHidden/>
          </w:rPr>
          <w:fldChar w:fldCharType="begin" w:fldLock="1"/>
        </w:r>
        <w:r w:rsidR="00D7163B" w:rsidRPr="00C479C0">
          <w:rPr>
            <w:noProof/>
            <w:webHidden/>
          </w:rPr>
          <w:instrText xml:space="preserve"> PAGEREF _Toc28177623 \h </w:instrText>
        </w:r>
        <w:r w:rsidRPr="00C479C0">
          <w:rPr>
            <w:noProof/>
            <w:webHidden/>
          </w:rPr>
        </w:r>
        <w:r w:rsidRPr="00C479C0">
          <w:rPr>
            <w:noProof/>
            <w:webHidden/>
          </w:rPr>
          <w:fldChar w:fldCharType="separate"/>
        </w:r>
        <w:r w:rsidR="00D7163B" w:rsidRPr="00C479C0">
          <w:rPr>
            <w:noProof/>
            <w:webHidden/>
          </w:rPr>
          <w:t>2</w:t>
        </w:r>
        <w:r w:rsidRPr="00C479C0">
          <w:rPr>
            <w:noProof/>
            <w:webHidden/>
          </w:rPr>
          <w:fldChar w:fldCharType="end"/>
        </w:r>
      </w:hyperlink>
    </w:p>
    <w:p w:rsidR="00D7163B" w:rsidRPr="00C479C0" w:rsidRDefault="00280806" w:rsidP="001B3964">
      <w:pPr>
        <w:pStyle w:val="12"/>
        <w:spacing w:beforeLines="0" w:afterLines="0" w:line="360" w:lineRule="auto"/>
        <w:rPr>
          <w:rFonts w:asciiTheme="minorHAnsi" w:eastAsiaTheme="minorEastAsia" w:hAnsiTheme="minorHAnsi" w:cstheme="minorBidi"/>
          <w:noProof/>
          <w:szCs w:val="22"/>
        </w:rPr>
      </w:pPr>
      <w:hyperlink w:anchor="_Toc28177624" w:history="1">
        <w:r w:rsidR="00D7163B" w:rsidRPr="00C479C0">
          <w:rPr>
            <w:rStyle w:val="afff7"/>
          </w:rPr>
          <w:t>5</w:t>
        </w:r>
        <w:r w:rsidR="00D7163B" w:rsidRPr="00C479C0">
          <w:rPr>
            <w:rStyle w:val="afff7"/>
            <w:rFonts w:hint="eastAsia"/>
          </w:rPr>
          <w:t xml:space="preserve">　辅助装置构成</w:t>
        </w:r>
        <w:r w:rsidR="00D7163B" w:rsidRPr="00C479C0">
          <w:rPr>
            <w:noProof/>
            <w:webHidden/>
          </w:rPr>
          <w:tab/>
        </w:r>
        <w:r w:rsidRPr="00C479C0">
          <w:rPr>
            <w:noProof/>
            <w:webHidden/>
          </w:rPr>
          <w:fldChar w:fldCharType="begin" w:fldLock="1"/>
        </w:r>
        <w:r w:rsidR="00D7163B" w:rsidRPr="00C479C0">
          <w:rPr>
            <w:noProof/>
            <w:webHidden/>
          </w:rPr>
          <w:instrText xml:space="preserve"> PAGEREF _Toc28177624 \h </w:instrText>
        </w:r>
        <w:r w:rsidRPr="00C479C0">
          <w:rPr>
            <w:noProof/>
            <w:webHidden/>
          </w:rPr>
        </w:r>
        <w:r w:rsidRPr="00C479C0">
          <w:rPr>
            <w:noProof/>
            <w:webHidden/>
          </w:rPr>
          <w:fldChar w:fldCharType="separate"/>
        </w:r>
        <w:r w:rsidR="00D7163B" w:rsidRPr="00C479C0">
          <w:rPr>
            <w:noProof/>
            <w:webHidden/>
          </w:rPr>
          <w:t>3</w:t>
        </w:r>
        <w:r w:rsidRPr="00C479C0">
          <w:rPr>
            <w:noProof/>
            <w:webHidden/>
          </w:rPr>
          <w:fldChar w:fldCharType="end"/>
        </w:r>
      </w:hyperlink>
    </w:p>
    <w:p w:rsidR="00D7163B" w:rsidRPr="00C479C0" w:rsidRDefault="00280806" w:rsidP="001B3964">
      <w:pPr>
        <w:pStyle w:val="12"/>
        <w:spacing w:beforeLines="0" w:afterLines="0" w:line="360" w:lineRule="auto"/>
        <w:rPr>
          <w:rFonts w:asciiTheme="minorHAnsi" w:eastAsiaTheme="minorEastAsia" w:hAnsiTheme="minorHAnsi" w:cstheme="minorBidi"/>
          <w:noProof/>
          <w:szCs w:val="22"/>
        </w:rPr>
      </w:pPr>
      <w:hyperlink w:anchor="_Toc28177625" w:history="1">
        <w:r w:rsidR="00D7163B" w:rsidRPr="00C479C0">
          <w:rPr>
            <w:rStyle w:val="afff7"/>
          </w:rPr>
          <w:t>6</w:t>
        </w:r>
        <w:r w:rsidR="00D7163B" w:rsidRPr="00C479C0">
          <w:rPr>
            <w:rStyle w:val="afff7"/>
            <w:rFonts w:hint="eastAsia"/>
          </w:rPr>
          <w:t xml:space="preserve">　提升带</w:t>
        </w:r>
        <w:r w:rsidR="00D7163B" w:rsidRPr="00C479C0">
          <w:rPr>
            <w:noProof/>
            <w:webHidden/>
          </w:rPr>
          <w:tab/>
        </w:r>
        <w:r w:rsidRPr="00C479C0">
          <w:rPr>
            <w:noProof/>
            <w:webHidden/>
          </w:rPr>
          <w:fldChar w:fldCharType="begin" w:fldLock="1"/>
        </w:r>
        <w:r w:rsidR="00D7163B" w:rsidRPr="00C479C0">
          <w:rPr>
            <w:noProof/>
            <w:webHidden/>
          </w:rPr>
          <w:instrText xml:space="preserve"> PAGEREF _Toc28177625 \h </w:instrText>
        </w:r>
        <w:r w:rsidRPr="00C479C0">
          <w:rPr>
            <w:noProof/>
            <w:webHidden/>
          </w:rPr>
        </w:r>
        <w:r w:rsidRPr="00C479C0">
          <w:rPr>
            <w:noProof/>
            <w:webHidden/>
          </w:rPr>
          <w:fldChar w:fldCharType="separate"/>
        </w:r>
        <w:r w:rsidR="00D7163B" w:rsidRPr="00C479C0">
          <w:rPr>
            <w:noProof/>
            <w:webHidden/>
          </w:rPr>
          <w:t>3</w:t>
        </w:r>
        <w:r w:rsidRPr="00C479C0">
          <w:rPr>
            <w:noProof/>
            <w:webHidden/>
          </w:rPr>
          <w:fldChar w:fldCharType="end"/>
        </w:r>
      </w:hyperlink>
    </w:p>
    <w:p w:rsidR="00D7163B" w:rsidRPr="00C479C0" w:rsidRDefault="00280806" w:rsidP="001B3964">
      <w:pPr>
        <w:pStyle w:val="12"/>
        <w:spacing w:beforeLines="0" w:afterLines="0" w:line="360" w:lineRule="auto"/>
        <w:rPr>
          <w:rFonts w:asciiTheme="minorHAnsi" w:eastAsiaTheme="minorEastAsia" w:hAnsiTheme="minorHAnsi" w:cstheme="minorBidi"/>
          <w:noProof/>
          <w:szCs w:val="22"/>
        </w:rPr>
      </w:pPr>
      <w:hyperlink w:anchor="_Toc28177626" w:history="1">
        <w:r w:rsidR="00D7163B" w:rsidRPr="00C479C0">
          <w:rPr>
            <w:rStyle w:val="afff7"/>
          </w:rPr>
          <w:t>7</w:t>
        </w:r>
        <w:r w:rsidR="00D7163B" w:rsidRPr="00C479C0">
          <w:rPr>
            <w:rStyle w:val="afff7"/>
            <w:rFonts w:hint="eastAsia"/>
          </w:rPr>
          <w:t xml:space="preserve">　链轮（头轮）</w:t>
        </w:r>
        <w:r w:rsidR="00D7163B" w:rsidRPr="00C479C0">
          <w:rPr>
            <w:noProof/>
            <w:webHidden/>
          </w:rPr>
          <w:tab/>
        </w:r>
        <w:r w:rsidRPr="00C479C0">
          <w:rPr>
            <w:noProof/>
            <w:webHidden/>
          </w:rPr>
          <w:fldChar w:fldCharType="begin" w:fldLock="1"/>
        </w:r>
        <w:r w:rsidR="00D7163B" w:rsidRPr="00C479C0">
          <w:rPr>
            <w:noProof/>
            <w:webHidden/>
          </w:rPr>
          <w:instrText xml:space="preserve"> PAGEREF _Toc28177626 \h </w:instrText>
        </w:r>
        <w:r w:rsidRPr="00C479C0">
          <w:rPr>
            <w:noProof/>
            <w:webHidden/>
          </w:rPr>
        </w:r>
        <w:r w:rsidRPr="00C479C0">
          <w:rPr>
            <w:noProof/>
            <w:webHidden/>
          </w:rPr>
          <w:fldChar w:fldCharType="separate"/>
        </w:r>
        <w:r w:rsidR="00D7163B" w:rsidRPr="00C479C0">
          <w:rPr>
            <w:noProof/>
            <w:webHidden/>
          </w:rPr>
          <w:t>5</w:t>
        </w:r>
        <w:r w:rsidRPr="00C479C0">
          <w:rPr>
            <w:noProof/>
            <w:webHidden/>
          </w:rPr>
          <w:fldChar w:fldCharType="end"/>
        </w:r>
      </w:hyperlink>
    </w:p>
    <w:p w:rsidR="00D7163B" w:rsidRPr="00C479C0" w:rsidRDefault="00280806" w:rsidP="001B3964">
      <w:pPr>
        <w:pStyle w:val="12"/>
        <w:spacing w:beforeLines="0" w:afterLines="0" w:line="360" w:lineRule="auto"/>
        <w:rPr>
          <w:rFonts w:asciiTheme="minorHAnsi" w:eastAsiaTheme="minorEastAsia" w:hAnsiTheme="minorHAnsi" w:cstheme="minorBidi"/>
          <w:noProof/>
          <w:szCs w:val="22"/>
        </w:rPr>
      </w:pPr>
      <w:hyperlink w:anchor="_Toc28177627" w:history="1">
        <w:r w:rsidR="00D7163B" w:rsidRPr="00C479C0">
          <w:rPr>
            <w:rStyle w:val="afff7"/>
          </w:rPr>
          <w:t>8</w:t>
        </w:r>
        <w:r w:rsidR="00D7163B" w:rsidRPr="00C479C0">
          <w:rPr>
            <w:rStyle w:val="afff7"/>
            <w:rFonts w:hAnsi="宋体" w:hint="eastAsia"/>
          </w:rPr>
          <w:t xml:space="preserve">　滚筒</w:t>
        </w:r>
        <w:r w:rsidR="00D7163B" w:rsidRPr="00C479C0">
          <w:rPr>
            <w:noProof/>
            <w:webHidden/>
          </w:rPr>
          <w:tab/>
        </w:r>
        <w:r w:rsidRPr="00C479C0">
          <w:rPr>
            <w:noProof/>
            <w:webHidden/>
          </w:rPr>
          <w:fldChar w:fldCharType="begin" w:fldLock="1"/>
        </w:r>
        <w:r w:rsidR="00D7163B" w:rsidRPr="00C479C0">
          <w:rPr>
            <w:noProof/>
            <w:webHidden/>
          </w:rPr>
          <w:instrText xml:space="preserve"> PAGEREF _Toc28177627 \h </w:instrText>
        </w:r>
        <w:r w:rsidRPr="00C479C0">
          <w:rPr>
            <w:noProof/>
            <w:webHidden/>
          </w:rPr>
        </w:r>
        <w:r w:rsidRPr="00C479C0">
          <w:rPr>
            <w:noProof/>
            <w:webHidden/>
          </w:rPr>
          <w:fldChar w:fldCharType="separate"/>
        </w:r>
        <w:r w:rsidR="00D7163B" w:rsidRPr="00C479C0">
          <w:rPr>
            <w:noProof/>
            <w:webHidden/>
          </w:rPr>
          <w:t>6</w:t>
        </w:r>
        <w:r w:rsidRPr="00C479C0">
          <w:rPr>
            <w:noProof/>
            <w:webHidden/>
          </w:rPr>
          <w:fldChar w:fldCharType="end"/>
        </w:r>
      </w:hyperlink>
    </w:p>
    <w:p w:rsidR="00D7163B" w:rsidRPr="00C479C0" w:rsidRDefault="00280806" w:rsidP="001B3964">
      <w:pPr>
        <w:pStyle w:val="12"/>
        <w:spacing w:beforeLines="0" w:afterLines="0" w:line="360" w:lineRule="auto"/>
        <w:rPr>
          <w:rFonts w:asciiTheme="minorHAnsi" w:eastAsiaTheme="minorEastAsia" w:hAnsiTheme="minorHAnsi" w:cstheme="minorBidi"/>
          <w:noProof/>
          <w:szCs w:val="22"/>
        </w:rPr>
      </w:pPr>
      <w:hyperlink w:anchor="_Toc28177628" w:history="1">
        <w:r w:rsidR="00D7163B" w:rsidRPr="00C479C0">
          <w:rPr>
            <w:rStyle w:val="afff7"/>
          </w:rPr>
          <w:t>9</w:t>
        </w:r>
        <w:r w:rsidR="00D7163B" w:rsidRPr="00C479C0">
          <w:rPr>
            <w:rStyle w:val="afff7"/>
            <w:rFonts w:hAnsi="宋体" w:hint="eastAsia"/>
          </w:rPr>
          <w:t xml:space="preserve">　畚斗</w:t>
        </w:r>
        <w:r w:rsidR="00D7163B" w:rsidRPr="00C479C0">
          <w:rPr>
            <w:noProof/>
            <w:webHidden/>
          </w:rPr>
          <w:tab/>
        </w:r>
        <w:r w:rsidRPr="00C479C0">
          <w:rPr>
            <w:noProof/>
            <w:webHidden/>
          </w:rPr>
          <w:fldChar w:fldCharType="begin" w:fldLock="1"/>
        </w:r>
        <w:r w:rsidR="00D7163B" w:rsidRPr="00C479C0">
          <w:rPr>
            <w:noProof/>
            <w:webHidden/>
          </w:rPr>
          <w:instrText xml:space="preserve"> PAGEREF _Toc28177628 \h </w:instrText>
        </w:r>
        <w:r w:rsidRPr="00C479C0">
          <w:rPr>
            <w:noProof/>
            <w:webHidden/>
          </w:rPr>
        </w:r>
        <w:r w:rsidRPr="00C479C0">
          <w:rPr>
            <w:noProof/>
            <w:webHidden/>
          </w:rPr>
          <w:fldChar w:fldCharType="separate"/>
        </w:r>
        <w:r w:rsidR="00D7163B" w:rsidRPr="00C479C0">
          <w:rPr>
            <w:noProof/>
            <w:webHidden/>
          </w:rPr>
          <w:t>11</w:t>
        </w:r>
        <w:r w:rsidRPr="00C479C0">
          <w:rPr>
            <w:noProof/>
            <w:webHidden/>
          </w:rPr>
          <w:fldChar w:fldCharType="end"/>
        </w:r>
      </w:hyperlink>
    </w:p>
    <w:p w:rsidR="00D7163B" w:rsidRPr="00C479C0" w:rsidRDefault="00280806" w:rsidP="001B3964">
      <w:pPr>
        <w:pStyle w:val="12"/>
        <w:spacing w:beforeLines="0" w:afterLines="0" w:line="360" w:lineRule="auto"/>
        <w:rPr>
          <w:rFonts w:asciiTheme="minorHAnsi" w:eastAsiaTheme="minorEastAsia" w:hAnsiTheme="minorHAnsi" w:cstheme="minorBidi"/>
          <w:noProof/>
          <w:szCs w:val="22"/>
        </w:rPr>
      </w:pPr>
      <w:hyperlink w:anchor="_Toc28177629" w:history="1">
        <w:r w:rsidR="00D7163B" w:rsidRPr="00C479C0">
          <w:rPr>
            <w:rStyle w:val="afff7"/>
          </w:rPr>
          <w:t>10</w:t>
        </w:r>
        <w:r w:rsidR="00D7163B" w:rsidRPr="00C479C0">
          <w:rPr>
            <w:rStyle w:val="afff7"/>
            <w:rFonts w:hint="eastAsia"/>
          </w:rPr>
          <w:t xml:space="preserve">　畚斗螺钉套件</w:t>
        </w:r>
        <w:r w:rsidR="00D7163B" w:rsidRPr="00C479C0">
          <w:rPr>
            <w:noProof/>
            <w:webHidden/>
          </w:rPr>
          <w:tab/>
        </w:r>
        <w:r w:rsidRPr="00C479C0">
          <w:rPr>
            <w:noProof/>
            <w:webHidden/>
          </w:rPr>
          <w:fldChar w:fldCharType="begin" w:fldLock="1"/>
        </w:r>
        <w:r w:rsidR="00D7163B" w:rsidRPr="00C479C0">
          <w:rPr>
            <w:noProof/>
            <w:webHidden/>
          </w:rPr>
          <w:instrText xml:space="preserve"> PAGEREF _Toc28177629 \h </w:instrText>
        </w:r>
        <w:r w:rsidRPr="00C479C0">
          <w:rPr>
            <w:noProof/>
            <w:webHidden/>
          </w:rPr>
        </w:r>
        <w:r w:rsidRPr="00C479C0">
          <w:rPr>
            <w:noProof/>
            <w:webHidden/>
          </w:rPr>
          <w:fldChar w:fldCharType="separate"/>
        </w:r>
        <w:r w:rsidR="00D7163B" w:rsidRPr="00C479C0">
          <w:rPr>
            <w:noProof/>
            <w:webHidden/>
          </w:rPr>
          <w:t>13</w:t>
        </w:r>
        <w:r w:rsidRPr="00C479C0">
          <w:rPr>
            <w:noProof/>
            <w:webHidden/>
          </w:rPr>
          <w:fldChar w:fldCharType="end"/>
        </w:r>
      </w:hyperlink>
    </w:p>
    <w:p w:rsidR="00D7163B" w:rsidRPr="00C479C0" w:rsidRDefault="00280806" w:rsidP="001B3964">
      <w:pPr>
        <w:pStyle w:val="12"/>
        <w:spacing w:beforeLines="0" w:afterLines="0" w:line="360" w:lineRule="auto"/>
        <w:rPr>
          <w:rFonts w:asciiTheme="minorHAnsi" w:eastAsiaTheme="minorEastAsia" w:hAnsiTheme="minorHAnsi" w:cstheme="minorBidi"/>
          <w:noProof/>
          <w:szCs w:val="22"/>
        </w:rPr>
      </w:pPr>
      <w:hyperlink w:anchor="_Toc28177630" w:history="1">
        <w:r w:rsidR="00D7163B" w:rsidRPr="00C479C0">
          <w:rPr>
            <w:rStyle w:val="afff7"/>
          </w:rPr>
          <w:t>11</w:t>
        </w:r>
        <w:r w:rsidR="00D7163B" w:rsidRPr="00C479C0">
          <w:rPr>
            <w:rStyle w:val="afff7"/>
            <w:rFonts w:hint="eastAsia"/>
          </w:rPr>
          <w:t xml:space="preserve">　刮板链条</w:t>
        </w:r>
        <w:r w:rsidR="00D7163B" w:rsidRPr="00C479C0">
          <w:rPr>
            <w:noProof/>
            <w:webHidden/>
          </w:rPr>
          <w:tab/>
        </w:r>
        <w:r w:rsidRPr="00C479C0">
          <w:rPr>
            <w:noProof/>
            <w:webHidden/>
          </w:rPr>
          <w:fldChar w:fldCharType="begin" w:fldLock="1"/>
        </w:r>
        <w:r w:rsidR="00D7163B" w:rsidRPr="00C479C0">
          <w:rPr>
            <w:noProof/>
            <w:webHidden/>
          </w:rPr>
          <w:instrText xml:space="preserve"> PAGEREF _Toc28177630 \h </w:instrText>
        </w:r>
        <w:r w:rsidRPr="00C479C0">
          <w:rPr>
            <w:noProof/>
            <w:webHidden/>
          </w:rPr>
        </w:r>
        <w:r w:rsidRPr="00C479C0">
          <w:rPr>
            <w:noProof/>
            <w:webHidden/>
          </w:rPr>
          <w:fldChar w:fldCharType="separate"/>
        </w:r>
        <w:r w:rsidR="00D7163B" w:rsidRPr="00C479C0">
          <w:rPr>
            <w:noProof/>
            <w:webHidden/>
          </w:rPr>
          <w:t>16</w:t>
        </w:r>
        <w:r w:rsidRPr="00C479C0">
          <w:rPr>
            <w:noProof/>
            <w:webHidden/>
          </w:rPr>
          <w:fldChar w:fldCharType="end"/>
        </w:r>
      </w:hyperlink>
    </w:p>
    <w:p w:rsidR="00D7163B" w:rsidRPr="00C479C0" w:rsidRDefault="00280806" w:rsidP="001B3964">
      <w:pPr>
        <w:pStyle w:val="12"/>
        <w:spacing w:beforeLines="0" w:afterLines="0" w:line="360" w:lineRule="auto"/>
        <w:rPr>
          <w:rFonts w:asciiTheme="minorHAnsi" w:eastAsiaTheme="minorEastAsia" w:hAnsiTheme="minorHAnsi" w:cstheme="minorBidi"/>
          <w:noProof/>
          <w:szCs w:val="22"/>
        </w:rPr>
      </w:pPr>
      <w:hyperlink w:anchor="_Toc28177631" w:history="1">
        <w:r w:rsidR="00D7163B" w:rsidRPr="00C479C0">
          <w:rPr>
            <w:rStyle w:val="afff7"/>
          </w:rPr>
          <w:t>12</w:t>
        </w:r>
        <w:r w:rsidR="00D7163B" w:rsidRPr="00C479C0">
          <w:rPr>
            <w:rStyle w:val="afff7"/>
            <w:rFonts w:hAnsi="黑体" w:hint="eastAsia"/>
          </w:rPr>
          <w:t xml:space="preserve">　提升机包胶插片套件标准</w:t>
        </w:r>
        <w:r w:rsidR="00D7163B" w:rsidRPr="00C479C0">
          <w:rPr>
            <w:noProof/>
            <w:webHidden/>
          </w:rPr>
          <w:tab/>
        </w:r>
        <w:r w:rsidRPr="00C479C0">
          <w:rPr>
            <w:noProof/>
            <w:webHidden/>
          </w:rPr>
          <w:fldChar w:fldCharType="begin" w:fldLock="1"/>
        </w:r>
        <w:r w:rsidR="00D7163B" w:rsidRPr="00C479C0">
          <w:rPr>
            <w:noProof/>
            <w:webHidden/>
          </w:rPr>
          <w:instrText xml:space="preserve"> PAGEREF _Toc28177631 \h </w:instrText>
        </w:r>
        <w:r w:rsidRPr="00C479C0">
          <w:rPr>
            <w:noProof/>
            <w:webHidden/>
          </w:rPr>
        </w:r>
        <w:r w:rsidRPr="00C479C0">
          <w:rPr>
            <w:noProof/>
            <w:webHidden/>
          </w:rPr>
          <w:fldChar w:fldCharType="separate"/>
        </w:r>
        <w:r w:rsidR="00D7163B" w:rsidRPr="00C479C0">
          <w:rPr>
            <w:noProof/>
            <w:webHidden/>
          </w:rPr>
          <w:t>18</w:t>
        </w:r>
        <w:r w:rsidRPr="00C479C0">
          <w:rPr>
            <w:noProof/>
            <w:webHidden/>
          </w:rPr>
          <w:fldChar w:fldCharType="end"/>
        </w:r>
      </w:hyperlink>
    </w:p>
    <w:p w:rsidR="00D7163B" w:rsidRPr="00C479C0" w:rsidRDefault="00280806" w:rsidP="001B3964">
      <w:pPr>
        <w:pStyle w:val="12"/>
        <w:spacing w:beforeLines="0" w:afterLines="0" w:line="360" w:lineRule="auto"/>
        <w:rPr>
          <w:rFonts w:asciiTheme="minorHAnsi" w:eastAsiaTheme="minorEastAsia" w:hAnsiTheme="minorHAnsi" w:cstheme="minorBidi"/>
          <w:noProof/>
          <w:szCs w:val="22"/>
        </w:rPr>
      </w:pPr>
      <w:hyperlink w:anchor="_Toc28177632" w:history="1">
        <w:r w:rsidR="00D7163B" w:rsidRPr="00C479C0">
          <w:rPr>
            <w:rStyle w:val="afff7"/>
          </w:rPr>
          <w:t>13</w:t>
        </w:r>
        <w:r w:rsidR="00D7163B" w:rsidRPr="00C479C0">
          <w:rPr>
            <w:rStyle w:val="afff7"/>
            <w:rFonts w:hAnsi="黑体" w:hint="eastAsia"/>
          </w:rPr>
          <w:t xml:space="preserve">　皮带连接器</w:t>
        </w:r>
        <w:r w:rsidR="00D7163B" w:rsidRPr="00C479C0">
          <w:rPr>
            <w:noProof/>
            <w:webHidden/>
          </w:rPr>
          <w:tab/>
        </w:r>
        <w:r w:rsidRPr="00C479C0">
          <w:rPr>
            <w:noProof/>
            <w:webHidden/>
          </w:rPr>
          <w:fldChar w:fldCharType="begin" w:fldLock="1"/>
        </w:r>
        <w:r w:rsidR="00D7163B" w:rsidRPr="00C479C0">
          <w:rPr>
            <w:noProof/>
            <w:webHidden/>
          </w:rPr>
          <w:instrText xml:space="preserve"> PAGEREF _Toc28177632 \h </w:instrText>
        </w:r>
        <w:r w:rsidRPr="00C479C0">
          <w:rPr>
            <w:noProof/>
            <w:webHidden/>
          </w:rPr>
        </w:r>
        <w:r w:rsidRPr="00C479C0">
          <w:rPr>
            <w:noProof/>
            <w:webHidden/>
          </w:rPr>
          <w:fldChar w:fldCharType="separate"/>
        </w:r>
        <w:r w:rsidR="00D7163B" w:rsidRPr="00C479C0">
          <w:rPr>
            <w:noProof/>
            <w:webHidden/>
          </w:rPr>
          <w:t>21</w:t>
        </w:r>
        <w:r w:rsidRPr="00C479C0">
          <w:rPr>
            <w:noProof/>
            <w:webHidden/>
          </w:rPr>
          <w:fldChar w:fldCharType="end"/>
        </w:r>
      </w:hyperlink>
    </w:p>
    <w:p w:rsidR="00D7163B" w:rsidRPr="00C479C0" w:rsidRDefault="00280806" w:rsidP="001B3964">
      <w:pPr>
        <w:pStyle w:val="12"/>
        <w:spacing w:beforeLines="0" w:afterLines="0" w:line="360" w:lineRule="auto"/>
        <w:rPr>
          <w:rStyle w:val="afff7"/>
          <w:color w:val="auto"/>
          <w:u w:val="none"/>
        </w:rPr>
      </w:pPr>
      <w:r w:rsidRPr="00C479C0">
        <w:fldChar w:fldCharType="end"/>
      </w:r>
      <w:r w:rsidR="00C479C0" w:rsidRPr="00C479C0">
        <w:rPr>
          <w:rFonts w:hint="eastAsia"/>
        </w:rPr>
        <w:t>1</w:t>
      </w:r>
      <w:r w:rsidR="00C479C0" w:rsidRPr="00C479C0">
        <w:rPr>
          <w:rStyle w:val="afff7"/>
          <w:rFonts w:hint="eastAsia"/>
          <w:color w:val="auto"/>
          <w:u w:val="none"/>
        </w:rPr>
        <w:t>4  关风器 ………………………………………………………………………………………………… 22</w:t>
      </w:r>
    </w:p>
    <w:p w:rsidR="00C479C0" w:rsidRPr="00C479C0" w:rsidRDefault="00C479C0" w:rsidP="001B3964">
      <w:pPr>
        <w:pStyle w:val="12"/>
        <w:spacing w:beforeLines="0" w:afterLines="0" w:line="360" w:lineRule="auto"/>
        <w:rPr>
          <w:rStyle w:val="afff7"/>
          <w:color w:val="auto"/>
          <w:u w:val="none"/>
        </w:rPr>
      </w:pPr>
      <w:r w:rsidRPr="00C479C0">
        <w:rPr>
          <w:rStyle w:val="afff7"/>
          <w:rFonts w:hint="eastAsia"/>
          <w:color w:val="auto"/>
          <w:u w:val="none"/>
        </w:rPr>
        <w:t>15  聚氨酯耐磨衬板…………………………………………………………………………………………25</w:t>
      </w:r>
    </w:p>
    <w:p w:rsidR="00D16F3C" w:rsidRDefault="00D16F3C" w:rsidP="001B3964">
      <w:pPr>
        <w:pStyle w:val="afffff1"/>
        <w:spacing w:before="0" w:after="0" w:line="360" w:lineRule="auto"/>
      </w:pPr>
      <w:bookmarkStart w:id="4" w:name="_Toc28177619"/>
      <w:r>
        <w:rPr>
          <w:rFonts w:hint="eastAsia"/>
        </w:rPr>
        <w:lastRenderedPageBreak/>
        <w:t>前</w:t>
      </w:r>
      <w:bookmarkStart w:id="5" w:name="BKQY"/>
      <w:r w:rsidR="00FA04E4">
        <w:rPr>
          <w:rFonts w:hint="eastAsia"/>
        </w:rPr>
        <w:t xml:space="preserve">  </w:t>
      </w:r>
      <w:r>
        <w:rPr>
          <w:rFonts w:ascii="MS Mincho" w:eastAsia="MS Mincho" w:hAnsi="MS Mincho" w:cs="MS Mincho" w:hint="eastAsia"/>
        </w:rPr>
        <w:t> </w:t>
      </w:r>
      <w:r>
        <w:rPr>
          <w:rFonts w:ascii="MS Mincho" w:eastAsia="MS Mincho" w:hAnsi="MS Mincho" w:cs="MS Mincho" w:hint="eastAsia"/>
        </w:rPr>
        <w:t> </w:t>
      </w:r>
      <w:r>
        <w:rPr>
          <w:rFonts w:hint="eastAsia"/>
        </w:rPr>
        <w:t>言</w:t>
      </w:r>
      <w:bookmarkEnd w:id="2"/>
      <w:bookmarkEnd w:id="4"/>
      <w:bookmarkEnd w:id="5"/>
    </w:p>
    <w:p w:rsidR="00D16F3C" w:rsidRDefault="00D16F3C" w:rsidP="001B3964">
      <w:pPr>
        <w:pStyle w:val="aff7"/>
        <w:spacing w:line="360" w:lineRule="auto"/>
      </w:pPr>
      <w:r w:rsidRPr="00376C78">
        <w:rPr>
          <w:rFonts w:hint="eastAsia"/>
        </w:rPr>
        <w:t>本标准按照GB/T1.1-2009给出的规则起草。</w:t>
      </w:r>
    </w:p>
    <w:p w:rsidR="00D16F3C" w:rsidRDefault="00D16F3C" w:rsidP="001B3964">
      <w:pPr>
        <w:pStyle w:val="aff7"/>
        <w:spacing w:line="360" w:lineRule="auto"/>
      </w:pPr>
      <w:r w:rsidRPr="00376C78">
        <w:rPr>
          <w:rFonts w:hint="eastAsia"/>
        </w:rPr>
        <w:t>本标准由中国港口协会提出并归口。</w:t>
      </w:r>
    </w:p>
    <w:p w:rsidR="00D16F3C" w:rsidRPr="00376C78" w:rsidRDefault="00D16F3C" w:rsidP="001B3964">
      <w:pPr>
        <w:pStyle w:val="aff7"/>
        <w:spacing w:line="360" w:lineRule="auto"/>
      </w:pPr>
      <w:r w:rsidRPr="00376C78">
        <w:rPr>
          <w:rFonts w:hint="eastAsia"/>
        </w:rPr>
        <w:t>本标准</w:t>
      </w:r>
      <w:r w:rsidR="00141439">
        <w:rPr>
          <w:rFonts w:hint="eastAsia"/>
        </w:rPr>
        <w:t>参加</w:t>
      </w:r>
      <w:r w:rsidRPr="00376C78">
        <w:rPr>
          <w:rFonts w:hint="eastAsia"/>
        </w:rPr>
        <w:t>起草主要单位：深圳赤湾港口发展有限公司、郑州中粮科研设计院有限公司、镇江三维输送装备股份有限公司、湖北宜都运机机电股份有限公司、</w:t>
      </w:r>
      <w:r w:rsidR="004C25F6" w:rsidRPr="004C25F6">
        <w:rPr>
          <w:rFonts w:hint="eastAsia"/>
        </w:rPr>
        <w:t>江苏国粮仓储工程有限公司</w:t>
      </w:r>
      <w:r w:rsidRPr="00376C78">
        <w:rPr>
          <w:rFonts w:hint="eastAsia"/>
        </w:rPr>
        <w:t>、</w:t>
      </w:r>
      <w:r w:rsidR="000755BB" w:rsidRPr="000755BB">
        <w:rPr>
          <w:rFonts w:hint="eastAsia"/>
        </w:rPr>
        <w:t>大连长盛海华输送设备制造有限公司</w:t>
      </w:r>
      <w:r w:rsidRPr="00376C78">
        <w:rPr>
          <w:rFonts w:hint="eastAsia"/>
        </w:rPr>
        <w:t>、</w:t>
      </w:r>
      <w:r w:rsidR="004612D6" w:rsidRPr="004612D6">
        <w:rPr>
          <w:rFonts w:hint="eastAsia"/>
        </w:rPr>
        <w:t>四川自立机械有限公司</w:t>
      </w:r>
      <w:r w:rsidRPr="00376C78">
        <w:rPr>
          <w:rFonts w:hint="eastAsia"/>
        </w:rPr>
        <w:t>、扬州宝达橡塑制品有限公司。</w:t>
      </w:r>
    </w:p>
    <w:p w:rsidR="00D16F3C" w:rsidRPr="00D16F3C" w:rsidRDefault="00D16F3C" w:rsidP="001B3964">
      <w:pPr>
        <w:pStyle w:val="aff7"/>
        <w:spacing w:line="360" w:lineRule="auto"/>
      </w:pPr>
      <w:r w:rsidRPr="00376C78">
        <w:rPr>
          <w:rFonts w:hint="eastAsia"/>
        </w:rPr>
        <w:t>本标准主要起草人：刘彬、王永</w:t>
      </w:r>
      <w:r w:rsidR="00521E95">
        <w:rPr>
          <w:rFonts w:hint="eastAsia"/>
        </w:rPr>
        <w:t>立</w:t>
      </w:r>
      <w:r w:rsidRPr="00376C78">
        <w:rPr>
          <w:rFonts w:hint="eastAsia"/>
        </w:rPr>
        <w:t>、赵朝雄、叶  坚、</w:t>
      </w:r>
      <w:r w:rsidR="00175AD2">
        <w:rPr>
          <w:rFonts w:hint="eastAsia"/>
        </w:rPr>
        <w:t>张忠平</w:t>
      </w:r>
      <w:r w:rsidRPr="00376C78">
        <w:rPr>
          <w:rFonts w:hint="eastAsia"/>
        </w:rPr>
        <w:t>、崔若东、</w:t>
      </w:r>
      <w:r>
        <w:rPr>
          <w:rFonts w:hint="eastAsia"/>
        </w:rPr>
        <w:t>黄灿、杨文利</w:t>
      </w:r>
      <w:r w:rsidRPr="00376C78">
        <w:rPr>
          <w:rFonts w:hint="eastAsia"/>
        </w:rPr>
        <w:t>、朱有春、杨智勇、芦明、赵庆和。</w:t>
      </w:r>
    </w:p>
    <w:p w:rsidR="00D16F3C" w:rsidRPr="00175AD2" w:rsidRDefault="00D16F3C" w:rsidP="001B3964">
      <w:pPr>
        <w:pStyle w:val="aff7"/>
        <w:spacing w:line="360" w:lineRule="auto"/>
        <w:sectPr w:rsidR="00D16F3C" w:rsidRPr="00175AD2" w:rsidSect="00D16F3C">
          <w:headerReference w:type="default" r:id="rId8"/>
          <w:footerReference w:type="default" r:id="rId9"/>
          <w:pgSz w:w="11906" w:h="16838" w:code="9"/>
          <w:pgMar w:top="567" w:right="1134" w:bottom="1134" w:left="1418" w:header="1418" w:footer="1134" w:gutter="0"/>
          <w:pgNumType w:fmt="upperRoman" w:start="1"/>
          <w:cols w:space="425"/>
          <w:formProt w:val="0"/>
          <w:docGrid w:type="lines" w:linePitch="312"/>
        </w:sectPr>
      </w:pPr>
    </w:p>
    <w:p w:rsidR="00F34B99" w:rsidRDefault="00FA04E4" w:rsidP="001B3964">
      <w:pPr>
        <w:pStyle w:val="affa"/>
        <w:spacing w:before="0" w:after="0" w:line="360" w:lineRule="auto"/>
      </w:pPr>
      <w:r>
        <w:rPr>
          <w:rFonts w:hint="eastAsia"/>
        </w:rPr>
        <w:lastRenderedPageBreak/>
        <w:t>散粮输送系统辅助装置技术规范</w:t>
      </w:r>
    </w:p>
    <w:p w:rsidR="00F34B99" w:rsidRDefault="00F34B99" w:rsidP="001B3964">
      <w:pPr>
        <w:pStyle w:val="a5"/>
        <w:spacing w:beforeLines="0" w:afterLines="0" w:line="360" w:lineRule="auto"/>
        <w:ind w:left="0"/>
      </w:pPr>
      <w:bookmarkStart w:id="6" w:name="_Toc27663867"/>
      <w:bookmarkStart w:id="7" w:name="_Toc28177406"/>
      <w:bookmarkStart w:id="8" w:name="_Toc28177620"/>
      <w:r>
        <w:rPr>
          <w:rFonts w:hint="eastAsia"/>
        </w:rPr>
        <w:t>范围</w:t>
      </w:r>
      <w:bookmarkEnd w:id="6"/>
      <w:bookmarkEnd w:id="7"/>
      <w:bookmarkEnd w:id="8"/>
    </w:p>
    <w:p w:rsidR="00D16F3C" w:rsidRPr="006700BD" w:rsidRDefault="00D16F3C" w:rsidP="001F5ECB">
      <w:pPr>
        <w:pStyle w:val="aff7"/>
      </w:pPr>
      <w:r w:rsidRPr="006700BD">
        <w:rPr>
          <w:rFonts w:hint="eastAsia"/>
        </w:rPr>
        <w:t>本标准规定了散粮输送设备零部件分类、技术要求、规格型号、检验方法。</w:t>
      </w:r>
    </w:p>
    <w:p w:rsidR="00F34B99" w:rsidRDefault="00D16F3C" w:rsidP="001F5ECB">
      <w:pPr>
        <w:pStyle w:val="aff7"/>
      </w:pPr>
      <w:r w:rsidRPr="006700BD">
        <w:rPr>
          <w:rFonts w:hint="eastAsia"/>
        </w:rPr>
        <w:t>本标准适用于散粮输送系统所选用的直接与散粮或粉尘接触的零部件。</w:t>
      </w:r>
    </w:p>
    <w:p w:rsidR="00F34B99" w:rsidRDefault="00F34B99" w:rsidP="001B3964">
      <w:pPr>
        <w:pStyle w:val="a5"/>
        <w:spacing w:beforeLines="0" w:afterLines="0" w:line="360" w:lineRule="auto"/>
        <w:ind w:left="0"/>
      </w:pPr>
      <w:bookmarkStart w:id="9" w:name="_Toc27663868"/>
      <w:bookmarkStart w:id="10" w:name="_Toc28177407"/>
      <w:bookmarkStart w:id="11" w:name="_Toc28177621"/>
      <w:r>
        <w:rPr>
          <w:rFonts w:hint="eastAsia"/>
        </w:rPr>
        <w:t>规范性引用文件</w:t>
      </w:r>
      <w:bookmarkEnd w:id="9"/>
      <w:bookmarkEnd w:id="10"/>
      <w:bookmarkEnd w:id="11"/>
    </w:p>
    <w:p w:rsidR="00F34B99" w:rsidRDefault="00F34B99" w:rsidP="00F6478F">
      <w:pPr>
        <w:pStyle w:val="aff7"/>
      </w:pPr>
      <w:r>
        <w:rPr>
          <w:rFonts w:hint="eastAsia"/>
        </w:rPr>
        <w:t>下列文件对于本文件的应用是必不可少的。凡是注日期的引用文件，仅注日期的版本适用于本文件。凡是不注日期的引用文件，其最新版本（包括所有的修改单）适用于本文件。</w:t>
      </w:r>
    </w:p>
    <w:p w:rsidR="007E1574" w:rsidRPr="008A291A" w:rsidRDefault="009954D2" w:rsidP="008A291A">
      <w:pPr>
        <w:pStyle w:val="aff7"/>
        <w:ind w:firstLineChars="202" w:firstLine="424"/>
        <w:rPr>
          <w:rFonts w:hAnsi="宋体"/>
          <w:szCs w:val="21"/>
        </w:rPr>
      </w:pPr>
      <w:r w:rsidRPr="008A291A">
        <w:rPr>
          <w:rFonts w:hAnsi="宋体"/>
          <w:szCs w:val="21"/>
        </w:rPr>
        <w:t>GB/T 90.1</w:t>
      </w:r>
      <w:r w:rsidR="007E1574" w:rsidRPr="008A291A">
        <w:rPr>
          <w:rFonts w:hAnsi="宋体" w:hint="eastAsia"/>
          <w:szCs w:val="21"/>
        </w:rPr>
        <w:t xml:space="preserve"> </w:t>
      </w:r>
      <w:hyperlink r:id="rId10" w:tgtFrame="_blank" w:history="1">
        <w:r w:rsidR="007E1574" w:rsidRPr="008A291A">
          <w:rPr>
            <w:rFonts w:hAnsi="宋体"/>
            <w:szCs w:val="21"/>
          </w:rPr>
          <w:t>紧固件验收检查_百度文库</w:t>
        </w:r>
      </w:hyperlink>
    </w:p>
    <w:p w:rsidR="007E1574" w:rsidRPr="008A291A" w:rsidRDefault="009954D2" w:rsidP="008A291A">
      <w:pPr>
        <w:pStyle w:val="aff7"/>
        <w:ind w:firstLineChars="202" w:firstLine="424"/>
        <w:rPr>
          <w:rFonts w:hAnsi="宋体"/>
          <w:szCs w:val="21"/>
        </w:rPr>
      </w:pPr>
      <w:r w:rsidRPr="008A291A">
        <w:rPr>
          <w:rFonts w:hAnsi="宋体"/>
          <w:szCs w:val="21"/>
        </w:rPr>
        <w:t>GB/T 90.2</w:t>
      </w:r>
      <w:r w:rsidR="007E1574" w:rsidRPr="008A291A">
        <w:rPr>
          <w:rFonts w:hAnsi="宋体" w:hint="eastAsia"/>
          <w:szCs w:val="21"/>
        </w:rPr>
        <w:t xml:space="preserve"> </w:t>
      </w:r>
      <w:hyperlink r:id="rId11" w:tgtFrame="_blank" w:history="1">
        <w:r w:rsidR="007E1574" w:rsidRPr="008A291A">
          <w:rPr>
            <w:rFonts w:hAnsi="宋体"/>
            <w:szCs w:val="21"/>
          </w:rPr>
          <w:t>紧固件 标志与包装-标准下载-我...</w:t>
        </w:r>
      </w:hyperlink>
    </w:p>
    <w:p w:rsidR="009954D2" w:rsidRPr="008A291A" w:rsidRDefault="009954D2" w:rsidP="008A291A">
      <w:pPr>
        <w:pStyle w:val="aff7"/>
        <w:ind w:firstLineChars="202" w:firstLine="424"/>
        <w:rPr>
          <w:rFonts w:hAnsi="宋体"/>
          <w:szCs w:val="21"/>
        </w:rPr>
      </w:pPr>
      <w:r w:rsidRPr="008A291A">
        <w:rPr>
          <w:rFonts w:hAnsi="宋体"/>
          <w:szCs w:val="21"/>
        </w:rPr>
        <w:t>GB/T 193</w:t>
      </w:r>
      <w:r w:rsidR="007E1574" w:rsidRPr="008A291A">
        <w:rPr>
          <w:rFonts w:hAnsi="宋体" w:hint="eastAsia"/>
          <w:szCs w:val="21"/>
        </w:rPr>
        <w:t xml:space="preserve"> </w:t>
      </w:r>
      <w:hyperlink r:id="rId12" w:tgtFrame="_blank" w:history="1">
        <w:r w:rsidR="007E1574" w:rsidRPr="008A291A">
          <w:rPr>
            <w:rFonts w:hAnsi="宋体"/>
            <w:szCs w:val="21"/>
          </w:rPr>
          <w:t>普通螺纹 直径与螺距系列</w:t>
        </w:r>
      </w:hyperlink>
      <w:r w:rsidR="007E1574" w:rsidRPr="008A291A">
        <w:rPr>
          <w:rFonts w:hAnsi="宋体"/>
          <w:szCs w:val="21"/>
        </w:rPr>
        <w:t>道客巴巴</w:t>
      </w:r>
    </w:p>
    <w:p w:rsidR="009954D2" w:rsidRPr="008A291A" w:rsidRDefault="009954D2" w:rsidP="008A291A">
      <w:pPr>
        <w:pStyle w:val="aff7"/>
        <w:ind w:firstLineChars="202" w:firstLine="424"/>
        <w:rPr>
          <w:rFonts w:hAnsi="宋体"/>
          <w:szCs w:val="21"/>
        </w:rPr>
      </w:pPr>
      <w:r w:rsidRPr="008A291A">
        <w:rPr>
          <w:rFonts w:hAnsi="宋体" w:hint="eastAsia"/>
          <w:szCs w:val="21"/>
        </w:rPr>
        <w:t>GB/T 699</w:t>
      </w:r>
      <w:r w:rsidR="007E1574" w:rsidRPr="008A291A">
        <w:rPr>
          <w:rFonts w:hAnsi="宋体" w:hint="eastAsia"/>
          <w:szCs w:val="21"/>
        </w:rPr>
        <w:t xml:space="preserve"> </w:t>
      </w:r>
      <w:r w:rsidR="007E1574" w:rsidRPr="008A291A">
        <w:rPr>
          <w:rFonts w:hAnsi="宋体"/>
          <w:szCs w:val="21"/>
        </w:rPr>
        <w:t>优质碳素结构钢</w:t>
      </w:r>
    </w:p>
    <w:p w:rsidR="00ED22E6" w:rsidRPr="008A291A" w:rsidRDefault="00ED22E6" w:rsidP="008A291A">
      <w:pPr>
        <w:pStyle w:val="aff7"/>
        <w:ind w:firstLineChars="202" w:firstLine="424"/>
        <w:rPr>
          <w:rFonts w:hAnsi="宋体"/>
          <w:szCs w:val="21"/>
        </w:rPr>
      </w:pPr>
      <w:r w:rsidRPr="008A291A">
        <w:rPr>
          <w:rFonts w:hAnsi="宋体" w:hint="eastAsia"/>
          <w:szCs w:val="21"/>
        </w:rPr>
        <w:t>GB/T</w:t>
      </w:r>
      <w:r w:rsidR="00F6478F" w:rsidRPr="008A291A">
        <w:rPr>
          <w:rFonts w:hAnsi="宋体" w:hint="eastAsia"/>
          <w:szCs w:val="21"/>
        </w:rPr>
        <w:t xml:space="preserve"> </w:t>
      </w:r>
      <w:r w:rsidRPr="008A291A">
        <w:rPr>
          <w:rFonts w:hAnsi="宋体" w:hint="eastAsia"/>
          <w:szCs w:val="21"/>
        </w:rPr>
        <w:t>700 碳素结构钢</w:t>
      </w:r>
    </w:p>
    <w:p w:rsidR="007E1574" w:rsidRPr="008A291A" w:rsidRDefault="009954D2" w:rsidP="008A291A">
      <w:pPr>
        <w:pStyle w:val="aff7"/>
        <w:ind w:firstLineChars="202" w:firstLine="424"/>
        <w:rPr>
          <w:rFonts w:hAnsi="宋体"/>
          <w:szCs w:val="21"/>
        </w:rPr>
      </w:pPr>
      <w:r w:rsidRPr="008A291A">
        <w:rPr>
          <w:rFonts w:hAnsi="宋体" w:hint="eastAsia"/>
          <w:szCs w:val="21"/>
        </w:rPr>
        <w:t>GB/T 889.1</w:t>
      </w:r>
      <w:r w:rsidR="007E1574" w:rsidRPr="008A291A">
        <w:rPr>
          <w:rFonts w:hAnsi="宋体"/>
          <w:szCs w:val="21"/>
        </w:rPr>
        <w:t xml:space="preserve"> </w:t>
      </w:r>
      <w:hyperlink r:id="rId13" w:tgtFrame="_blank" w:history="1">
        <w:r w:rsidR="007E1574" w:rsidRPr="008A291A">
          <w:rPr>
            <w:rFonts w:hAnsi="宋体"/>
            <w:szCs w:val="21"/>
          </w:rPr>
          <w:t>非金属嵌件六角锁紧螺母 - 道客巴巴</w:t>
        </w:r>
      </w:hyperlink>
    </w:p>
    <w:p w:rsidR="007E1574" w:rsidRPr="008A291A" w:rsidRDefault="009954D2" w:rsidP="008A291A">
      <w:pPr>
        <w:pStyle w:val="aff7"/>
        <w:ind w:firstLineChars="202" w:firstLine="424"/>
        <w:rPr>
          <w:rFonts w:hAnsi="宋体"/>
          <w:szCs w:val="21"/>
        </w:rPr>
      </w:pPr>
      <w:r w:rsidRPr="008A291A">
        <w:rPr>
          <w:rFonts w:hAnsi="宋体"/>
          <w:szCs w:val="21"/>
        </w:rPr>
        <w:t>GB/T 3098.6</w:t>
      </w:r>
      <w:r w:rsidR="007E1574" w:rsidRPr="008A291A">
        <w:rPr>
          <w:rFonts w:hAnsi="宋体" w:hint="eastAsia"/>
          <w:szCs w:val="21"/>
        </w:rPr>
        <w:t xml:space="preserve"> </w:t>
      </w:r>
      <w:hyperlink r:id="rId14" w:tgtFrame="_blank" w:history="1">
        <w:r w:rsidR="007E1574" w:rsidRPr="008A291A">
          <w:rPr>
            <w:rFonts w:hAnsi="宋体"/>
            <w:szCs w:val="21"/>
          </w:rPr>
          <w:t>紧固件机械性能 不锈钢螺栓、螺钉和螺柱</w:t>
        </w:r>
      </w:hyperlink>
    </w:p>
    <w:p w:rsidR="009954D2" w:rsidRPr="008A291A" w:rsidRDefault="009954D2" w:rsidP="008A291A">
      <w:pPr>
        <w:pStyle w:val="aff7"/>
        <w:ind w:firstLineChars="202" w:firstLine="424"/>
        <w:rPr>
          <w:rFonts w:hAnsi="宋体"/>
          <w:szCs w:val="21"/>
        </w:rPr>
      </w:pPr>
      <w:r w:rsidRPr="008A291A">
        <w:rPr>
          <w:rFonts w:hAnsi="宋体"/>
          <w:szCs w:val="21"/>
        </w:rPr>
        <w:t>GB/T 3103.1</w:t>
      </w:r>
      <w:r w:rsidR="007E1574" w:rsidRPr="008A291A">
        <w:rPr>
          <w:rFonts w:hAnsi="宋体" w:hint="eastAsia"/>
          <w:szCs w:val="21"/>
        </w:rPr>
        <w:t xml:space="preserve"> </w:t>
      </w:r>
      <w:hyperlink r:id="rId15" w:tgtFrame="_blank" w:history="1">
        <w:r w:rsidR="007E1574" w:rsidRPr="008A291A">
          <w:rPr>
            <w:rFonts w:hAnsi="宋体"/>
            <w:szCs w:val="21"/>
          </w:rPr>
          <w:t>紧固件公差螺栓、螺钉、螺柱、螺母</w:t>
        </w:r>
      </w:hyperlink>
    </w:p>
    <w:p w:rsidR="009954D2" w:rsidRPr="008A291A" w:rsidRDefault="009954D2" w:rsidP="008A291A">
      <w:pPr>
        <w:pStyle w:val="aff7"/>
        <w:ind w:firstLineChars="202" w:firstLine="424"/>
        <w:rPr>
          <w:rFonts w:hAnsi="宋体"/>
          <w:szCs w:val="21"/>
        </w:rPr>
      </w:pPr>
      <w:r w:rsidRPr="008A291A">
        <w:rPr>
          <w:rFonts w:hAnsi="宋体"/>
          <w:szCs w:val="21"/>
        </w:rPr>
        <w:t>GB/T 3103.3</w:t>
      </w:r>
      <w:r w:rsidR="007E1574" w:rsidRPr="008A291A">
        <w:rPr>
          <w:rFonts w:hAnsi="宋体" w:hint="eastAsia"/>
          <w:szCs w:val="21"/>
        </w:rPr>
        <w:t xml:space="preserve"> </w:t>
      </w:r>
      <w:hyperlink r:id="rId16" w:tgtFrame="_blank" w:history="1">
        <w:r w:rsidR="007E1574" w:rsidRPr="008A291A">
          <w:rPr>
            <w:rFonts w:hAnsi="宋体"/>
            <w:szCs w:val="21"/>
          </w:rPr>
          <w:t>坚固件公差 平垫圈_图文</w:t>
        </w:r>
      </w:hyperlink>
    </w:p>
    <w:p w:rsidR="009954D2" w:rsidRPr="008A291A" w:rsidRDefault="009954D2" w:rsidP="008A291A">
      <w:pPr>
        <w:pStyle w:val="aff7"/>
        <w:ind w:firstLineChars="202" w:firstLine="424"/>
        <w:rPr>
          <w:rFonts w:hAnsi="宋体"/>
          <w:szCs w:val="21"/>
        </w:rPr>
      </w:pPr>
      <w:r w:rsidRPr="008A291A">
        <w:rPr>
          <w:rFonts w:hAnsi="宋体" w:hint="eastAsia"/>
          <w:szCs w:val="21"/>
        </w:rPr>
        <w:t>GB/T</w:t>
      </w:r>
      <w:r w:rsidRPr="008A291A">
        <w:rPr>
          <w:rFonts w:hAnsi="宋体"/>
          <w:szCs w:val="21"/>
        </w:rPr>
        <w:t xml:space="preserve"> </w:t>
      </w:r>
      <w:r w:rsidRPr="008A291A">
        <w:rPr>
          <w:rFonts w:hAnsi="宋体" w:hint="eastAsia"/>
          <w:szCs w:val="21"/>
        </w:rPr>
        <w:t>3323</w:t>
      </w:r>
      <w:r w:rsidR="007E1574" w:rsidRPr="008A291A">
        <w:rPr>
          <w:rFonts w:hAnsi="宋体" w:hint="eastAsia"/>
          <w:szCs w:val="21"/>
        </w:rPr>
        <w:t xml:space="preserve"> </w:t>
      </w:r>
      <w:r w:rsidR="007E1574" w:rsidRPr="008A291A">
        <w:rPr>
          <w:rFonts w:hAnsi="宋体"/>
          <w:szCs w:val="21"/>
        </w:rPr>
        <w:t xml:space="preserve">金属熔化焊焊接接头射线照相 </w:t>
      </w:r>
    </w:p>
    <w:p w:rsidR="00ED22E6" w:rsidRPr="008A291A" w:rsidRDefault="00ED22E6" w:rsidP="008A291A">
      <w:pPr>
        <w:pStyle w:val="aff7"/>
        <w:ind w:firstLineChars="202" w:firstLine="424"/>
        <w:rPr>
          <w:rFonts w:hAnsi="宋体"/>
          <w:szCs w:val="21"/>
        </w:rPr>
      </w:pPr>
      <w:r w:rsidRPr="008A291A">
        <w:rPr>
          <w:rFonts w:hAnsi="宋体" w:hint="eastAsia"/>
          <w:szCs w:val="21"/>
        </w:rPr>
        <w:t>GB/T</w:t>
      </w:r>
      <w:r w:rsidR="00F6478F" w:rsidRPr="008A291A">
        <w:rPr>
          <w:rFonts w:hAnsi="宋体" w:hint="eastAsia"/>
          <w:szCs w:val="21"/>
        </w:rPr>
        <w:t xml:space="preserve"> </w:t>
      </w:r>
      <w:r w:rsidRPr="008A291A">
        <w:rPr>
          <w:rFonts w:hAnsi="宋体" w:hint="eastAsia"/>
          <w:szCs w:val="21"/>
        </w:rPr>
        <w:t xml:space="preserve">3280 </w:t>
      </w:r>
      <w:hyperlink r:id="rId17" w:tgtFrame="_blank" w:history="1">
        <w:r w:rsidRPr="008A291A">
          <w:rPr>
            <w:rFonts w:hAnsi="宋体" w:hint="eastAsia"/>
            <w:szCs w:val="21"/>
          </w:rPr>
          <w:t>不锈钢冷轧钢板和钢带</w:t>
        </w:r>
      </w:hyperlink>
    </w:p>
    <w:p w:rsidR="007E1574" w:rsidRPr="008A291A" w:rsidRDefault="009954D2" w:rsidP="008A291A">
      <w:pPr>
        <w:pStyle w:val="aff7"/>
        <w:ind w:firstLineChars="202" w:firstLine="424"/>
        <w:rPr>
          <w:rFonts w:hAnsi="宋体"/>
          <w:szCs w:val="21"/>
        </w:rPr>
      </w:pPr>
      <w:r w:rsidRPr="008A291A">
        <w:rPr>
          <w:rFonts w:hAnsi="宋体"/>
          <w:szCs w:val="21"/>
        </w:rPr>
        <w:t>GB/T 4340.1</w:t>
      </w:r>
      <w:r w:rsidR="007E1574" w:rsidRPr="008A291A">
        <w:rPr>
          <w:rFonts w:hAnsi="宋体" w:hint="eastAsia"/>
          <w:szCs w:val="21"/>
        </w:rPr>
        <w:t xml:space="preserve"> </w:t>
      </w:r>
      <w:hyperlink r:id="rId18" w:tgtFrame="_blank" w:history="1">
        <w:r w:rsidR="007E1574" w:rsidRPr="008A291A">
          <w:rPr>
            <w:rFonts w:hAnsi="宋体"/>
            <w:szCs w:val="21"/>
          </w:rPr>
          <w:t>金属维氏硬度试验 第1部分:试验方法</w:t>
        </w:r>
      </w:hyperlink>
    </w:p>
    <w:p w:rsidR="00BB3A3D" w:rsidRPr="008A291A" w:rsidRDefault="00BB3A3D" w:rsidP="008A291A">
      <w:pPr>
        <w:pStyle w:val="aff7"/>
        <w:ind w:firstLineChars="202" w:firstLine="424"/>
        <w:rPr>
          <w:rFonts w:hAnsi="宋体"/>
          <w:szCs w:val="21"/>
        </w:rPr>
      </w:pPr>
      <w:r w:rsidRPr="008A291A">
        <w:rPr>
          <w:rFonts w:hAnsi="宋体" w:hint="eastAsia"/>
          <w:szCs w:val="21"/>
        </w:rPr>
        <w:t>GB 4806.7</w:t>
      </w:r>
      <w:r w:rsidR="00B94ED2" w:rsidRPr="008A291A">
        <w:rPr>
          <w:rFonts w:hAnsi="宋体" w:hint="eastAsia"/>
          <w:szCs w:val="21"/>
        </w:rPr>
        <w:t xml:space="preserve"> </w:t>
      </w:r>
      <w:r w:rsidR="00B94ED2" w:rsidRPr="008A291A">
        <w:rPr>
          <w:rFonts w:hAnsi="宋体"/>
          <w:szCs w:val="21"/>
        </w:rPr>
        <w:t>食品接触用塑料材料及制品</w:t>
      </w:r>
    </w:p>
    <w:p w:rsidR="0058015F" w:rsidRPr="008A291A" w:rsidRDefault="009954D2" w:rsidP="008A291A">
      <w:pPr>
        <w:pStyle w:val="aff7"/>
        <w:ind w:firstLineChars="202" w:firstLine="424"/>
        <w:rPr>
          <w:rFonts w:hAnsi="宋体"/>
          <w:szCs w:val="21"/>
        </w:rPr>
      </w:pPr>
      <w:r w:rsidRPr="008A291A">
        <w:rPr>
          <w:rFonts w:hAnsi="宋体"/>
          <w:szCs w:val="21"/>
        </w:rPr>
        <w:t>GB/T 5276</w:t>
      </w:r>
      <w:r w:rsidR="0058015F" w:rsidRPr="008A291A">
        <w:rPr>
          <w:rFonts w:hAnsi="宋体" w:hint="eastAsia"/>
          <w:szCs w:val="21"/>
        </w:rPr>
        <w:t xml:space="preserve"> </w:t>
      </w:r>
      <w:hyperlink r:id="rId19" w:tgtFrame="_blank" w:history="1">
        <w:r w:rsidR="0058015F" w:rsidRPr="008A291A">
          <w:rPr>
            <w:rFonts w:hAnsi="宋体" w:hint="eastAsia"/>
            <w:szCs w:val="21"/>
          </w:rPr>
          <w:t xml:space="preserve"> </w:t>
        </w:r>
        <w:r w:rsidR="0058015F" w:rsidRPr="008A291A">
          <w:rPr>
            <w:rFonts w:hAnsi="宋体"/>
            <w:szCs w:val="21"/>
          </w:rPr>
          <w:t>紧固件 螺栓、螺钉、螺柱及螺母 尺寸代号和标注</w:t>
        </w:r>
      </w:hyperlink>
    </w:p>
    <w:p w:rsidR="0058015F" w:rsidRPr="008A291A" w:rsidRDefault="009954D2" w:rsidP="008A291A">
      <w:pPr>
        <w:pStyle w:val="aff7"/>
        <w:ind w:firstLineChars="202" w:firstLine="424"/>
        <w:rPr>
          <w:rFonts w:hAnsi="宋体"/>
          <w:szCs w:val="21"/>
        </w:rPr>
      </w:pPr>
      <w:r w:rsidRPr="008A291A">
        <w:rPr>
          <w:rFonts w:hAnsi="宋体"/>
          <w:szCs w:val="21"/>
        </w:rPr>
        <w:t>GB/T 5779.1</w:t>
      </w:r>
      <w:r w:rsidR="007E1574" w:rsidRPr="008A291A">
        <w:rPr>
          <w:rFonts w:hAnsi="宋体" w:hint="eastAsia"/>
          <w:szCs w:val="21"/>
        </w:rPr>
        <w:t xml:space="preserve"> </w:t>
      </w:r>
      <w:r w:rsidR="0058015F" w:rsidRPr="008A291A">
        <w:rPr>
          <w:rFonts w:hAnsi="宋体" w:hint="eastAsia"/>
          <w:szCs w:val="21"/>
        </w:rPr>
        <w:t>紧固件表面缺陷_螺栓、螺钉和螺柱</w:t>
      </w:r>
      <w:r w:rsidR="007E1574" w:rsidRPr="008A291A">
        <w:rPr>
          <w:rFonts w:hAnsi="宋体" w:hint="eastAsia"/>
          <w:szCs w:val="21"/>
        </w:rPr>
        <w:t xml:space="preserve">  </w:t>
      </w:r>
      <w:r w:rsidR="0058015F" w:rsidRPr="008A291A">
        <w:rPr>
          <w:rFonts w:hAnsi="宋体" w:hint="eastAsia"/>
          <w:szCs w:val="21"/>
        </w:rPr>
        <w:t>特殊要求</w:t>
      </w:r>
    </w:p>
    <w:p w:rsidR="009954D2" w:rsidRPr="008A291A" w:rsidRDefault="009954D2" w:rsidP="008A291A">
      <w:pPr>
        <w:pStyle w:val="aff7"/>
        <w:ind w:firstLineChars="202" w:firstLine="424"/>
        <w:rPr>
          <w:rFonts w:hAnsi="宋体"/>
          <w:szCs w:val="21"/>
        </w:rPr>
      </w:pPr>
      <w:r w:rsidRPr="008A291A">
        <w:rPr>
          <w:rFonts w:hAnsi="宋体"/>
          <w:szCs w:val="21"/>
        </w:rPr>
        <w:t>GB/T 6170</w:t>
      </w:r>
      <w:r w:rsidR="0058015F" w:rsidRPr="008A291A">
        <w:rPr>
          <w:rFonts w:hAnsi="宋体" w:hint="eastAsia"/>
          <w:szCs w:val="21"/>
        </w:rPr>
        <w:t xml:space="preserve"> 六角螺母</w:t>
      </w:r>
    </w:p>
    <w:p w:rsidR="0058015F" w:rsidRPr="008A291A" w:rsidRDefault="009954D2" w:rsidP="008A291A">
      <w:pPr>
        <w:pStyle w:val="aff7"/>
        <w:ind w:firstLineChars="202" w:firstLine="424"/>
        <w:rPr>
          <w:rFonts w:hAnsi="宋体"/>
          <w:szCs w:val="21"/>
        </w:rPr>
      </w:pPr>
      <w:r w:rsidRPr="008A291A">
        <w:rPr>
          <w:rFonts w:hAnsi="宋体"/>
          <w:szCs w:val="21"/>
        </w:rPr>
        <w:t>GB/T 6414</w:t>
      </w:r>
      <w:r w:rsidR="0058015F" w:rsidRPr="008A291A">
        <w:rPr>
          <w:rFonts w:hAnsi="宋体" w:hint="eastAsia"/>
          <w:szCs w:val="21"/>
        </w:rPr>
        <w:t xml:space="preserve"> </w:t>
      </w:r>
      <w:hyperlink r:id="rId20" w:tgtFrame="_blank" w:history="1">
        <w:r w:rsidR="0058015F" w:rsidRPr="008A291A">
          <w:rPr>
            <w:rFonts w:hAnsi="宋体"/>
            <w:szCs w:val="21"/>
          </w:rPr>
          <w:t>铸件 尺寸公差、几何公差与机械加工余量</w:t>
        </w:r>
      </w:hyperlink>
    </w:p>
    <w:p w:rsidR="0058015F" w:rsidRPr="008A291A" w:rsidRDefault="009954D2" w:rsidP="008A291A">
      <w:pPr>
        <w:pStyle w:val="aff7"/>
        <w:ind w:firstLineChars="202" w:firstLine="424"/>
        <w:rPr>
          <w:rFonts w:hAnsi="宋体"/>
          <w:szCs w:val="21"/>
        </w:rPr>
      </w:pPr>
      <w:r w:rsidRPr="008A291A">
        <w:rPr>
          <w:rFonts w:hAnsi="宋体"/>
          <w:szCs w:val="21"/>
        </w:rPr>
        <w:t xml:space="preserve">GB/T 7233.1-2009 </w:t>
      </w:r>
      <w:hyperlink r:id="rId21" w:tgtFrame="_blank" w:history="1">
        <w:r w:rsidR="0058015F" w:rsidRPr="008A291A">
          <w:rPr>
            <w:rFonts w:hAnsi="宋体"/>
            <w:szCs w:val="21"/>
          </w:rPr>
          <w:t>铸钢件 超声检测 第1部分</w:t>
        </w:r>
      </w:hyperlink>
    </w:p>
    <w:p w:rsidR="0058015F" w:rsidRPr="008A291A" w:rsidRDefault="009954D2" w:rsidP="008A291A">
      <w:pPr>
        <w:pStyle w:val="aff7"/>
        <w:ind w:firstLineChars="202" w:firstLine="424"/>
        <w:rPr>
          <w:rFonts w:hAnsi="宋体"/>
          <w:szCs w:val="21"/>
        </w:rPr>
      </w:pPr>
      <w:r w:rsidRPr="008A291A">
        <w:rPr>
          <w:rFonts w:hAnsi="宋体"/>
          <w:szCs w:val="21"/>
        </w:rPr>
        <w:t>GB/T 7324</w:t>
      </w:r>
      <w:r w:rsidR="0058015F" w:rsidRPr="008A291A">
        <w:rPr>
          <w:rFonts w:hAnsi="宋体" w:hint="eastAsia"/>
          <w:szCs w:val="21"/>
        </w:rPr>
        <w:t xml:space="preserve"> </w:t>
      </w:r>
      <w:bookmarkStart w:id="12" w:name="dttl"/>
      <w:r w:rsidR="00280806" w:rsidRPr="008A291A">
        <w:rPr>
          <w:rFonts w:hAnsi="宋体"/>
          <w:szCs w:val="21"/>
        </w:rPr>
        <w:fldChar w:fldCharType="begin"/>
      </w:r>
      <w:r w:rsidR="0058015F" w:rsidRPr="008A291A">
        <w:rPr>
          <w:rFonts w:hAnsi="宋体"/>
          <w:szCs w:val="21"/>
        </w:rPr>
        <w:instrText xml:space="preserve"> HYPERLINK "https://www.sogou.com/link?url=58p16RfDRLv-dn6ZFd7GSOi6MN1oS0aKXIo7W1jCm9KdEvo1q4WNHCpMryzjcaU3BkUnlRBRdDc." \t "_blank" </w:instrText>
      </w:r>
      <w:r w:rsidR="00280806" w:rsidRPr="008A291A">
        <w:rPr>
          <w:rFonts w:hAnsi="宋体"/>
          <w:szCs w:val="21"/>
        </w:rPr>
        <w:fldChar w:fldCharType="separate"/>
      </w:r>
      <w:r w:rsidR="0058015F" w:rsidRPr="008A291A">
        <w:rPr>
          <w:rFonts w:hAnsi="宋体"/>
          <w:szCs w:val="21"/>
        </w:rPr>
        <w:t xml:space="preserve">通用锂基润滑脂 </w:t>
      </w:r>
      <w:r w:rsidR="00280806" w:rsidRPr="008A291A">
        <w:rPr>
          <w:rFonts w:hAnsi="宋体"/>
          <w:szCs w:val="21"/>
        </w:rPr>
        <w:fldChar w:fldCharType="end"/>
      </w:r>
      <w:bookmarkEnd w:id="12"/>
    </w:p>
    <w:p w:rsidR="00D16F3C" w:rsidRPr="008A291A" w:rsidRDefault="00D16F3C" w:rsidP="008A291A">
      <w:pPr>
        <w:pStyle w:val="aff7"/>
        <w:ind w:firstLineChars="202" w:firstLine="424"/>
        <w:rPr>
          <w:rFonts w:hAnsi="宋体"/>
          <w:szCs w:val="21"/>
        </w:rPr>
      </w:pPr>
      <w:r w:rsidRPr="008A291A">
        <w:rPr>
          <w:rFonts w:hAnsi="宋体"/>
          <w:szCs w:val="21"/>
        </w:rPr>
        <w:t>GB/T</w:t>
      </w:r>
      <w:r w:rsidR="00B25E0C" w:rsidRPr="008A291A">
        <w:rPr>
          <w:rFonts w:hAnsi="宋体" w:hint="eastAsia"/>
          <w:szCs w:val="21"/>
        </w:rPr>
        <w:t xml:space="preserve"> </w:t>
      </w:r>
      <w:r w:rsidRPr="008A291A">
        <w:rPr>
          <w:rFonts w:hAnsi="宋体"/>
          <w:szCs w:val="21"/>
        </w:rPr>
        <w:t xml:space="preserve">7984 </w:t>
      </w:r>
      <w:r w:rsidRPr="008A291A">
        <w:rPr>
          <w:rFonts w:hAnsi="宋体" w:hint="eastAsia"/>
          <w:szCs w:val="21"/>
        </w:rPr>
        <w:t>普通用途织物芯输送带</w:t>
      </w:r>
    </w:p>
    <w:p w:rsidR="007E1574" w:rsidRPr="008A291A" w:rsidRDefault="009954D2" w:rsidP="008A291A">
      <w:pPr>
        <w:pStyle w:val="aff7"/>
        <w:ind w:firstLineChars="202" w:firstLine="424"/>
        <w:rPr>
          <w:rFonts w:hAnsi="宋体"/>
          <w:szCs w:val="21"/>
        </w:rPr>
      </w:pPr>
      <w:r w:rsidRPr="008A291A">
        <w:rPr>
          <w:rFonts w:hAnsi="宋体" w:hint="eastAsia"/>
          <w:szCs w:val="21"/>
        </w:rPr>
        <w:t>GB／T</w:t>
      </w:r>
      <w:r w:rsidRPr="008A291A">
        <w:rPr>
          <w:rFonts w:hAnsi="宋体"/>
          <w:szCs w:val="21"/>
        </w:rPr>
        <w:t xml:space="preserve"> 835</w:t>
      </w:r>
      <w:r w:rsidRPr="008A291A">
        <w:rPr>
          <w:rFonts w:hAnsi="宋体" w:hint="eastAsia"/>
          <w:szCs w:val="21"/>
        </w:rPr>
        <w:t>0</w:t>
      </w:r>
      <w:r w:rsidR="007E1574" w:rsidRPr="008A291A">
        <w:rPr>
          <w:rFonts w:hAnsi="宋体"/>
          <w:szCs w:val="21"/>
        </w:rPr>
        <w:t xml:space="preserve"> </w:t>
      </w:r>
      <w:hyperlink r:id="rId22" w:tgtFrame="_blank" w:history="1">
        <w:r w:rsidR="007E1574" w:rsidRPr="008A291A">
          <w:rPr>
            <w:rFonts w:hAnsi="宋体"/>
            <w:szCs w:val="21"/>
          </w:rPr>
          <w:t>输送链、附件和链轮</w:t>
        </w:r>
      </w:hyperlink>
    </w:p>
    <w:p w:rsidR="007E1574" w:rsidRPr="008A291A" w:rsidRDefault="009954D2" w:rsidP="008A291A">
      <w:pPr>
        <w:pStyle w:val="aff7"/>
        <w:ind w:firstLineChars="202" w:firstLine="424"/>
        <w:rPr>
          <w:rFonts w:hAnsi="宋体"/>
          <w:szCs w:val="21"/>
        </w:rPr>
      </w:pPr>
      <w:r w:rsidRPr="008A291A">
        <w:rPr>
          <w:rFonts w:hAnsi="宋体"/>
          <w:szCs w:val="21"/>
        </w:rPr>
        <w:t>GB/T 9145</w:t>
      </w:r>
      <w:r w:rsidR="007E1574" w:rsidRPr="008A291A">
        <w:rPr>
          <w:rFonts w:hAnsi="宋体" w:hint="eastAsia"/>
          <w:szCs w:val="21"/>
        </w:rPr>
        <w:t xml:space="preserve"> </w:t>
      </w:r>
      <w:hyperlink r:id="rId23" w:tgtFrame="_blank" w:history="1">
        <w:r w:rsidR="007E1574" w:rsidRPr="008A291A">
          <w:rPr>
            <w:rFonts w:hAnsi="宋体"/>
            <w:szCs w:val="21"/>
          </w:rPr>
          <w:t>普通螺纹 中等精度、优选系列的极限尺寸</w:t>
        </w:r>
      </w:hyperlink>
    </w:p>
    <w:p w:rsidR="009954D2" w:rsidRPr="008A291A" w:rsidRDefault="009954D2" w:rsidP="008A291A">
      <w:pPr>
        <w:pStyle w:val="aff7"/>
        <w:ind w:firstLineChars="202" w:firstLine="424"/>
        <w:rPr>
          <w:rFonts w:hAnsi="宋体"/>
          <w:szCs w:val="21"/>
        </w:rPr>
      </w:pPr>
      <w:r w:rsidRPr="008A291A">
        <w:rPr>
          <w:rFonts w:hAnsi="宋体" w:hint="eastAsia"/>
          <w:szCs w:val="21"/>
        </w:rPr>
        <w:t>GB/T 9443</w:t>
      </w:r>
      <w:r w:rsidR="008A291A" w:rsidRPr="008A291A">
        <w:rPr>
          <w:rFonts w:hAnsi="宋体" w:hint="eastAsia"/>
          <w:szCs w:val="21"/>
        </w:rPr>
        <w:t xml:space="preserve"> </w:t>
      </w:r>
      <w:hyperlink r:id="rId24" w:tgtFrame="_blank" w:history="1">
        <w:r w:rsidR="008A291A" w:rsidRPr="008A291A">
          <w:rPr>
            <w:rFonts w:hAnsi="宋体"/>
            <w:szCs w:val="21"/>
          </w:rPr>
          <w:t>铸钢件渗透检测(高清版)</w:t>
        </w:r>
      </w:hyperlink>
      <w:r w:rsidR="008A291A" w:rsidRPr="008A291A">
        <w:rPr>
          <w:rFonts w:hAnsi="宋体"/>
          <w:szCs w:val="21"/>
        </w:rPr>
        <w:t xml:space="preserve"> </w:t>
      </w:r>
    </w:p>
    <w:p w:rsidR="009954D2" w:rsidRPr="008A291A" w:rsidRDefault="009954D2" w:rsidP="008A291A">
      <w:pPr>
        <w:pStyle w:val="aff7"/>
        <w:ind w:firstLineChars="202" w:firstLine="424"/>
        <w:rPr>
          <w:rFonts w:hAnsi="宋体"/>
          <w:szCs w:val="21"/>
        </w:rPr>
      </w:pPr>
      <w:r w:rsidRPr="008A291A">
        <w:rPr>
          <w:rFonts w:hAnsi="宋体"/>
          <w:szCs w:val="21"/>
        </w:rPr>
        <w:t xml:space="preserve">GB/T 10596-2011 </w:t>
      </w:r>
      <w:r w:rsidRPr="008A291A">
        <w:rPr>
          <w:rFonts w:hAnsi="宋体" w:hint="eastAsia"/>
          <w:szCs w:val="21"/>
        </w:rPr>
        <w:t>埋刮板输送机</w:t>
      </w:r>
    </w:p>
    <w:p w:rsidR="008A291A" w:rsidRPr="008A291A" w:rsidRDefault="00C05995" w:rsidP="008A291A">
      <w:pPr>
        <w:pStyle w:val="aff7"/>
        <w:ind w:firstLineChars="202" w:firstLine="424"/>
        <w:rPr>
          <w:rFonts w:hAnsi="宋体"/>
          <w:szCs w:val="21"/>
        </w:rPr>
      </w:pPr>
      <w:r w:rsidRPr="008A291A">
        <w:rPr>
          <w:rFonts w:hAnsi="宋体"/>
          <w:szCs w:val="21"/>
        </w:rPr>
        <w:t xml:space="preserve">GB/T </w:t>
      </w:r>
      <w:r w:rsidRPr="008A291A">
        <w:rPr>
          <w:rFonts w:hAnsi="宋体" w:hint="eastAsia"/>
          <w:szCs w:val="21"/>
        </w:rPr>
        <w:t xml:space="preserve">11345  </w:t>
      </w:r>
      <w:hyperlink r:id="rId25" w:tgtFrame="_blank" w:history="1">
        <w:r w:rsidR="008A291A" w:rsidRPr="008A291A">
          <w:rPr>
            <w:rFonts w:hAnsi="宋体"/>
            <w:szCs w:val="21"/>
          </w:rPr>
          <w:t>焊缝无损检测 超声检测 技术、检测等级和评定</w:t>
        </w:r>
      </w:hyperlink>
    </w:p>
    <w:p w:rsidR="009954D2" w:rsidRPr="008A291A" w:rsidRDefault="00D16F3C" w:rsidP="008A291A">
      <w:pPr>
        <w:pStyle w:val="aff7"/>
        <w:ind w:firstLineChars="202" w:firstLine="424"/>
        <w:rPr>
          <w:rFonts w:hAnsi="宋体"/>
          <w:szCs w:val="21"/>
        </w:rPr>
      </w:pPr>
      <w:r w:rsidRPr="008A291A">
        <w:rPr>
          <w:rFonts w:hAnsi="宋体" w:hint="eastAsia"/>
          <w:szCs w:val="21"/>
        </w:rPr>
        <w:t>GB/T</w:t>
      </w:r>
      <w:r w:rsidR="00B25E0C" w:rsidRPr="008A291A">
        <w:rPr>
          <w:rFonts w:hAnsi="宋体" w:hint="eastAsia"/>
          <w:szCs w:val="21"/>
        </w:rPr>
        <w:t xml:space="preserve"> </w:t>
      </w:r>
      <w:r w:rsidRPr="008A291A">
        <w:rPr>
          <w:rFonts w:hAnsi="宋体" w:hint="eastAsia"/>
          <w:szCs w:val="21"/>
        </w:rPr>
        <w:t xml:space="preserve">11352 一般工程用铸造碳钢件 </w:t>
      </w:r>
    </w:p>
    <w:p w:rsidR="009954D2" w:rsidRPr="008A291A" w:rsidRDefault="009954D2" w:rsidP="008A291A">
      <w:pPr>
        <w:pStyle w:val="aff7"/>
        <w:ind w:firstLineChars="202" w:firstLine="424"/>
        <w:rPr>
          <w:rFonts w:hAnsi="宋体"/>
          <w:szCs w:val="21"/>
        </w:rPr>
      </w:pPr>
      <w:r w:rsidRPr="008A291A">
        <w:rPr>
          <w:rFonts w:hAnsi="宋体" w:hint="eastAsia"/>
          <w:szCs w:val="21"/>
        </w:rPr>
        <w:t>GB/T 13793</w:t>
      </w:r>
      <w:r w:rsidR="008A291A" w:rsidRPr="008A291A">
        <w:rPr>
          <w:rFonts w:hAnsi="宋体" w:hint="eastAsia"/>
          <w:szCs w:val="21"/>
        </w:rPr>
        <w:t xml:space="preserve"> </w:t>
      </w:r>
      <w:hyperlink r:id="rId26" w:tgtFrame="_blank" w:history="1">
        <w:r w:rsidR="008A291A" w:rsidRPr="008A291A">
          <w:rPr>
            <w:rFonts w:hAnsi="宋体"/>
            <w:szCs w:val="21"/>
          </w:rPr>
          <w:t>直缝电焊钢管</w:t>
        </w:r>
      </w:hyperlink>
    </w:p>
    <w:p w:rsidR="009954D2" w:rsidRPr="008A291A" w:rsidRDefault="009954D2" w:rsidP="008A291A">
      <w:pPr>
        <w:pStyle w:val="aff7"/>
        <w:ind w:firstLineChars="202" w:firstLine="424"/>
        <w:rPr>
          <w:rFonts w:hAnsi="宋体"/>
          <w:szCs w:val="21"/>
        </w:rPr>
      </w:pPr>
      <w:r w:rsidRPr="008A291A">
        <w:rPr>
          <w:rFonts w:hAnsi="宋体"/>
          <w:szCs w:val="21"/>
        </w:rPr>
        <w:t>G</w:t>
      </w:r>
      <w:r w:rsidRPr="008A291A">
        <w:rPr>
          <w:rFonts w:hAnsi="宋体" w:hint="eastAsia"/>
          <w:szCs w:val="21"/>
        </w:rPr>
        <w:t>B</w:t>
      </w:r>
      <w:r w:rsidR="008A291A">
        <w:rPr>
          <w:rFonts w:hAnsi="宋体" w:hint="eastAsia"/>
          <w:szCs w:val="21"/>
        </w:rPr>
        <w:t>/</w:t>
      </w:r>
      <w:bookmarkStart w:id="13" w:name="_GoBack"/>
      <w:bookmarkEnd w:id="13"/>
      <w:r w:rsidRPr="008A291A">
        <w:rPr>
          <w:rFonts w:hAnsi="宋体" w:hint="eastAsia"/>
          <w:szCs w:val="21"/>
        </w:rPr>
        <w:t>T</w:t>
      </w:r>
      <w:r w:rsidRPr="008A291A">
        <w:rPr>
          <w:rFonts w:hAnsi="宋体"/>
          <w:szCs w:val="21"/>
        </w:rPr>
        <w:t xml:space="preserve"> 15390</w:t>
      </w:r>
      <w:r w:rsidR="008A291A" w:rsidRPr="008A291A">
        <w:rPr>
          <w:rFonts w:hAnsi="宋体" w:hint="eastAsia"/>
          <w:szCs w:val="21"/>
        </w:rPr>
        <w:t xml:space="preserve"> </w:t>
      </w:r>
      <w:hyperlink r:id="rId27" w:tgtFrame="_blank" w:history="1">
        <w:r w:rsidR="008A291A" w:rsidRPr="008A291A">
          <w:rPr>
            <w:rFonts w:hAnsi="宋体"/>
            <w:szCs w:val="21"/>
          </w:rPr>
          <w:t>工程用焊接结构弯板链、附件和链轮</w:t>
        </w:r>
      </w:hyperlink>
    </w:p>
    <w:p w:rsidR="008A291A" w:rsidRPr="008A291A" w:rsidRDefault="009954D2" w:rsidP="008A291A">
      <w:pPr>
        <w:pStyle w:val="aff7"/>
        <w:ind w:firstLineChars="202" w:firstLine="424"/>
        <w:rPr>
          <w:rFonts w:hAnsi="宋体"/>
          <w:szCs w:val="21"/>
        </w:rPr>
      </w:pPr>
      <w:r w:rsidRPr="008A291A">
        <w:rPr>
          <w:rFonts w:hAnsi="宋体"/>
          <w:szCs w:val="21"/>
        </w:rPr>
        <w:t>GB/T 16938</w:t>
      </w:r>
      <w:r w:rsidR="008A291A" w:rsidRPr="008A291A">
        <w:rPr>
          <w:rFonts w:hAnsi="宋体" w:hint="eastAsia"/>
          <w:szCs w:val="21"/>
        </w:rPr>
        <w:t xml:space="preserve"> </w:t>
      </w:r>
      <w:hyperlink r:id="rId28" w:tgtFrame="_blank" w:history="1">
        <w:r w:rsidR="008A291A" w:rsidRPr="008A291A">
          <w:rPr>
            <w:rFonts w:hAnsi="宋体"/>
            <w:szCs w:val="21"/>
          </w:rPr>
          <w:t>紧固件 螺栓、螺钉、螺柱和螺母通用技术条件</w:t>
        </w:r>
      </w:hyperlink>
    </w:p>
    <w:p w:rsidR="008A291A" w:rsidRPr="008A291A" w:rsidRDefault="009954D2" w:rsidP="008A291A">
      <w:pPr>
        <w:pStyle w:val="aff7"/>
        <w:ind w:firstLineChars="202" w:firstLine="424"/>
        <w:rPr>
          <w:rFonts w:hAnsi="宋体"/>
          <w:szCs w:val="21"/>
        </w:rPr>
      </w:pPr>
      <w:r w:rsidRPr="008A291A">
        <w:rPr>
          <w:rFonts w:hAnsi="宋体" w:hint="eastAsia"/>
          <w:szCs w:val="21"/>
        </w:rPr>
        <w:t>GB/T 19418</w:t>
      </w:r>
      <w:r w:rsidR="008A291A" w:rsidRPr="008A291A">
        <w:rPr>
          <w:rFonts w:hAnsi="宋体" w:hint="eastAsia"/>
          <w:szCs w:val="21"/>
        </w:rPr>
        <w:t xml:space="preserve"> </w:t>
      </w:r>
      <w:hyperlink r:id="rId29" w:tgtFrame="_blank" w:history="1">
        <w:r w:rsidR="008A291A" w:rsidRPr="008A291A">
          <w:rPr>
            <w:rFonts w:hAnsi="宋体"/>
            <w:szCs w:val="21"/>
          </w:rPr>
          <w:t>_钢的弧焊接头 缺陷质量分级指南_百度文库</w:t>
        </w:r>
      </w:hyperlink>
    </w:p>
    <w:p w:rsidR="00C05995" w:rsidRPr="008A291A" w:rsidRDefault="00C05995" w:rsidP="008A291A">
      <w:pPr>
        <w:pStyle w:val="aff7"/>
        <w:ind w:firstLineChars="202" w:firstLine="424"/>
        <w:rPr>
          <w:rFonts w:hAnsi="宋体"/>
          <w:szCs w:val="21"/>
        </w:rPr>
      </w:pPr>
      <w:r w:rsidRPr="008A291A">
        <w:rPr>
          <w:rFonts w:hAnsi="宋体" w:hint="eastAsia"/>
          <w:szCs w:val="21"/>
        </w:rPr>
        <w:t>GB/T 25218</w:t>
      </w:r>
      <w:r w:rsidR="008A291A" w:rsidRPr="008A291A">
        <w:rPr>
          <w:rFonts w:hAnsi="宋体"/>
          <w:szCs w:val="21"/>
        </w:rPr>
        <w:t xml:space="preserve"> </w:t>
      </w:r>
      <w:hyperlink r:id="rId30" w:tgtFrame="_blank" w:history="1">
        <w:r w:rsidR="008A291A" w:rsidRPr="008A291A">
          <w:rPr>
            <w:rFonts w:hAnsi="宋体"/>
          </w:rPr>
          <w:t>_粮油机械 产品涂装通用技术条件</w:t>
        </w:r>
      </w:hyperlink>
    </w:p>
    <w:p w:rsidR="009954D2" w:rsidRPr="008A291A" w:rsidRDefault="009954D2" w:rsidP="008A291A">
      <w:pPr>
        <w:pStyle w:val="aff7"/>
        <w:ind w:firstLineChars="202" w:firstLine="424"/>
        <w:rPr>
          <w:rFonts w:hAnsi="宋体"/>
          <w:szCs w:val="21"/>
        </w:rPr>
      </w:pPr>
      <w:r w:rsidRPr="008A291A">
        <w:rPr>
          <w:rFonts w:hAnsi="宋体" w:hint="eastAsia"/>
          <w:szCs w:val="21"/>
        </w:rPr>
        <w:t>GB/T</w:t>
      </w:r>
      <w:r w:rsidRPr="008A291A">
        <w:rPr>
          <w:rFonts w:hAnsi="宋体"/>
          <w:szCs w:val="21"/>
        </w:rPr>
        <w:t xml:space="preserve"> </w:t>
      </w:r>
      <w:r w:rsidRPr="008A291A">
        <w:rPr>
          <w:rFonts w:hAnsi="宋体" w:hint="eastAsia"/>
          <w:szCs w:val="21"/>
        </w:rPr>
        <w:t>29712</w:t>
      </w:r>
      <w:r w:rsidR="008A291A" w:rsidRPr="008A291A">
        <w:rPr>
          <w:rFonts w:hAnsi="宋体" w:hint="eastAsia"/>
          <w:szCs w:val="21"/>
        </w:rPr>
        <w:t xml:space="preserve"> </w:t>
      </w:r>
      <w:hyperlink r:id="rId31" w:tgtFrame="_blank" w:history="1">
        <w:r w:rsidR="008A291A" w:rsidRPr="008A291A">
          <w:rPr>
            <w:rFonts w:hAnsi="宋体"/>
          </w:rPr>
          <w:t>焊缝无损检测 超声检测 验收等级</w:t>
        </w:r>
      </w:hyperlink>
    </w:p>
    <w:p w:rsidR="00D16F3C" w:rsidRPr="008A291A" w:rsidRDefault="00D16F3C" w:rsidP="008A291A">
      <w:pPr>
        <w:pStyle w:val="aff7"/>
        <w:ind w:firstLineChars="202" w:firstLine="424"/>
        <w:rPr>
          <w:rFonts w:hAnsi="宋体"/>
          <w:szCs w:val="21"/>
        </w:rPr>
      </w:pPr>
      <w:r w:rsidRPr="008A291A">
        <w:rPr>
          <w:rFonts w:hAnsi="宋体"/>
          <w:szCs w:val="21"/>
        </w:rPr>
        <w:t>JB/T</w:t>
      </w:r>
      <w:r w:rsidR="00B25E0C" w:rsidRPr="008A291A">
        <w:rPr>
          <w:rFonts w:hAnsi="宋体"/>
          <w:szCs w:val="21"/>
        </w:rPr>
        <w:t xml:space="preserve"> </w:t>
      </w:r>
      <w:r w:rsidRPr="008A291A">
        <w:rPr>
          <w:rFonts w:hAnsi="宋体"/>
          <w:szCs w:val="21"/>
        </w:rPr>
        <w:t xml:space="preserve">9154  </w:t>
      </w:r>
      <w:r w:rsidRPr="008A291A">
        <w:rPr>
          <w:rFonts w:hAnsi="宋体" w:hint="eastAsia"/>
          <w:szCs w:val="21"/>
        </w:rPr>
        <w:t>埋刮板输送机用链条、刮板和链轮</w:t>
      </w:r>
    </w:p>
    <w:p w:rsidR="00D16F3C" w:rsidRPr="008A291A" w:rsidRDefault="00D16F3C" w:rsidP="008A291A">
      <w:pPr>
        <w:pStyle w:val="aff7"/>
        <w:ind w:firstLineChars="202" w:firstLine="424"/>
        <w:rPr>
          <w:rFonts w:hAnsi="宋体"/>
          <w:szCs w:val="21"/>
        </w:rPr>
      </w:pPr>
      <w:r w:rsidRPr="008A291A">
        <w:rPr>
          <w:rFonts w:hAnsi="宋体"/>
          <w:szCs w:val="21"/>
        </w:rPr>
        <w:t>HG/T</w:t>
      </w:r>
      <w:r w:rsidR="00B25E0C" w:rsidRPr="008A291A">
        <w:rPr>
          <w:rFonts w:hAnsi="宋体" w:hint="eastAsia"/>
          <w:szCs w:val="21"/>
        </w:rPr>
        <w:t xml:space="preserve"> </w:t>
      </w:r>
      <w:r w:rsidRPr="008A291A">
        <w:rPr>
          <w:rFonts w:hAnsi="宋体"/>
          <w:szCs w:val="21"/>
        </w:rPr>
        <w:t xml:space="preserve">3046 </w:t>
      </w:r>
      <w:r w:rsidRPr="008A291A">
        <w:rPr>
          <w:rFonts w:hAnsi="宋体" w:hint="eastAsia"/>
          <w:szCs w:val="21"/>
        </w:rPr>
        <w:t>织物芯输送带外观质量规定</w:t>
      </w:r>
    </w:p>
    <w:p w:rsidR="00F6478F" w:rsidRPr="008A291A" w:rsidRDefault="00F6478F" w:rsidP="008A291A">
      <w:pPr>
        <w:pStyle w:val="aff7"/>
        <w:ind w:firstLineChars="202" w:firstLine="424"/>
        <w:rPr>
          <w:rFonts w:hAnsi="宋体"/>
          <w:szCs w:val="21"/>
        </w:rPr>
      </w:pPr>
      <w:r w:rsidRPr="008A291A">
        <w:rPr>
          <w:rFonts w:hAnsi="宋体"/>
          <w:szCs w:val="21"/>
        </w:rPr>
        <w:lastRenderedPageBreak/>
        <w:t>HG/T</w:t>
      </w:r>
      <w:r w:rsidRPr="008A291A">
        <w:rPr>
          <w:rFonts w:hAnsi="宋体" w:hint="eastAsia"/>
          <w:szCs w:val="21"/>
        </w:rPr>
        <w:t xml:space="preserve"> 2194</w:t>
      </w:r>
      <w:r w:rsidR="008A291A" w:rsidRPr="008A291A">
        <w:rPr>
          <w:rFonts w:hAnsi="宋体" w:hint="eastAsia"/>
          <w:szCs w:val="21"/>
        </w:rPr>
        <w:t xml:space="preserve"> </w:t>
      </w:r>
      <w:hyperlink r:id="rId32" w:tgtFrame="_blank" w:history="1">
        <w:r w:rsidR="008A291A" w:rsidRPr="008A291A">
          <w:rPr>
            <w:rFonts w:hAnsi="宋体"/>
          </w:rPr>
          <w:t>多层芯输送带 结构要求</w:t>
        </w:r>
      </w:hyperlink>
    </w:p>
    <w:p w:rsidR="0058015F" w:rsidRDefault="0058015F" w:rsidP="00F6478F">
      <w:pPr>
        <w:pStyle w:val="aff7"/>
      </w:pPr>
    </w:p>
    <w:p w:rsidR="00D16F3C" w:rsidRDefault="00D16F3C" w:rsidP="001B3964">
      <w:pPr>
        <w:pStyle w:val="a5"/>
        <w:spacing w:beforeLines="0" w:afterLines="0" w:line="360" w:lineRule="auto"/>
        <w:ind w:left="0"/>
      </w:pPr>
      <w:bookmarkStart w:id="14" w:name="_Toc27663869"/>
      <w:bookmarkStart w:id="15" w:name="_Toc28177408"/>
      <w:bookmarkStart w:id="16" w:name="_Toc28177622"/>
      <w:bookmarkEnd w:id="14"/>
      <w:r>
        <w:rPr>
          <w:rFonts w:hint="eastAsia"/>
        </w:rPr>
        <w:t>术语和定义</w:t>
      </w:r>
      <w:bookmarkEnd w:id="15"/>
      <w:bookmarkEnd w:id="16"/>
    </w:p>
    <w:p w:rsidR="00D16F3C" w:rsidRDefault="00D16F3C" w:rsidP="001B3964">
      <w:pPr>
        <w:pStyle w:val="aff7"/>
        <w:spacing w:line="360" w:lineRule="auto"/>
      </w:pPr>
      <w:r w:rsidRPr="00376C78">
        <w:rPr>
          <w:rFonts w:hint="eastAsia"/>
        </w:rPr>
        <w:t>下列术语和定义适用于本文件。</w:t>
      </w:r>
    </w:p>
    <w:p w:rsidR="00D16F3C" w:rsidRPr="00D16F3C" w:rsidRDefault="00D16F3C" w:rsidP="001B3964">
      <w:pPr>
        <w:pStyle w:val="a6"/>
        <w:spacing w:beforeLines="0" w:afterLines="0" w:line="360" w:lineRule="auto"/>
        <w:ind w:left="0"/>
      </w:pPr>
    </w:p>
    <w:p w:rsidR="00D16F3C" w:rsidRPr="00D16F3C" w:rsidRDefault="00D16F3C" w:rsidP="001B3964">
      <w:pPr>
        <w:pStyle w:val="a7"/>
        <w:numPr>
          <w:ilvl w:val="0"/>
          <w:numId w:val="0"/>
        </w:numPr>
        <w:spacing w:beforeLines="0" w:afterLines="0" w:line="360" w:lineRule="auto"/>
        <w:ind w:firstLineChars="202" w:firstLine="424"/>
      </w:pPr>
      <w:r w:rsidRPr="00D16F3C">
        <w:rPr>
          <w:rFonts w:hint="eastAsia"/>
        </w:rPr>
        <w:t>畚斗</w:t>
      </w:r>
      <w:r>
        <w:rPr>
          <w:rFonts w:hint="eastAsia"/>
        </w:rPr>
        <w:t>e</w:t>
      </w:r>
      <w:r w:rsidRPr="00D16F3C">
        <w:t xml:space="preserve">levator </w:t>
      </w:r>
      <w:r>
        <w:rPr>
          <w:rFonts w:hint="eastAsia"/>
        </w:rPr>
        <w:t>b</w:t>
      </w:r>
      <w:r w:rsidRPr="00D16F3C">
        <w:t>ucket</w:t>
      </w:r>
    </w:p>
    <w:p w:rsidR="00D16F3C" w:rsidRDefault="00D16F3C" w:rsidP="001B3964">
      <w:pPr>
        <w:pStyle w:val="aff7"/>
        <w:spacing w:line="360" w:lineRule="auto"/>
      </w:pPr>
      <w:r w:rsidRPr="006700BD">
        <w:rPr>
          <w:rFonts w:hint="eastAsia"/>
        </w:rPr>
        <w:t>斗式提升机提运物料的容器。</w:t>
      </w:r>
    </w:p>
    <w:p w:rsidR="00D16F3C" w:rsidRDefault="00D16F3C" w:rsidP="001B3964">
      <w:pPr>
        <w:pStyle w:val="a6"/>
        <w:spacing w:beforeLines="0" w:afterLines="0" w:line="360" w:lineRule="auto"/>
        <w:ind w:left="0"/>
      </w:pPr>
    </w:p>
    <w:p w:rsidR="00D16F3C" w:rsidRPr="00D16F3C" w:rsidRDefault="00D16F3C" w:rsidP="001B3964">
      <w:pPr>
        <w:pStyle w:val="a6"/>
        <w:numPr>
          <w:ilvl w:val="0"/>
          <w:numId w:val="0"/>
        </w:numPr>
        <w:spacing w:beforeLines="0" w:afterLines="0" w:line="360" w:lineRule="auto"/>
        <w:ind w:firstLineChars="202" w:firstLine="424"/>
      </w:pPr>
      <w:r w:rsidRPr="00D16F3C">
        <w:rPr>
          <w:rFonts w:hint="eastAsia"/>
        </w:rPr>
        <w:t>畚斗螺钉（螺钉套件）</w:t>
      </w:r>
      <w:r>
        <w:rPr>
          <w:rFonts w:hint="eastAsia"/>
        </w:rPr>
        <w:t>e</w:t>
      </w:r>
      <w:r w:rsidRPr="00D16F3C">
        <w:t xml:space="preserve">levator </w:t>
      </w:r>
      <w:r>
        <w:rPr>
          <w:rFonts w:hint="eastAsia"/>
        </w:rPr>
        <w:t>b</w:t>
      </w:r>
      <w:r w:rsidRPr="00D16F3C">
        <w:t>olt (</w:t>
      </w:r>
      <w:r>
        <w:rPr>
          <w:rFonts w:hint="eastAsia"/>
        </w:rPr>
        <w:t>b</w:t>
      </w:r>
      <w:r w:rsidRPr="00D16F3C">
        <w:t xml:space="preserve">olt </w:t>
      </w:r>
      <w:r>
        <w:rPr>
          <w:rFonts w:hint="eastAsia"/>
        </w:rPr>
        <w:t>s</w:t>
      </w:r>
      <w:r w:rsidRPr="00D16F3C">
        <w:t>et)</w:t>
      </w:r>
    </w:p>
    <w:p w:rsidR="00D16F3C" w:rsidRDefault="00D16F3C" w:rsidP="001B3964">
      <w:pPr>
        <w:pStyle w:val="aff7"/>
        <w:spacing w:line="360" w:lineRule="auto"/>
      </w:pPr>
      <w:r w:rsidRPr="006700BD">
        <w:rPr>
          <w:rFonts w:hint="eastAsia"/>
        </w:rPr>
        <w:t>将畚斗与提升带连接在一起的专用螺钉组件，一般由专用螺栓、垫片、螺母组成。</w:t>
      </w:r>
    </w:p>
    <w:p w:rsidR="00D16F3C" w:rsidRPr="00D16F3C" w:rsidRDefault="00D16F3C" w:rsidP="001B3964">
      <w:pPr>
        <w:pStyle w:val="a6"/>
        <w:spacing w:beforeLines="0" w:afterLines="0" w:line="360" w:lineRule="auto"/>
        <w:ind w:left="0"/>
      </w:pPr>
    </w:p>
    <w:p w:rsidR="00D16F3C" w:rsidRPr="00D16F3C" w:rsidRDefault="00D16F3C" w:rsidP="001B3964">
      <w:pPr>
        <w:pStyle w:val="a7"/>
        <w:numPr>
          <w:ilvl w:val="0"/>
          <w:numId w:val="0"/>
        </w:numPr>
        <w:spacing w:beforeLines="0" w:afterLines="0" w:line="360" w:lineRule="auto"/>
        <w:ind w:firstLineChars="202" w:firstLine="424"/>
      </w:pPr>
      <w:r w:rsidRPr="00D16F3C">
        <w:rPr>
          <w:rFonts w:hint="eastAsia"/>
        </w:rPr>
        <w:t xml:space="preserve">头轮 </w:t>
      </w:r>
      <w:r>
        <w:rPr>
          <w:rFonts w:hint="eastAsia"/>
        </w:rPr>
        <w:t>d</w:t>
      </w:r>
      <w:r w:rsidRPr="00D16F3C">
        <w:rPr>
          <w:rFonts w:hint="eastAsia"/>
        </w:rPr>
        <w:t>riving  sprocket</w:t>
      </w:r>
    </w:p>
    <w:p w:rsidR="00D16F3C" w:rsidRDefault="00D16F3C" w:rsidP="001B3964">
      <w:pPr>
        <w:pStyle w:val="aff7"/>
        <w:spacing w:line="360" w:lineRule="auto"/>
      </w:pPr>
      <w:r w:rsidRPr="006700BD">
        <w:rPr>
          <w:rFonts w:hint="eastAsia"/>
        </w:rPr>
        <w:t>驱动刮板链条的链轮。</w:t>
      </w:r>
    </w:p>
    <w:p w:rsidR="00D16F3C" w:rsidRPr="00D16F3C" w:rsidRDefault="00D16F3C" w:rsidP="001B3964">
      <w:pPr>
        <w:pStyle w:val="a6"/>
        <w:spacing w:beforeLines="0" w:afterLines="0" w:line="360" w:lineRule="auto"/>
        <w:ind w:left="0"/>
      </w:pPr>
    </w:p>
    <w:p w:rsidR="00D16F3C" w:rsidRPr="00D7163B" w:rsidRDefault="00D16F3C" w:rsidP="001B3964">
      <w:pPr>
        <w:pStyle w:val="a6"/>
        <w:numPr>
          <w:ilvl w:val="0"/>
          <w:numId w:val="0"/>
        </w:numPr>
        <w:spacing w:beforeLines="0" w:afterLines="0" w:line="360" w:lineRule="auto"/>
        <w:ind w:firstLineChars="202" w:firstLine="424"/>
      </w:pPr>
      <w:bookmarkStart w:id="17" w:name="_Toc28177409"/>
      <w:r w:rsidRPr="00D7163B">
        <w:rPr>
          <w:rFonts w:hint="eastAsia"/>
        </w:rPr>
        <w:t>刮板链条S</w:t>
      </w:r>
      <w:r w:rsidRPr="00D7163B">
        <w:t>craper chain</w:t>
      </w:r>
      <w:bookmarkEnd w:id="17"/>
    </w:p>
    <w:p w:rsidR="00D16F3C" w:rsidRDefault="00D16F3C" w:rsidP="001B3964">
      <w:pPr>
        <w:pStyle w:val="aff7"/>
        <w:spacing w:line="360" w:lineRule="auto"/>
      </w:pPr>
      <w:r w:rsidRPr="006700BD">
        <w:rPr>
          <w:rFonts w:hint="eastAsia"/>
        </w:rPr>
        <w:t>不同型式的牵引链与不同形状的刮板组合而成的构件。</w:t>
      </w:r>
    </w:p>
    <w:p w:rsidR="00D16F3C" w:rsidRPr="00D16F3C" w:rsidRDefault="00D16F3C" w:rsidP="001B3964">
      <w:pPr>
        <w:pStyle w:val="a6"/>
        <w:spacing w:beforeLines="0" w:afterLines="0" w:line="360" w:lineRule="auto"/>
        <w:ind w:left="0"/>
      </w:pPr>
    </w:p>
    <w:p w:rsidR="00D16F3C" w:rsidRPr="00D16F3C" w:rsidRDefault="00D16F3C" w:rsidP="001B3964">
      <w:pPr>
        <w:pStyle w:val="a6"/>
        <w:numPr>
          <w:ilvl w:val="0"/>
          <w:numId w:val="0"/>
        </w:numPr>
        <w:spacing w:beforeLines="0" w:afterLines="0" w:line="360" w:lineRule="auto"/>
        <w:ind w:firstLineChars="202" w:firstLine="424"/>
      </w:pPr>
      <w:r w:rsidRPr="00D16F3C">
        <w:rPr>
          <w:rFonts w:hint="eastAsia"/>
        </w:rPr>
        <w:t>提升带</w:t>
      </w:r>
      <w:r>
        <w:rPr>
          <w:rFonts w:hint="eastAsia"/>
        </w:rPr>
        <w:t>e</w:t>
      </w:r>
      <w:r w:rsidRPr="00D16F3C">
        <w:rPr>
          <w:rFonts w:hint="eastAsia"/>
        </w:rPr>
        <w:t>levator belt</w:t>
      </w:r>
    </w:p>
    <w:p w:rsidR="00D16F3C" w:rsidRDefault="00D16F3C" w:rsidP="001B3964">
      <w:pPr>
        <w:pStyle w:val="aff7"/>
        <w:spacing w:line="360" w:lineRule="auto"/>
      </w:pPr>
      <w:r w:rsidRPr="006700BD">
        <w:rPr>
          <w:rFonts w:hint="eastAsia"/>
        </w:rPr>
        <w:t>固定畚斗并牵引其运行的胶带。</w:t>
      </w:r>
    </w:p>
    <w:p w:rsidR="00D16F3C" w:rsidRPr="00D16F3C" w:rsidRDefault="00D16F3C" w:rsidP="001B3964">
      <w:pPr>
        <w:pStyle w:val="a6"/>
        <w:spacing w:beforeLines="0" w:afterLines="0" w:line="360" w:lineRule="auto"/>
        <w:ind w:left="0"/>
      </w:pPr>
    </w:p>
    <w:p w:rsidR="00D16F3C" w:rsidRPr="00D16F3C" w:rsidRDefault="00D16F3C" w:rsidP="001B3964">
      <w:pPr>
        <w:pStyle w:val="a6"/>
        <w:numPr>
          <w:ilvl w:val="0"/>
          <w:numId w:val="0"/>
        </w:numPr>
        <w:spacing w:beforeLines="0" w:afterLines="0" w:line="360" w:lineRule="auto"/>
        <w:ind w:firstLineChars="202" w:firstLine="424"/>
      </w:pPr>
      <w:r w:rsidRPr="00D16F3C">
        <w:rPr>
          <w:rFonts w:hint="eastAsia"/>
        </w:rPr>
        <w:t>提升</w:t>
      </w:r>
      <w:proofErr w:type="gramStart"/>
      <w:r w:rsidRPr="00D16F3C">
        <w:rPr>
          <w:rFonts w:hint="eastAsia"/>
        </w:rPr>
        <w:t>机包胶</w:t>
      </w:r>
      <w:proofErr w:type="gramEnd"/>
      <w:r w:rsidRPr="00D16F3C">
        <w:rPr>
          <w:rFonts w:hint="eastAsia"/>
        </w:rPr>
        <w:t>插片套件</w:t>
      </w:r>
      <w:r>
        <w:rPr>
          <w:rFonts w:hint="eastAsia"/>
        </w:rPr>
        <w:t>e</w:t>
      </w:r>
      <w:r w:rsidRPr="00D16F3C">
        <w:t xml:space="preserve">levator </w:t>
      </w:r>
      <w:r>
        <w:rPr>
          <w:rFonts w:hint="eastAsia"/>
        </w:rPr>
        <w:t>p</w:t>
      </w:r>
      <w:r w:rsidRPr="00D16F3C">
        <w:t xml:space="preserve">ulley </w:t>
      </w:r>
      <w:r>
        <w:rPr>
          <w:rFonts w:hint="eastAsia"/>
        </w:rPr>
        <w:t>l</w:t>
      </w:r>
      <w:r w:rsidRPr="00D16F3C">
        <w:t xml:space="preserve">agging </w:t>
      </w:r>
      <w:r>
        <w:rPr>
          <w:rFonts w:hint="eastAsia"/>
        </w:rPr>
        <w:t>s</w:t>
      </w:r>
      <w:r w:rsidRPr="00D16F3C">
        <w:t>et</w:t>
      </w:r>
    </w:p>
    <w:p w:rsidR="00D16F3C" w:rsidRDefault="00D16F3C" w:rsidP="001B3964">
      <w:pPr>
        <w:pStyle w:val="aff7"/>
        <w:spacing w:line="360" w:lineRule="auto"/>
      </w:pPr>
      <w:r w:rsidRPr="006700BD">
        <w:rPr>
          <w:rFonts w:hint="eastAsia"/>
        </w:rPr>
        <w:t>覆盖在带式提升机传动滚筒表面的组件，由背衬钢板的包胶插片和固定作用的压条组成</w:t>
      </w:r>
      <w:r>
        <w:rPr>
          <w:rFonts w:hint="eastAsia"/>
        </w:rPr>
        <w:t>。</w:t>
      </w:r>
    </w:p>
    <w:p w:rsidR="00D16F3C" w:rsidRPr="00D16F3C" w:rsidRDefault="00D16F3C" w:rsidP="001B3964">
      <w:pPr>
        <w:pStyle w:val="a6"/>
        <w:spacing w:beforeLines="0" w:afterLines="0" w:line="360" w:lineRule="auto"/>
        <w:ind w:left="0"/>
      </w:pPr>
    </w:p>
    <w:p w:rsidR="00D16F3C" w:rsidRPr="00D7163B" w:rsidRDefault="00D16F3C" w:rsidP="001B3964">
      <w:pPr>
        <w:pStyle w:val="a6"/>
        <w:numPr>
          <w:ilvl w:val="0"/>
          <w:numId w:val="0"/>
        </w:numPr>
        <w:spacing w:beforeLines="0" w:afterLines="0" w:line="360" w:lineRule="auto"/>
        <w:ind w:firstLineChars="202" w:firstLine="424"/>
      </w:pPr>
      <w:bookmarkStart w:id="18" w:name="_Toc28177410"/>
      <w:r w:rsidRPr="00D7163B">
        <w:rPr>
          <w:rFonts w:hint="eastAsia"/>
        </w:rPr>
        <w:t>提升带连接器  elevator belt fastener</w:t>
      </w:r>
      <w:bookmarkEnd w:id="18"/>
    </w:p>
    <w:p w:rsidR="00D16F3C" w:rsidRDefault="00D16F3C" w:rsidP="001B3964">
      <w:pPr>
        <w:pStyle w:val="aff7"/>
        <w:spacing w:line="360" w:lineRule="auto"/>
      </w:pPr>
      <w:r>
        <w:rPr>
          <w:shd w:val="clear" w:color="auto" w:fill="FFFFFF"/>
        </w:rPr>
        <w:t>用于连</w:t>
      </w:r>
      <w:r w:rsidRPr="008D1A9B">
        <w:rPr>
          <w:shd w:val="clear" w:color="auto" w:fill="FFFFFF"/>
        </w:rPr>
        <w:t>接</w:t>
      </w:r>
      <w:r w:rsidRPr="008D1A9B">
        <w:rPr>
          <w:rFonts w:hint="eastAsia"/>
          <w:shd w:val="clear" w:color="auto" w:fill="FFFFFF"/>
        </w:rPr>
        <w:t>提升</w:t>
      </w:r>
      <w:r w:rsidRPr="008D1A9B">
        <w:rPr>
          <w:shd w:val="clear" w:color="auto" w:fill="FFFFFF"/>
        </w:rPr>
        <w:t>机皮带</w:t>
      </w:r>
      <w:r>
        <w:rPr>
          <w:shd w:val="clear" w:color="auto" w:fill="FFFFFF"/>
        </w:rPr>
        <w:t>端部的紧固件</w:t>
      </w:r>
      <w:r>
        <w:rPr>
          <w:rFonts w:hint="eastAsia"/>
          <w:shd w:val="clear" w:color="auto" w:fill="FFFFFF"/>
        </w:rPr>
        <w:t>。</w:t>
      </w:r>
    </w:p>
    <w:p w:rsidR="00D16F3C" w:rsidRPr="00D16F3C" w:rsidRDefault="00D16F3C" w:rsidP="001B3964">
      <w:pPr>
        <w:pStyle w:val="a6"/>
        <w:spacing w:beforeLines="0" w:afterLines="0" w:line="360" w:lineRule="auto"/>
        <w:ind w:left="0"/>
      </w:pPr>
    </w:p>
    <w:p w:rsidR="00D16F3C" w:rsidRPr="006700BD" w:rsidRDefault="00D16F3C" w:rsidP="001B3964">
      <w:pPr>
        <w:pStyle w:val="a6"/>
        <w:numPr>
          <w:ilvl w:val="0"/>
          <w:numId w:val="0"/>
        </w:numPr>
        <w:spacing w:beforeLines="0" w:afterLines="0" w:line="360" w:lineRule="auto"/>
        <w:ind w:firstLineChars="202" w:firstLine="424"/>
      </w:pPr>
      <w:bookmarkStart w:id="19" w:name="_Toc28177411"/>
      <w:r w:rsidRPr="006700BD">
        <w:rPr>
          <w:rFonts w:hint="eastAsia"/>
        </w:rPr>
        <w:t xml:space="preserve">滚筒  </w:t>
      </w:r>
      <w:r w:rsidRPr="006700BD">
        <w:t>roller</w:t>
      </w:r>
      <w:bookmarkEnd w:id="19"/>
    </w:p>
    <w:p w:rsidR="00D16F3C" w:rsidRDefault="00D16F3C" w:rsidP="001B3964">
      <w:pPr>
        <w:pStyle w:val="aff7"/>
        <w:spacing w:line="360" w:lineRule="auto"/>
      </w:pPr>
      <w:r w:rsidRPr="006700BD">
        <w:rPr>
          <w:shd w:val="clear" w:color="auto" w:fill="FFFFFF"/>
        </w:rPr>
        <w:t>为圆柱形的零件，分</w:t>
      </w:r>
      <w:r w:rsidRPr="006700BD">
        <w:rPr>
          <w:rFonts w:hint="eastAsia"/>
          <w:shd w:val="clear" w:color="auto" w:fill="FFFFFF"/>
        </w:rPr>
        <w:t>主动（驱动）</w:t>
      </w:r>
      <w:r w:rsidRPr="006700BD">
        <w:rPr>
          <w:shd w:val="clear" w:color="auto" w:fill="FFFFFF"/>
        </w:rPr>
        <w:t>和从动</w:t>
      </w:r>
      <w:r w:rsidRPr="006700BD">
        <w:rPr>
          <w:rFonts w:hint="eastAsia"/>
          <w:shd w:val="clear" w:color="auto" w:fill="FFFFFF"/>
        </w:rPr>
        <w:t>滚筒</w:t>
      </w:r>
      <w:r w:rsidRPr="006700BD">
        <w:rPr>
          <w:shd w:val="clear" w:color="auto" w:fill="FFFFFF"/>
        </w:rPr>
        <w:t>。</w:t>
      </w:r>
    </w:p>
    <w:p w:rsidR="00D16F3C" w:rsidRPr="00D16F3C" w:rsidRDefault="00D16F3C" w:rsidP="001B3964">
      <w:pPr>
        <w:pStyle w:val="a6"/>
        <w:spacing w:beforeLines="0" w:afterLines="0" w:line="360" w:lineRule="auto"/>
        <w:ind w:left="0"/>
      </w:pPr>
    </w:p>
    <w:p w:rsidR="00D16F3C" w:rsidRPr="006700BD" w:rsidRDefault="00D16F3C" w:rsidP="001B3964">
      <w:pPr>
        <w:pStyle w:val="a6"/>
        <w:numPr>
          <w:ilvl w:val="0"/>
          <w:numId w:val="0"/>
        </w:numPr>
        <w:spacing w:beforeLines="0" w:afterLines="0" w:line="360" w:lineRule="auto"/>
        <w:ind w:firstLineChars="202" w:firstLine="424"/>
      </w:pPr>
      <w:bookmarkStart w:id="20" w:name="_Toc28177412"/>
      <w:r w:rsidRPr="006700BD">
        <w:rPr>
          <w:rFonts w:hint="eastAsia"/>
        </w:rPr>
        <w:lastRenderedPageBreak/>
        <w:t xml:space="preserve">关风器  </w:t>
      </w:r>
      <w:r w:rsidRPr="006700BD">
        <w:t>air seal machinery</w:t>
      </w:r>
      <w:bookmarkEnd w:id="20"/>
    </w:p>
    <w:p w:rsidR="00D16F3C" w:rsidRDefault="00D16F3C" w:rsidP="001B3964">
      <w:pPr>
        <w:pStyle w:val="aff7"/>
        <w:spacing w:line="360" w:lineRule="auto"/>
      </w:pPr>
      <w:r w:rsidRPr="006700BD">
        <w:rPr>
          <w:rFonts w:hint="eastAsia"/>
          <w:shd w:val="clear" w:color="auto" w:fill="FFFFFF"/>
        </w:rPr>
        <w:t>在保障储运工艺系统</w:t>
      </w:r>
      <w:r w:rsidRPr="006700BD">
        <w:rPr>
          <w:shd w:val="clear" w:color="auto" w:fill="FFFFFF"/>
        </w:rPr>
        <w:t>气流压力</w:t>
      </w:r>
      <w:r w:rsidRPr="006700BD">
        <w:rPr>
          <w:rFonts w:hint="eastAsia"/>
          <w:shd w:val="clear" w:color="auto" w:fill="FFFFFF"/>
        </w:rPr>
        <w:t>条件下，能</w:t>
      </w:r>
      <w:r w:rsidRPr="006700BD">
        <w:rPr>
          <w:shd w:val="clear" w:color="auto" w:fill="FFFFFF"/>
        </w:rPr>
        <w:t>安全</w:t>
      </w:r>
      <w:r w:rsidRPr="006700BD">
        <w:rPr>
          <w:rFonts w:hint="eastAsia"/>
          <w:shd w:val="clear" w:color="auto" w:fill="FFFFFF"/>
        </w:rPr>
        <w:t>实现</w:t>
      </w:r>
      <w:r w:rsidRPr="006700BD">
        <w:rPr>
          <w:shd w:val="clear" w:color="auto" w:fill="FFFFFF"/>
        </w:rPr>
        <w:t>输送</w:t>
      </w:r>
      <w:r w:rsidRPr="006700BD">
        <w:rPr>
          <w:rFonts w:hint="eastAsia"/>
          <w:shd w:val="clear" w:color="auto" w:fill="FFFFFF"/>
        </w:rPr>
        <w:t>或收集</w:t>
      </w:r>
      <w:r w:rsidRPr="006700BD">
        <w:rPr>
          <w:shd w:val="clear" w:color="auto" w:fill="FFFFFF"/>
        </w:rPr>
        <w:t>物料</w:t>
      </w:r>
      <w:r w:rsidRPr="006700BD">
        <w:rPr>
          <w:rFonts w:hint="eastAsia"/>
          <w:shd w:val="clear" w:color="auto" w:fill="FFFFFF"/>
        </w:rPr>
        <w:t>的部件，</w:t>
      </w:r>
      <w:r w:rsidRPr="006700BD">
        <w:rPr>
          <w:shd w:val="clear" w:color="auto" w:fill="FFFFFF"/>
        </w:rPr>
        <w:t>也叫卸料器、锁气阀、旋转阀</w:t>
      </w:r>
      <w:r w:rsidRPr="006700BD">
        <w:rPr>
          <w:rFonts w:hint="eastAsia"/>
          <w:shd w:val="clear" w:color="auto" w:fill="FFFFFF"/>
        </w:rPr>
        <w:t>。</w:t>
      </w:r>
    </w:p>
    <w:p w:rsidR="00D16F3C" w:rsidRPr="00D16F3C" w:rsidRDefault="00D16F3C" w:rsidP="001B3964">
      <w:pPr>
        <w:pStyle w:val="a6"/>
        <w:spacing w:beforeLines="0" w:afterLines="0" w:line="360" w:lineRule="auto"/>
        <w:ind w:left="0"/>
      </w:pPr>
    </w:p>
    <w:p w:rsidR="00D16F3C" w:rsidRPr="006700BD" w:rsidRDefault="00D16F3C" w:rsidP="001B3964">
      <w:pPr>
        <w:pStyle w:val="a6"/>
        <w:numPr>
          <w:ilvl w:val="0"/>
          <w:numId w:val="0"/>
        </w:numPr>
        <w:spacing w:beforeLines="0" w:afterLines="0" w:line="360" w:lineRule="auto"/>
      </w:pPr>
      <w:bookmarkStart w:id="21" w:name="_Toc28177413"/>
      <w:r w:rsidRPr="006700BD">
        <w:rPr>
          <w:rFonts w:hint="eastAsia"/>
        </w:rPr>
        <w:t xml:space="preserve">耐磨衬板  </w:t>
      </w:r>
      <w:r w:rsidRPr="006700BD">
        <w:t>wear liner</w:t>
      </w:r>
      <w:bookmarkEnd w:id="21"/>
    </w:p>
    <w:p w:rsidR="001B3964" w:rsidRDefault="00D16F3C" w:rsidP="001B3964">
      <w:pPr>
        <w:pStyle w:val="aff7"/>
        <w:spacing w:line="360" w:lineRule="auto"/>
      </w:pPr>
      <w:r w:rsidRPr="006700BD">
        <w:rPr>
          <w:shd w:val="clear" w:color="auto" w:fill="FFFFFF"/>
        </w:rPr>
        <w:t>耐磨</w:t>
      </w:r>
      <w:r w:rsidRPr="006700BD">
        <w:rPr>
          <w:rFonts w:hint="eastAsia"/>
          <w:shd w:val="clear" w:color="auto" w:fill="FFFFFF"/>
        </w:rPr>
        <w:t>材料</w:t>
      </w:r>
      <w:r w:rsidRPr="006700BD">
        <w:rPr>
          <w:shd w:val="clear" w:color="auto" w:fill="FFFFFF"/>
        </w:rPr>
        <w:t>通过切割、打孔等生产工艺加工而成</w:t>
      </w:r>
      <w:r w:rsidRPr="006700BD">
        <w:rPr>
          <w:rFonts w:hint="eastAsia"/>
          <w:shd w:val="clear" w:color="auto" w:fill="FFFFFF"/>
        </w:rPr>
        <w:t>为一定几何形状的材料。本标准所述耐磨衬板为有机材质。</w:t>
      </w:r>
    </w:p>
    <w:p w:rsidR="00D16F3C" w:rsidRPr="00D16F3C" w:rsidRDefault="00D16F3C" w:rsidP="001B3964">
      <w:pPr>
        <w:pStyle w:val="a5"/>
        <w:spacing w:beforeLines="0" w:afterLines="0" w:line="360" w:lineRule="auto"/>
        <w:ind w:left="0"/>
      </w:pPr>
      <w:bookmarkStart w:id="22" w:name="_Toc28177414"/>
      <w:bookmarkStart w:id="23" w:name="_Toc28177623"/>
      <w:r>
        <w:rPr>
          <w:rFonts w:hint="eastAsia"/>
        </w:rPr>
        <w:t>一般规定</w:t>
      </w:r>
      <w:bookmarkEnd w:id="22"/>
      <w:bookmarkEnd w:id="23"/>
    </w:p>
    <w:p w:rsidR="009954D2" w:rsidRDefault="00EF238A" w:rsidP="006D1ADA">
      <w:pPr>
        <w:pStyle w:val="a6"/>
        <w:spacing w:beforeLines="0" w:afterLines="0"/>
        <w:ind w:left="0"/>
        <w:rPr>
          <w:rFonts w:asciiTheme="minorEastAsia" w:eastAsiaTheme="minorEastAsia" w:hAnsiTheme="minorEastAsia"/>
        </w:rPr>
      </w:pPr>
      <w:r w:rsidRPr="006D1ADA">
        <w:rPr>
          <w:rFonts w:asciiTheme="minorEastAsia" w:eastAsiaTheme="minorEastAsia" w:hAnsiTheme="minorEastAsia" w:hint="eastAsia"/>
        </w:rPr>
        <w:t>零部件外观应规整、清洁，表面应光滑平整、色泽均匀、无毛刺、无裂缝、无塑化不良、无气孔或缩孔。</w:t>
      </w:r>
    </w:p>
    <w:p w:rsidR="009954D2" w:rsidRDefault="00EF238A" w:rsidP="006D1ADA">
      <w:pPr>
        <w:pStyle w:val="a6"/>
        <w:spacing w:beforeLines="0" w:afterLines="0"/>
        <w:ind w:left="0"/>
      </w:pPr>
      <w:r w:rsidRPr="006D1ADA">
        <w:rPr>
          <w:rFonts w:asciiTheme="minorEastAsia" w:eastAsiaTheme="minorEastAsia" w:hAnsiTheme="minorEastAsia" w:hint="eastAsia"/>
        </w:rPr>
        <w:t>零部件应在出厂前进行检查、检验，并有完整的记录，出厂时应配有合格证。</w:t>
      </w:r>
    </w:p>
    <w:p w:rsidR="009954D2" w:rsidRDefault="00D16F3C" w:rsidP="006D1ADA">
      <w:pPr>
        <w:pStyle w:val="a6"/>
        <w:spacing w:beforeLines="0" w:afterLines="0"/>
        <w:ind w:left="0"/>
        <w:rPr>
          <w:rFonts w:ascii="宋体" w:eastAsia="宋体" w:hAnsi="宋体"/>
        </w:rPr>
      </w:pPr>
      <w:r w:rsidRPr="00D16F3C">
        <w:rPr>
          <w:rFonts w:ascii="宋体" w:eastAsia="宋体" w:hAnsi="宋体" w:hint="eastAsia"/>
        </w:rPr>
        <w:t>零部件所选用的材料宜具有出厂合格证。</w:t>
      </w:r>
    </w:p>
    <w:p w:rsidR="009954D2" w:rsidRDefault="00D16F3C" w:rsidP="006D1ADA">
      <w:pPr>
        <w:pStyle w:val="a6"/>
        <w:spacing w:beforeLines="0" w:afterLines="0"/>
        <w:ind w:left="0"/>
        <w:rPr>
          <w:rFonts w:ascii="宋体" w:eastAsia="宋体" w:hAnsi="宋体"/>
        </w:rPr>
      </w:pPr>
      <w:r w:rsidRPr="00D16F3C">
        <w:rPr>
          <w:rFonts w:ascii="宋体" w:eastAsia="宋体" w:hAnsi="宋体" w:hint="eastAsia"/>
        </w:rPr>
        <w:t>零部件出厂时应配有装配使用说明书及装配图。</w:t>
      </w:r>
    </w:p>
    <w:p w:rsidR="00D16F3C" w:rsidRPr="00D16F3C" w:rsidRDefault="00D16F3C" w:rsidP="001B3964">
      <w:pPr>
        <w:pStyle w:val="a5"/>
        <w:spacing w:beforeLines="0" w:afterLines="0" w:line="360" w:lineRule="auto"/>
        <w:ind w:left="0"/>
      </w:pPr>
      <w:bookmarkStart w:id="24" w:name="_Toc28177415"/>
      <w:bookmarkStart w:id="25" w:name="_Toc28177624"/>
      <w:r w:rsidRPr="00D16F3C">
        <w:rPr>
          <w:rFonts w:hint="eastAsia"/>
        </w:rPr>
        <w:t>辅助装置构成</w:t>
      </w:r>
      <w:bookmarkEnd w:id="24"/>
      <w:bookmarkEnd w:id="25"/>
    </w:p>
    <w:p w:rsidR="009954D2" w:rsidRDefault="00D16F3C" w:rsidP="006D1ADA">
      <w:pPr>
        <w:pStyle w:val="a6"/>
        <w:spacing w:beforeLines="0" w:afterLines="0"/>
        <w:ind w:left="0"/>
        <w:rPr>
          <w:rFonts w:ascii="宋体" w:eastAsia="宋体" w:hAnsi="宋体"/>
        </w:rPr>
      </w:pPr>
      <w:r w:rsidRPr="00D16F3C">
        <w:rPr>
          <w:rFonts w:ascii="宋体" w:eastAsia="宋体" w:hAnsi="宋体" w:hint="eastAsia"/>
        </w:rPr>
        <w:t>辅助装置是散粮输送工艺系统必备的零部件。</w:t>
      </w:r>
    </w:p>
    <w:p w:rsidR="009954D2" w:rsidRDefault="00D16F3C" w:rsidP="006D1ADA">
      <w:pPr>
        <w:pStyle w:val="a6"/>
        <w:spacing w:beforeLines="0" w:afterLines="0"/>
        <w:ind w:left="0"/>
        <w:rPr>
          <w:rFonts w:ascii="宋体" w:eastAsia="宋体" w:hAnsi="宋体"/>
        </w:rPr>
      </w:pPr>
      <w:r w:rsidRPr="00D16F3C">
        <w:rPr>
          <w:rFonts w:ascii="宋体" w:eastAsia="宋体" w:hAnsi="宋体" w:hint="eastAsia"/>
        </w:rPr>
        <w:t>本标准所述辅助装置不含国家规定的标准件。</w:t>
      </w:r>
    </w:p>
    <w:p w:rsidR="009954D2" w:rsidRDefault="00D16F3C" w:rsidP="006D1ADA">
      <w:pPr>
        <w:pStyle w:val="a6"/>
        <w:spacing w:beforeLines="0" w:afterLines="0"/>
        <w:ind w:left="0"/>
        <w:rPr>
          <w:rFonts w:ascii="宋体" w:eastAsia="宋体" w:hAnsi="宋体"/>
        </w:rPr>
      </w:pPr>
      <w:r w:rsidRPr="00D16F3C">
        <w:rPr>
          <w:rFonts w:ascii="宋体" w:eastAsia="宋体" w:hAnsi="宋体" w:hint="eastAsia"/>
        </w:rPr>
        <w:t>本标准所述辅助装置技术规范编写顺序依据散粮输送系统基本顺序编写，即：提升带、头轮 、滚筒、畚斗、畚斗螺钉（螺钉套件）、刮板链条、提升</w:t>
      </w:r>
      <w:proofErr w:type="gramStart"/>
      <w:r w:rsidRPr="00D16F3C">
        <w:rPr>
          <w:rFonts w:ascii="宋体" w:eastAsia="宋体" w:hAnsi="宋体" w:hint="eastAsia"/>
        </w:rPr>
        <w:t>机包胶</w:t>
      </w:r>
      <w:proofErr w:type="gramEnd"/>
      <w:r w:rsidRPr="00D16F3C">
        <w:rPr>
          <w:rFonts w:ascii="宋体" w:eastAsia="宋体" w:hAnsi="宋体" w:hint="eastAsia"/>
        </w:rPr>
        <w:t>插片套件、皮带连接器、关风器、耐磨衬板。</w:t>
      </w:r>
    </w:p>
    <w:p w:rsidR="009954D2" w:rsidRDefault="00D16F3C" w:rsidP="006D1ADA">
      <w:pPr>
        <w:pStyle w:val="a6"/>
        <w:spacing w:beforeLines="0" w:afterLines="0"/>
        <w:ind w:left="0"/>
      </w:pPr>
      <w:r w:rsidRPr="00D16F3C">
        <w:rPr>
          <w:rFonts w:ascii="宋体" w:eastAsia="宋体" w:hAnsi="宋体" w:hint="eastAsia"/>
        </w:rPr>
        <w:t>每个（或组）辅助装置按分类、标识、一般规定、技术要求等顺序编写。</w:t>
      </w:r>
    </w:p>
    <w:p w:rsidR="00D16F3C" w:rsidRPr="00D16F3C" w:rsidRDefault="00D16F3C" w:rsidP="001B3964">
      <w:pPr>
        <w:pStyle w:val="a5"/>
        <w:spacing w:beforeLines="0" w:afterLines="0" w:line="360" w:lineRule="auto"/>
        <w:ind w:left="0"/>
      </w:pPr>
      <w:bookmarkStart w:id="26" w:name="_Toc28177416"/>
      <w:bookmarkStart w:id="27" w:name="_Toc28177625"/>
      <w:r w:rsidRPr="00D16F3C">
        <w:rPr>
          <w:rFonts w:hint="eastAsia"/>
        </w:rPr>
        <w:t>提升带</w:t>
      </w:r>
      <w:bookmarkEnd w:id="26"/>
      <w:bookmarkEnd w:id="27"/>
    </w:p>
    <w:p w:rsidR="00D16F3C" w:rsidRDefault="00D16F3C" w:rsidP="001B3964">
      <w:pPr>
        <w:pStyle w:val="a6"/>
        <w:spacing w:beforeLines="0" w:afterLines="0" w:line="360" w:lineRule="auto"/>
        <w:ind w:left="0"/>
      </w:pPr>
      <w:r w:rsidRPr="00D16F3C">
        <w:rPr>
          <w:rFonts w:hint="eastAsia"/>
        </w:rPr>
        <w:t>分类</w:t>
      </w:r>
    </w:p>
    <w:p w:rsidR="00D16F3C" w:rsidRPr="00D16F3C" w:rsidRDefault="00D16F3C" w:rsidP="001B3964">
      <w:pPr>
        <w:pStyle w:val="aff7"/>
        <w:spacing w:line="360" w:lineRule="auto"/>
      </w:pPr>
      <w:r w:rsidRPr="00D16F3C">
        <w:rPr>
          <w:rFonts w:hint="eastAsia"/>
        </w:rPr>
        <w:t>提升带一般分为多层芯提升带、整体织物芯提升带两种带型。</w:t>
      </w:r>
    </w:p>
    <w:p w:rsidR="00D16F3C" w:rsidRPr="00D16F3C" w:rsidRDefault="00D16F3C" w:rsidP="001B3964">
      <w:pPr>
        <w:pStyle w:val="a6"/>
        <w:spacing w:beforeLines="0" w:afterLines="0" w:line="360" w:lineRule="auto"/>
        <w:ind w:left="0"/>
      </w:pPr>
      <w:r w:rsidRPr="00D16F3C">
        <w:rPr>
          <w:rFonts w:hint="eastAsia"/>
        </w:rPr>
        <w:t>标识</w:t>
      </w:r>
    </w:p>
    <w:p w:rsidR="009954D2" w:rsidRPr="006D1ADA" w:rsidRDefault="00EF238A" w:rsidP="006D1ADA">
      <w:pPr>
        <w:pStyle w:val="a7"/>
        <w:spacing w:beforeLines="0" w:afterLines="0"/>
        <w:ind w:left="0"/>
        <w:rPr>
          <w:rFonts w:hAnsi="宋体"/>
        </w:rPr>
      </w:pPr>
      <w:r w:rsidRPr="006D1ADA">
        <w:rPr>
          <w:rFonts w:ascii="宋体" w:eastAsia="宋体" w:hAnsi="宋体" w:hint="eastAsia"/>
        </w:rPr>
        <w:lastRenderedPageBreak/>
        <w:t>提升带的标识由覆盖层性能级别、纱线标记代码、纵向单层骨架布拉伸强度、带芯层数、上下覆盖层厚度、宽度、</w:t>
      </w:r>
      <w:proofErr w:type="gramStart"/>
      <w:r w:rsidRPr="006D1ADA">
        <w:rPr>
          <w:rFonts w:ascii="宋体" w:eastAsia="宋体" w:hAnsi="宋体" w:hint="eastAsia"/>
        </w:rPr>
        <w:t>边胶状态</w:t>
      </w:r>
      <w:proofErr w:type="gramEnd"/>
      <w:r w:rsidRPr="006D1ADA">
        <w:rPr>
          <w:rFonts w:ascii="宋体" w:eastAsia="宋体" w:hAnsi="宋体" w:hint="eastAsia"/>
        </w:rPr>
        <w:t>、长度组成（见图1）。</w:t>
      </w:r>
      <w:r w:rsidR="009954D2" w:rsidRPr="006D1ADA">
        <w:rPr>
          <w:rFonts w:ascii="宋体" w:eastAsia="宋体" w:hAnsi="宋体"/>
          <w:noProof/>
        </w:rPr>
        <w:drawing>
          <wp:inline distT="0" distB="0" distL="0" distR="0">
            <wp:extent cx="5934075" cy="236220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34075" cy="2362200"/>
                    </a:xfrm>
                    <a:prstGeom prst="rect">
                      <a:avLst/>
                    </a:prstGeom>
                    <a:noFill/>
                    <a:ln>
                      <a:noFill/>
                    </a:ln>
                  </pic:spPr>
                </pic:pic>
              </a:graphicData>
            </a:graphic>
          </wp:inline>
        </w:drawing>
      </w:r>
    </w:p>
    <w:p w:rsidR="001B6A93" w:rsidRDefault="001B6A93" w:rsidP="001B3964">
      <w:pPr>
        <w:pStyle w:val="af4"/>
        <w:spacing w:before="156" w:after="156" w:line="360" w:lineRule="auto"/>
      </w:pPr>
      <w:r>
        <w:rPr>
          <w:rFonts w:hint="eastAsia"/>
        </w:rPr>
        <w:t>皮带标识</w:t>
      </w:r>
    </w:p>
    <w:p w:rsidR="009F569C" w:rsidRDefault="009F569C" w:rsidP="001B3964">
      <w:pPr>
        <w:pStyle w:val="a3"/>
        <w:spacing w:line="360" w:lineRule="auto"/>
        <w:ind w:left="284" w:firstLine="0"/>
      </w:pPr>
    </w:p>
    <w:p w:rsidR="009954D2" w:rsidRDefault="00EF238A" w:rsidP="006D1ADA">
      <w:pPr>
        <w:pStyle w:val="aff7"/>
        <w:ind w:leftChars="134" w:left="281" w:firstLineChars="0" w:firstLine="0"/>
      </w:pPr>
      <w:r w:rsidRPr="006D1ADA">
        <w:rPr>
          <w:rFonts w:hint="eastAsia"/>
          <w:sz w:val="18"/>
          <w:szCs w:val="18"/>
        </w:rPr>
        <w:t>一条长200m，宽600mm的带，纵向织物材质为涤纶（E），横向织物材质为锦纶（P），单层骨架布最小拉伸强度为200N/mm（即全厚度最小拉伸强度为800N/mm），具有4层带芯织物，上覆盖层厚度为2.5mm，下覆盖层厚度为2.5mm，覆盖层性能级别代号为K，边胶状态为切边的多层提升带。</w:t>
      </w:r>
    </w:p>
    <w:p w:rsidR="009954D2" w:rsidRDefault="00EF238A" w:rsidP="006D1ADA">
      <w:pPr>
        <w:pStyle w:val="aff7"/>
        <w:ind w:leftChars="134" w:left="281" w:firstLineChars="0" w:firstLine="0"/>
        <w:rPr>
          <w:rFonts w:hAnsi="宋体"/>
        </w:rPr>
      </w:pPr>
      <w:r w:rsidRPr="006D1ADA">
        <w:rPr>
          <w:rFonts w:hint="eastAsia"/>
          <w:sz w:val="18"/>
          <w:szCs w:val="18"/>
        </w:rPr>
        <w:t>标识为：</w:t>
      </w:r>
      <w:r w:rsidRPr="006D1ADA">
        <w:rPr>
          <w:rFonts w:hAnsi="宋体"/>
          <w:sz w:val="18"/>
          <w:szCs w:val="18"/>
        </w:rPr>
        <w:t xml:space="preserve">  KEP200×4(2.5+2.5)-600C×200m</w:t>
      </w:r>
    </w:p>
    <w:p w:rsidR="009F569C" w:rsidRDefault="009F569C" w:rsidP="001B3964">
      <w:pPr>
        <w:pStyle w:val="a3"/>
        <w:spacing w:line="360" w:lineRule="auto"/>
        <w:ind w:hanging="346"/>
      </w:pPr>
    </w:p>
    <w:p w:rsidR="009954D2" w:rsidRDefault="00EF238A" w:rsidP="006D1ADA">
      <w:pPr>
        <w:pStyle w:val="aff7"/>
        <w:ind w:firstLine="360"/>
      </w:pPr>
      <w:r w:rsidRPr="006D1ADA">
        <w:rPr>
          <w:rFonts w:hint="eastAsia"/>
          <w:sz w:val="18"/>
          <w:szCs w:val="18"/>
        </w:rPr>
        <w:t>一条长100m、宽250mm、上下面胶厚度均为1mm、额定许用纵向拉伸强度为400N/m,覆盖胶材质为PVC的切</w:t>
      </w:r>
    </w:p>
    <w:p w:rsidR="009954D2" w:rsidRDefault="00EF238A" w:rsidP="006D1ADA">
      <w:pPr>
        <w:pStyle w:val="aff7"/>
        <w:ind w:firstLine="360"/>
      </w:pPr>
      <w:r w:rsidRPr="006D1ADA">
        <w:rPr>
          <w:rFonts w:hint="eastAsia"/>
          <w:sz w:val="18"/>
          <w:szCs w:val="18"/>
        </w:rPr>
        <w:t>边整芯提升带。</w:t>
      </w:r>
    </w:p>
    <w:p w:rsidR="009954D2" w:rsidRDefault="00D16F3C" w:rsidP="006D1ADA">
      <w:pPr>
        <w:pStyle w:val="aff7"/>
        <w:ind w:firstLine="360"/>
        <w:rPr>
          <w:sz w:val="18"/>
          <w:szCs w:val="18"/>
        </w:rPr>
      </w:pPr>
      <w:r w:rsidRPr="009F569C">
        <w:rPr>
          <w:rFonts w:hint="eastAsia"/>
          <w:sz w:val="18"/>
          <w:szCs w:val="18"/>
        </w:rPr>
        <w:t>标记</w:t>
      </w:r>
      <w:r w:rsidR="001B6A93" w:rsidRPr="009F569C">
        <w:rPr>
          <w:rFonts w:hint="eastAsia"/>
          <w:sz w:val="18"/>
          <w:szCs w:val="18"/>
        </w:rPr>
        <w:t>为</w:t>
      </w:r>
      <w:r w:rsidRPr="009F569C">
        <w:rPr>
          <w:rFonts w:hint="eastAsia"/>
          <w:sz w:val="18"/>
          <w:szCs w:val="18"/>
        </w:rPr>
        <w:t>： PVC400-250X100。</w:t>
      </w:r>
    </w:p>
    <w:p w:rsidR="006212DD" w:rsidRPr="0025366B" w:rsidRDefault="006212DD" w:rsidP="001B3964">
      <w:pPr>
        <w:pStyle w:val="affe"/>
        <w:spacing w:line="360" w:lineRule="auto"/>
      </w:pPr>
      <w:r w:rsidRPr="0025366B">
        <w:rPr>
          <w:rFonts w:hint="eastAsia"/>
        </w:rPr>
        <w:t>覆盖层性能级别可分为：</w:t>
      </w:r>
    </w:p>
    <w:p w:rsidR="009954D2" w:rsidRDefault="009B5EA7" w:rsidP="006D1ADA">
      <w:pPr>
        <w:pStyle w:val="aff7"/>
      </w:pPr>
      <w:r>
        <w:rPr>
          <w:rFonts w:hint="eastAsia"/>
        </w:rPr>
        <w:t>覆盖层性能</w:t>
      </w:r>
      <w:r w:rsidR="000B20CA">
        <w:rPr>
          <w:rFonts w:hint="eastAsia"/>
        </w:rPr>
        <w:t>，</w:t>
      </w:r>
      <w:r w:rsidR="000B20CA" w:rsidRPr="00A32E39">
        <w:rPr>
          <w:rFonts w:hint="eastAsia"/>
        </w:rPr>
        <w:t>表面胶</w:t>
      </w:r>
      <w:r w:rsidR="000B20CA">
        <w:rPr>
          <w:rFonts w:hint="eastAsia"/>
        </w:rPr>
        <w:t>阻燃用K表示；</w:t>
      </w:r>
    </w:p>
    <w:p w:rsidR="009954D2" w:rsidRDefault="000B20CA" w:rsidP="006D1ADA">
      <w:pPr>
        <w:pStyle w:val="aff7"/>
      </w:pPr>
      <w:r>
        <w:rPr>
          <w:rFonts w:hint="eastAsia"/>
        </w:rPr>
        <w:t>纱线标记：</w:t>
      </w:r>
      <w:r w:rsidR="00A32E39" w:rsidRPr="00A32E39">
        <w:rPr>
          <w:rFonts w:hint="eastAsia"/>
        </w:rPr>
        <w:t>纵向织物材质为涤纶</w:t>
      </w:r>
      <w:r>
        <w:rPr>
          <w:rFonts w:hint="eastAsia"/>
        </w:rPr>
        <w:t>用</w:t>
      </w:r>
      <w:r w:rsidR="00A32E39" w:rsidRPr="00A32E39">
        <w:rPr>
          <w:rFonts w:hint="eastAsia"/>
        </w:rPr>
        <w:t>E</w:t>
      </w:r>
      <w:r>
        <w:rPr>
          <w:rFonts w:hint="eastAsia"/>
        </w:rPr>
        <w:t>表示</w:t>
      </w:r>
      <w:r w:rsidR="00A32E39" w:rsidRPr="00A32E39">
        <w:rPr>
          <w:rFonts w:hint="eastAsia"/>
        </w:rPr>
        <w:t>，横向织物材质为锦纶</w:t>
      </w:r>
      <w:r>
        <w:rPr>
          <w:rFonts w:hint="eastAsia"/>
        </w:rPr>
        <w:t>用</w:t>
      </w:r>
      <w:r w:rsidR="00A32E39" w:rsidRPr="00A32E39">
        <w:rPr>
          <w:rFonts w:hint="eastAsia"/>
        </w:rPr>
        <w:t>P</w:t>
      </w:r>
      <w:r>
        <w:rPr>
          <w:rFonts w:hint="eastAsia"/>
        </w:rPr>
        <w:t>。</w:t>
      </w:r>
    </w:p>
    <w:p w:rsidR="00D16F3C" w:rsidRPr="00212F26" w:rsidRDefault="00212F26" w:rsidP="001B3964">
      <w:pPr>
        <w:pStyle w:val="a6"/>
        <w:spacing w:beforeLines="0" w:afterLines="0" w:line="360" w:lineRule="auto"/>
        <w:ind w:left="0"/>
      </w:pPr>
      <w:r>
        <w:rPr>
          <w:rFonts w:hint="eastAsia"/>
        </w:rPr>
        <w:t>一般规定</w:t>
      </w:r>
    </w:p>
    <w:p w:rsidR="00212F26" w:rsidRPr="00212F26" w:rsidRDefault="00212F26" w:rsidP="001B3964">
      <w:pPr>
        <w:pStyle w:val="a7"/>
        <w:spacing w:beforeLines="0" w:afterLines="0" w:line="360" w:lineRule="auto"/>
        <w:ind w:left="0"/>
      </w:pPr>
      <w:r w:rsidRPr="00212F26">
        <w:rPr>
          <w:rFonts w:hint="eastAsia"/>
        </w:rPr>
        <w:t>外观质量</w:t>
      </w:r>
    </w:p>
    <w:p w:rsidR="00212F26" w:rsidRPr="00B36140" w:rsidRDefault="00212F26" w:rsidP="001B3964">
      <w:pPr>
        <w:pStyle w:val="aff7"/>
        <w:spacing w:line="360" w:lineRule="auto"/>
      </w:pPr>
      <w:r w:rsidRPr="00B36140">
        <w:rPr>
          <w:rFonts w:hint="eastAsia"/>
        </w:rPr>
        <w:t>提升带的外观质量应符合HG/T</w:t>
      </w:r>
      <w:r w:rsidR="00F6478F">
        <w:rPr>
          <w:rFonts w:hint="eastAsia"/>
        </w:rPr>
        <w:t xml:space="preserve"> </w:t>
      </w:r>
      <w:r w:rsidRPr="00B36140">
        <w:rPr>
          <w:rFonts w:hint="eastAsia"/>
        </w:rPr>
        <w:t>3046的规定</w:t>
      </w:r>
      <w:r w:rsidRPr="00B36140">
        <w:rPr>
          <w:rFonts w:hint="eastAsia"/>
          <w:color w:val="000000"/>
        </w:rPr>
        <w:t>。</w:t>
      </w:r>
    </w:p>
    <w:p w:rsidR="00212F26" w:rsidRPr="00212F26" w:rsidRDefault="00212F26" w:rsidP="001B3964">
      <w:pPr>
        <w:pStyle w:val="a7"/>
        <w:spacing w:beforeLines="0" w:afterLines="0" w:line="360" w:lineRule="auto"/>
        <w:ind w:left="0"/>
      </w:pPr>
      <w:r w:rsidRPr="00212F26">
        <w:rPr>
          <w:rFonts w:hint="eastAsia"/>
        </w:rPr>
        <w:t>尺寸偏差。</w:t>
      </w:r>
    </w:p>
    <w:p w:rsidR="00212F26" w:rsidRPr="00B36140" w:rsidRDefault="00212F26" w:rsidP="001B3964">
      <w:pPr>
        <w:pStyle w:val="aff7"/>
        <w:spacing w:line="360" w:lineRule="auto"/>
      </w:pPr>
      <w:r w:rsidRPr="00B36140">
        <w:rPr>
          <w:rFonts w:hint="eastAsia"/>
        </w:rPr>
        <w:t>提升带的尺寸偏差应符合GB/T</w:t>
      </w:r>
      <w:r w:rsidR="00F6478F">
        <w:rPr>
          <w:rFonts w:hint="eastAsia"/>
        </w:rPr>
        <w:t xml:space="preserve"> </w:t>
      </w:r>
      <w:r w:rsidRPr="00B36140">
        <w:rPr>
          <w:rFonts w:hint="eastAsia"/>
        </w:rPr>
        <w:t>7984的规定。</w:t>
      </w:r>
    </w:p>
    <w:p w:rsidR="00212F26" w:rsidRPr="00212F26" w:rsidRDefault="00212F26" w:rsidP="001B3964">
      <w:pPr>
        <w:pStyle w:val="a7"/>
        <w:spacing w:beforeLines="0" w:afterLines="0" w:line="360" w:lineRule="auto"/>
        <w:ind w:left="0"/>
      </w:pPr>
      <w:r w:rsidRPr="00212F26">
        <w:rPr>
          <w:rFonts w:hint="eastAsia"/>
        </w:rPr>
        <w:t>织物芯层接头</w:t>
      </w:r>
    </w:p>
    <w:p w:rsidR="00212F26" w:rsidRPr="00B36140" w:rsidRDefault="00212F26" w:rsidP="001B3964">
      <w:pPr>
        <w:pStyle w:val="aff7"/>
        <w:spacing w:line="360" w:lineRule="auto"/>
      </w:pPr>
      <w:r w:rsidRPr="00B36140">
        <w:rPr>
          <w:rFonts w:hint="eastAsia"/>
        </w:rPr>
        <w:t>带芯布层的纵向不允许有接头，横向接头的数目和位置应符合HG/T</w:t>
      </w:r>
      <w:r w:rsidR="00F6478F">
        <w:rPr>
          <w:rFonts w:hint="eastAsia"/>
        </w:rPr>
        <w:t xml:space="preserve"> </w:t>
      </w:r>
      <w:r w:rsidRPr="00B36140">
        <w:rPr>
          <w:rFonts w:hint="eastAsia"/>
        </w:rPr>
        <w:t>2194的规定。</w:t>
      </w:r>
    </w:p>
    <w:p w:rsidR="00212F26" w:rsidRPr="00212F26" w:rsidRDefault="00212F26" w:rsidP="001B3964">
      <w:pPr>
        <w:pStyle w:val="a6"/>
        <w:spacing w:beforeLines="0" w:afterLines="0" w:line="360" w:lineRule="auto"/>
        <w:ind w:left="0"/>
      </w:pPr>
      <w:r w:rsidRPr="00212F26">
        <w:rPr>
          <w:rFonts w:hint="eastAsia"/>
        </w:rPr>
        <w:t>技术要求</w:t>
      </w:r>
    </w:p>
    <w:p w:rsidR="00212F26" w:rsidRPr="00212F26" w:rsidRDefault="00212F26" w:rsidP="001B3964">
      <w:pPr>
        <w:pStyle w:val="a7"/>
        <w:spacing w:beforeLines="0" w:afterLines="0" w:line="360" w:lineRule="auto"/>
        <w:ind w:left="0"/>
      </w:pPr>
      <w:r w:rsidRPr="00212F26">
        <w:rPr>
          <w:rFonts w:hint="eastAsia"/>
        </w:rPr>
        <w:lastRenderedPageBreak/>
        <w:t>物理性能</w:t>
      </w:r>
    </w:p>
    <w:p w:rsidR="00340026" w:rsidRDefault="00212F26" w:rsidP="001B3964">
      <w:pPr>
        <w:pStyle w:val="afffff2"/>
        <w:spacing w:line="360" w:lineRule="auto"/>
      </w:pPr>
      <w:r w:rsidRPr="00BF423C">
        <w:rPr>
          <w:rFonts w:hint="eastAsia"/>
        </w:rPr>
        <w:t>覆盖层物理性能应符合表1的要求。</w:t>
      </w:r>
    </w:p>
    <w:p w:rsidR="00D16F3C" w:rsidRPr="00212F26" w:rsidRDefault="008A048D" w:rsidP="008A048D">
      <w:pPr>
        <w:pStyle w:val="af8"/>
        <w:spacing w:before="156" w:after="156"/>
      </w:pPr>
      <w:r w:rsidRPr="00212F26">
        <w:rPr>
          <w:rFonts w:ascii="宋体" w:hAnsi="宋体" w:hint="eastAsia"/>
          <w:szCs w:val="21"/>
        </w:rPr>
        <w:t>覆盖层物理性能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06"/>
        <w:gridCol w:w="3591"/>
        <w:gridCol w:w="968"/>
        <w:gridCol w:w="1275"/>
        <w:gridCol w:w="1134"/>
        <w:gridCol w:w="1134"/>
      </w:tblGrid>
      <w:tr w:rsidR="00212F26" w:rsidRPr="006700BD" w:rsidTr="00175AD2">
        <w:trPr>
          <w:jc w:val="center"/>
        </w:trPr>
        <w:tc>
          <w:tcPr>
            <w:tcW w:w="4797" w:type="dxa"/>
            <w:gridSpan w:val="2"/>
            <w:vAlign w:val="center"/>
          </w:tcPr>
          <w:p w:rsidR="00212F26" w:rsidRPr="00212F26" w:rsidRDefault="00212F26" w:rsidP="001B3964">
            <w:pPr>
              <w:spacing w:line="360" w:lineRule="auto"/>
              <w:jc w:val="center"/>
              <w:rPr>
                <w:rFonts w:ascii="宋体" w:hAnsi="宋体"/>
                <w:sz w:val="18"/>
                <w:szCs w:val="18"/>
              </w:rPr>
            </w:pPr>
            <w:r w:rsidRPr="00212F26">
              <w:rPr>
                <w:rFonts w:ascii="宋体" w:hAnsi="宋体" w:cs="黑体" w:hint="eastAsia"/>
                <w:kern w:val="0"/>
                <w:sz w:val="18"/>
                <w:szCs w:val="18"/>
              </w:rPr>
              <w:t>项目</w:t>
            </w:r>
          </w:p>
        </w:tc>
        <w:tc>
          <w:tcPr>
            <w:tcW w:w="968" w:type="dxa"/>
            <w:vAlign w:val="center"/>
          </w:tcPr>
          <w:p w:rsidR="00212F26" w:rsidRPr="00212F26" w:rsidRDefault="00212F26" w:rsidP="001B3964">
            <w:pPr>
              <w:spacing w:line="360" w:lineRule="auto"/>
              <w:jc w:val="center"/>
              <w:rPr>
                <w:rFonts w:ascii="宋体" w:hAnsi="宋体"/>
                <w:sz w:val="18"/>
                <w:szCs w:val="18"/>
              </w:rPr>
            </w:pPr>
            <w:r w:rsidRPr="00212F26">
              <w:rPr>
                <w:rFonts w:ascii="宋体" w:hAnsi="宋体" w:hint="eastAsia"/>
                <w:sz w:val="18"/>
                <w:szCs w:val="18"/>
              </w:rPr>
              <w:t>普通型 L</w:t>
            </w:r>
          </w:p>
        </w:tc>
        <w:tc>
          <w:tcPr>
            <w:tcW w:w="1275" w:type="dxa"/>
            <w:vAlign w:val="center"/>
          </w:tcPr>
          <w:p w:rsidR="00212F26" w:rsidRPr="00212F26" w:rsidRDefault="00212F26" w:rsidP="001B3964">
            <w:pPr>
              <w:spacing w:line="360" w:lineRule="auto"/>
              <w:jc w:val="center"/>
              <w:rPr>
                <w:rFonts w:ascii="宋体" w:hAnsi="宋体"/>
                <w:sz w:val="18"/>
                <w:szCs w:val="18"/>
              </w:rPr>
            </w:pPr>
            <w:r w:rsidRPr="00212F26">
              <w:rPr>
                <w:rFonts w:ascii="宋体" w:hAnsi="宋体" w:hint="eastAsia"/>
                <w:sz w:val="18"/>
                <w:szCs w:val="18"/>
              </w:rPr>
              <w:t>耐热型 T1</w:t>
            </w:r>
          </w:p>
        </w:tc>
        <w:tc>
          <w:tcPr>
            <w:tcW w:w="1134" w:type="dxa"/>
            <w:vAlign w:val="center"/>
          </w:tcPr>
          <w:p w:rsidR="00212F26" w:rsidRPr="00212F26" w:rsidRDefault="00212F26" w:rsidP="001B3964">
            <w:pPr>
              <w:spacing w:line="360" w:lineRule="auto"/>
              <w:jc w:val="center"/>
              <w:rPr>
                <w:rFonts w:ascii="宋体" w:hAnsi="宋体"/>
                <w:sz w:val="18"/>
                <w:szCs w:val="18"/>
              </w:rPr>
            </w:pPr>
            <w:r w:rsidRPr="00212F26">
              <w:rPr>
                <w:rFonts w:ascii="宋体" w:hAnsi="宋体" w:hint="eastAsia"/>
                <w:sz w:val="18"/>
                <w:szCs w:val="18"/>
              </w:rPr>
              <w:t>耐油型 O</w:t>
            </w:r>
          </w:p>
        </w:tc>
        <w:tc>
          <w:tcPr>
            <w:tcW w:w="1134" w:type="dxa"/>
            <w:vAlign w:val="center"/>
          </w:tcPr>
          <w:p w:rsidR="00212F26" w:rsidRPr="00212F26" w:rsidRDefault="00212F26" w:rsidP="001B3964">
            <w:pPr>
              <w:spacing w:line="360" w:lineRule="auto"/>
              <w:jc w:val="center"/>
              <w:rPr>
                <w:rFonts w:ascii="宋体" w:hAnsi="宋体"/>
                <w:sz w:val="18"/>
                <w:szCs w:val="18"/>
              </w:rPr>
            </w:pPr>
            <w:r w:rsidRPr="00212F26">
              <w:rPr>
                <w:rFonts w:ascii="宋体" w:hAnsi="宋体" w:hint="eastAsia"/>
                <w:sz w:val="18"/>
                <w:szCs w:val="18"/>
              </w:rPr>
              <w:t>阻燃型 K</w:t>
            </w:r>
          </w:p>
        </w:tc>
      </w:tr>
      <w:tr w:rsidR="00212F26" w:rsidRPr="006700BD" w:rsidTr="00175AD2">
        <w:trPr>
          <w:jc w:val="center"/>
        </w:trPr>
        <w:tc>
          <w:tcPr>
            <w:tcW w:w="1206" w:type="dxa"/>
            <w:vMerge w:val="restart"/>
            <w:vAlign w:val="center"/>
          </w:tcPr>
          <w:p w:rsidR="00212F26" w:rsidRPr="00212F26" w:rsidRDefault="00212F26" w:rsidP="001B3964">
            <w:pPr>
              <w:spacing w:line="360" w:lineRule="auto"/>
              <w:jc w:val="center"/>
              <w:rPr>
                <w:rFonts w:ascii="宋体" w:hAnsi="宋体"/>
                <w:sz w:val="18"/>
                <w:szCs w:val="18"/>
              </w:rPr>
            </w:pPr>
            <w:r w:rsidRPr="00212F26">
              <w:rPr>
                <w:rFonts w:ascii="宋体" w:hAnsi="宋体" w:hint="eastAsia"/>
                <w:sz w:val="18"/>
                <w:szCs w:val="18"/>
              </w:rPr>
              <w:t>硬度</w:t>
            </w:r>
          </w:p>
        </w:tc>
        <w:tc>
          <w:tcPr>
            <w:tcW w:w="3591" w:type="dxa"/>
            <w:vAlign w:val="center"/>
          </w:tcPr>
          <w:p w:rsidR="00212F26" w:rsidRPr="00212F26" w:rsidRDefault="00212F26" w:rsidP="001B3964">
            <w:pPr>
              <w:spacing w:line="360" w:lineRule="auto"/>
              <w:jc w:val="left"/>
              <w:rPr>
                <w:rFonts w:ascii="宋体" w:hAnsi="宋体"/>
                <w:sz w:val="18"/>
                <w:szCs w:val="18"/>
              </w:rPr>
            </w:pPr>
            <w:r w:rsidRPr="00212F26">
              <w:rPr>
                <w:rFonts w:ascii="宋体" w:hAnsi="宋体" w:cs="黑体" w:hint="eastAsia"/>
                <w:kern w:val="0"/>
                <w:sz w:val="18"/>
                <w:szCs w:val="18"/>
              </w:rPr>
              <w:t>老化后与老化前之差</w:t>
            </w:r>
            <w:r w:rsidRPr="00212F26">
              <w:rPr>
                <w:rFonts w:ascii="宋体" w:hAnsi="宋体" w:cs="黑体"/>
                <w:kern w:val="0"/>
                <w:sz w:val="18"/>
                <w:szCs w:val="18"/>
              </w:rPr>
              <w:t>(IRHD</w:t>
            </w:r>
            <w:r w:rsidRPr="00212F26">
              <w:rPr>
                <w:rFonts w:ascii="宋体" w:hAnsi="宋体" w:cs="黑体" w:hint="eastAsia"/>
                <w:kern w:val="0"/>
                <w:sz w:val="18"/>
                <w:szCs w:val="18"/>
              </w:rPr>
              <w:t>)</w:t>
            </w:r>
          </w:p>
        </w:tc>
        <w:tc>
          <w:tcPr>
            <w:tcW w:w="968" w:type="dxa"/>
            <w:vAlign w:val="center"/>
          </w:tcPr>
          <w:p w:rsidR="00212F26" w:rsidRPr="00212F26" w:rsidRDefault="00212F26" w:rsidP="001B3964">
            <w:pPr>
              <w:spacing w:line="360" w:lineRule="auto"/>
              <w:jc w:val="center"/>
              <w:rPr>
                <w:rFonts w:ascii="宋体" w:hAnsi="宋体"/>
                <w:sz w:val="18"/>
                <w:szCs w:val="18"/>
              </w:rPr>
            </w:pPr>
            <w:r w:rsidRPr="00212F26">
              <w:rPr>
                <w:rFonts w:ascii="宋体" w:hAnsi="宋体" w:hint="eastAsia"/>
                <w:sz w:val="18"/>
                <w:szCs w:val="18"/>
              </w:rPr>
              <w:t>-</w:t>
            </w:r>
          </w:p>
        </w:tc>
        <w:tc>
          <w:tcPr>
            <w:tcW w:w="1275" w:type="dxa"/>
            <w:vAlign w:val="center"/>
          </w:tcPr>
          <w:p w:rsidR="00212F26" w:rsidRPr="00212F26" w:rsidRDefault="00212F26" w:rsidP="001B3964">
            <w:pPr>
              <w:spacing w:line="360" w:lineRule="auto"/>
              <w:jc w:val="center"/>
              <w:rPr>
                <w:rFonts w:ascii="宋体" w:hAnsi="宋体"/>
                <w:sz w:val="18"/>
                <w:szCs w:val="18"/>
              </w:rPr>
            </w:pPr>
            <w:r w:rsidRPr="00212F26">
              <w:rPr>
                <w:rFonts w:ascii="宋体" w:hAnsi="宋体" w:hint="eastAsia"/>
                <w:sz w:val="18"/>
                <w:szCs w:val="18"/>
              </w:rPr>
              <w:t>+20</w:t>
            </w:r>
          </w:p>
        </w:tc>
        <w:tc>
          <w:tcPr>
            <w:tcW w:w="1134" w:type="dxa"/>
            <w:vAlign w:val="center"/>
          </w:tcPr>
          <w:p w:rsidR="00212F26" w:rsidRPr="00212F26" w:rsidRDefault="00212F26" w:rsidP="001B3964">
            <w:pPr>
              <w:spacing w:line="360" w:lineRule="auto"/>
              <w:jc w:val="center"/>
              <w:rPr>
                <w:rFonts w:ascii="宋体" w:hAnsi="宋体"/>
                <w:sz w:val="18"/>
                <w:szCs w:val="18"/>
              </w:rPr>
            </w:pPr>
            <w:r w:rsidRPr="00212F26">
              <w:rPr>
                <w:rFonts w:ascii="宋体" w:hAnsi="宋体" w:hint="eastAsia"/>
                <w:sz w:val="18"/>
                <w:szCs w:val="18"/>
              </w:rPr>
              <w:t>-</w:t>
            </w:r>
          </w:p>
        </w:tc>
        <w:tc>
          <w:tcPr>
            <w:tcW w:w="1134" w:type="dxa"/>
            <w:vAlign w:val="center"/>
          </w:tcPr>
          <w:p w:rsidR="00212F26" w:rsidRPr="00212F26" w:rsidRDefault="00212F26" w:rsidP="001B3964">
            <w:pPr>
              <w:spacing w:line="360" w:lineRule="auto"/>
              <w:jc w:val="center"/>
              <w:rPr>
                <w:rFonts w:ascii="宋体" w:hAnsi="宋体"/>
                <w:sz w:val="18"/>
                <w:szCs w:val="18"/>
              </w:rPr>
            </w:pPr>
            <w:r w:rsidRPr="00212F26">
              <w:rPr>
                <w:rFonts w:ascii="宋体" w:hAnsi="宋体" w:hint="eastAsia"/>
                <w:sz w:val="18"/>
                <w:szCs w:val="18"/>
              </w:rPr>
              <w:t>-</w:t>
            </w:r>
          </w:p>
        </w:tc>
      </w:tr>
      <w:tr w:rsidR="00212F26" w:rsidRPr="006700BD" w:rsidTr="00175AD2">
        <w:trPr>
          <w:jc w:val="center"/>
        </w:trPr>
        <w:tc>
          <w:tcPr>
            <w:tcW w:w="1206" w:type="dxa"/>
            <w:vMerge/>
            <w:vAlign w:val="center"/>
          </w:tcPr>
          <w:p w:rsidR="00212F26" w:rsidRPr="00212F26" w:rsidRDefault="00212F26" w:rsidP="001B3964">
            <w:pPr>
              <w:spacing w:line="360" w:lineRule="auto"/>
              <w:jc w:val="center"/>
              <w:rPr>
                <w:rFonts w:ascii="宋体" w:hAnsi="宋体"/>
                <w:sz w:val="18"/>
                <w:szCs w:val="18"/>
              </w:rPr>
            </w:pPr>
          </w:p>
        </w:tc>
        <w:tc>
          <w:tcPr>
            <w:tcW w:w="3591" w:type="dxa"/>
            <w:vAlign w:val="center"/>
          </w:tcPr>
          <w:p w:rsidR="00212F26" w:rsidRPr="00212F26" w:rsidRDefault="00212F26" w:rsidP="001B3964">
            <w:pPr>
              <w:spacing w:line="360" w:lineRule="auto"/>
              <w:jc w:val="left"/>
              <w:rPr>
                <w:rFonts w:ascii="宋体" w:hAnsi="宋体"/>
                <w:sz w:val="18"/>
                <w:szCs w:val="18"/>
              </w:rPr>
            </w:pPr>
            <w:r w:rsidRPr="00212F26">
              <w:rPr>
                <w:rFonts w:ascii="宋体" w:hAnsi="宋体" w:cs="黑体" w:hint="eastAsia"/>
                <w:kern w:val="0"/>
                <w:sz w:val="18"/>
                <w:szCs w:val="18"/>
              </w:rPr>
              <w:t>老化后的最大值</w:t>
            </w:r>
            <w:r w:rsidRPr="00212F26">
              <w:rPr>
                <w:rFonts w:ascii="宋体" w:hAnsi="宋体" w:cs="黑体"/>
                <w:kern w:val="0"/>
                <w:sz w:val="18"/>
                <w:szCs w:val="18"/>
              </w:rPr>
              <w:t>(IRHD)</w:t>
            </w:r>
          </w:p>
        </w:tc>
        <w:tc>
          <w:tcPr>
            <w:tcW w:w="968" w:type="dxa"/>
            <w:vAlign w:val="center"/>
          </w:tcPr>
          <w:p w:rsidR="00212F26" w:rsidRPr="00212F26" w:rsidRDefault="00212F26" w:rsidP="001B3964">
            <w:pPr>
              <w:spacing w:line="360" w:lineRule="auto"/>
              <w:jc w:val="center"/>
              <w:rPr>
                <w:rFonts w:ascii="宋体" w:hAnsi="宋体"/>
                <w:sz w:val="18"/>
                <w:szCs w:val="18"/>
              </w:rPr>
            </w:pPr>
            <w:r w:rsidRPr="00212F26">
              <w:rPr>
                <w:rFonts w:ascii="宋体" w:hAnsi="宋体" w:hint="eastAsia"/>
                <w:sz w:val="18"/>
                <w:szCs w:val="18"/>
              </w:rPr>
              <w:t>-</w:t>
            </w:r>
          </w:p>
        </w:tc>
        <w:tc>
          <w:tcPr>
            <w:tcW w:w="1275" w:type="dxa"/>
            <w:vAlign w:val="center"/>
          </w:tcPr>
          <w:p w:rsidR="00212F26" w:rsidRPr="00212F26" w:rsidRDefault="00212F26" w:rsidP="001B3964">
            <w:pPr>
              <w:spacing w:line="360" w:lineRule="auto"/>
              <w:jc w:val="center"/>
              <w:rPr>
                <w:rFonts w:ascii="宋体" w:hAnsi="宋体"/>
                <w:sz w:val="18"/>
                <w:szCs w:val="18"/>
              </w:rPr>
            </w:pPr>
            <w:r w:rsidRPr="00212F26">
              <w:rPr>
                <w:rFonts w:ascii="宋体" w:hAnsi="宋体" w:hint="eastAsia"/>
                <w:sz w:val="18"/>
                <w:szCs w:val="18"/>
              </w:rPr>
              <w:t>85</w:t>
            </w:r>
          </w:p>
        </w:tc>
        <w:tc>
          <w:tcPr>
            <w:tcW w:w="1134" w:type="dxa"/>
            <w:vAlign w:val="center"/>
          </w:tcPr>
          <w:p w:rsidR="00212F26" w:rsidRPr="00212F26" w:rsidRDefault="00212F26" w:rsidP="001B3964">
            <w:pPr>
              <w:spacing w:line="360" w:lineRule="auto"/>
              <w:jc w:val="center"/>
              <w:rPr>
                <w:rFonts w:ascii="宋体" w:hAnsi="宋体"/>
                <w:sz w:val="18"/>
                <w:szCs w:val="18"/>
              </w:rPr>
            </w:pPr>
            <w:r w:rsidRPr="00212F26">
              <w:rPr>
                <w:rFonts w:ascii="宋体" w:hAnsi="宋体" w:hint="eastAsia"/>
                <w:sz w:val="18"/>
                <w:szCs w:val="18"/>
              </w:rPr>
              <w:t>-</w:t>
            </w:r>
          </w:p>
        </w:tc>
        <w:tc>
          <w:tcPr>
            <w:tcW w:w="1134" w:type="dxa"/>
            <w:vAlign w:val="center"/>
          </w:tcPr>
          <w:p w:rsidR="00212F26" w:rsidRPr="00212F26" w:rsidRDefault="00212F26" w:rsidP="001B3964">
            <w:pPr>
              <w:spacing w:line="360" w:lineRule="auto"/>
              <w:jc w:val="center"/>
              <w:rPr>
                <w:rFonts w:ascii="宋体" w:hAnsi="宋体"/>
                <w:sz w:val="18"/>
                <w:szCs w:val="18"/>
              </w:rPr>
            </w:pPr>
            <w:r w:rsidRPr="00212F26">
              <w:rPr>
                <w:rFonts w:ascii="宋体" w:hAnsi="宋体" w:hint="eastAsia"/>
                <w:sz w:val="18"/>
                <w:szCs w:val="18"/>
              </w:rPr>
              <w:t>-</w:t>
            </w:r>
          </w:p>
        </w:tc>
      </w:tr>
      <w:tr w:rsidR="00212F26" w:rsidRPr="006700BD" w:rsidTr="00175AD2">
        <w:trPr>
          <w:jc w:val="center"/>
        </w:trPr>
        <w:tc>
          <w:tcPr>
            <w:tcW w:w="1206" w:type="dxa"/>
            <w:vMerge w:val="restart"/>
            <w:vAlign w:val="center"/>
          </w:tcPr>
          <w:p w:rsidR="00212F26" w:rsidRPr="00212F26" w:rsidRDefault="00212F26" w:rsidP="001B3964">
            <w:pPr>
              <w:spacing w:line="360" w:lineRule="auto"/>
              <w:jc w:val="center"/>
              <w:rPr>
                <w:rFonts w:ascii="宋体" w:hAnsi="宋体"/>
                <w:sz w:val="18"/>
                <w:szCs w:val="18"/>
              </w:rPr>
            </w:pPr>
            <w:r w:rsidRPr="00212F26">
              <w:rPr>
                <w:rFonts w:ascii="宋体" w:hAnsi="宋体" w:cs="黑体" w:hint="eastAsia"/>
                <w:kern w:val="0"/>
                <w:sz w:val="18"/>
                <w:szCs w:val="18"/>
              </w:rPr>
              <w:t>拉伸强度</w:t>
            </w:r>
          </w:p>
        </w:tc>
        <w:tc>
          <w:tcPr>
            <w:tcW w:w="3591" w:type="dxa"/>
            <w:vAlign w:val="center"/>
          </w:tcPr>
          <w:p w:rsidR="00212F26" w:rsidRPr="00212F26" w:rsidRDefault="00212F26" w:rsidP="001B3964">
            <w:pPr>
              <w:spacing w:line="360" w:lineRule="auto"/>
              <w:jc w:val="left"/>
              <w:rPr>
                <w:rFonts w:ascii="宋体" w:hAnsi="宋体"/>
                <w:sz w:val="18"/>
                <w:szCs w:val="18"/>
              </w:rPr>
            </w:pPr>
            <w:r w:rsidRPr="00212F26">
              <w:rPr>
                <w:rFonts w:ascii="宋体" w:hAnsi="宋体" w:cs="黑体" w:hint="eastAsia"/>
                <w:kern w:val="0"/>
                <w:sz w:val="18"/>
                <w:szCs w:val="18"/>
              </w:rPr>
              <w:t>最低值</w:t>
            </w:r>
            <w:r w:rsidRPr="00212F26">
              <w:rPr>
                <w:rFonts w:ascii="宋体" w:hAnsi="宋体" w:cs="黑体"/>
                <w:kern w:val="0"/>
                <w:sz w:val="18"/>
                <w:szCs w:val="18"/>
              </w:rPr>
              <w:t>/</w:t>
            </w:r>
            <w:proofErr w:type="spellStart"/>
            <w:r w:rsidRPr="00212F26">
              <w:rPr>
                <w:rFonts w:ascii="宋体" w:hAnsi="宋体" w:cs="黑体"/>
                <w:kern w:val="0"/>
                <w:sz w:val="18"/>
                <w:szCs w:val="18"/>
              </w:rPr>
              <w:t>MPa</w:t>
            </w:r>
            <w:proofErr w:type="spellEnd"/>
          </w:p>
        </w:tc>
        <w:tc>
          <w:tcPr>
            <w:tcW w:w="968" w:type="dxa"/>
            <w:vAlign w:val="center"/>
          </w:tcPr>
          <w:p w:rsidR="00212F26" w:rsidRPr="00212F26" w:rsidRDefault="00212F26" w:rsidP="001B3964">
            <w:pPr>
              <w:spacing w:line="360" w:lineRule="auto"/>
              <w:jc w:val="center"/>
              <w:rPr>
                <w:rFonts w:ascii="宋体" w:hAnsi="宋体"/>
                <w:sz w:val="18"/>
                <w:szCs w:val="18"/>
              </w:rPr>
            </w:pPr>
            <w:r w:rsidRPr="00212F26">
              <w:rPr>
                <w:rFonts w:ascii="宋体" w:hAnsi="宋体" w:hint="eastAsia"/>
                <w:sz w:val="18"/>
                <w:szCs w:val="18"/>
              </w:rPr>
              <w:t>15</w:t>
            </w:r>
          </w:p>
        </w:tc>
        <w:tc>
          <w:tcPr>
            <w:tcW w:w="1275" w:type="dxa"/>
            <w:vAlign w:val="center"/>
          </w:tcPr>
          <w:p w:rsidR="00212F26" w:rsidRPr="00212F26" w:rsidRDefault="00212F26" w:rsidP="001B3964">
            <w:pPr>
              <w:spacing w:line="360" w:lineRule="auto"/>
              <w:jc w:val="center"/>
              <w:rPr>
                <w:rFonts w:ascii="宋体" w:hAnsi="宋体"/>
                <w:sz w:val="18"/>
                <w:szCs w:val="18"/>
              </w:rPr>
            </w:pPr>
            <w:r w:rsidRPr="00212F26">
              <w:rPr>
                <w:rFonts w:ascii="宋体" w:hAnsi="宋体" w:hint="eastAsia"/>
                <w:sz w:val="18"/>
                <w:szCs w:val="18"/>
              </w:rPr>
              <w:t>15</w:t>
            </w:r>
          </w:p>
        </w:tc>
        <w:tc>
          <w:tcPr>
            <w:tcW w:w="1134" w:type="dxa"/>
            <w:vAlign w:val="center"/>
          </w:tcPr>
          <w:p w:rsidR="00212F26" w:rsidRPr="00212F26" w:rsidRDefault="00212F26" w:rsidP="001B3964">
            <w:pPr>
              <w:spacing w:line="360" w:lineRule="auto"/>
              <w:jc w:val="center"/>
              <w:rPr>
                <w:rFonts w:ascii="宋体" w:hAnsi="宋体"/>
                <w:sz w:val="18"/>
                <w:szCs w:val="18"/>
              </w:rPr>
            </w:pPr>
            <w:r w:rsidRPr="00212F26">
              <w:rPr>
                <w:rFonts w:ascii="宋体" w:hAnsi="宋体" w:hint="eastAsia"/>
                <w:sz w:val="18"/>
                <w:szCs w:val="18"/>
              </w:rPr>
              <w:t>14</w:t>
            </w:r>
          </w:p>
        </w:tc>
        <w:tc>
          <w:tcPr>
            <w:tcW w:w="1134" w:type="dxa"/>
            <w:vAlign w:val="center"/>
          </w:tcPr>
          <w:p w:rsidR="00212F26" w:rsidRPr="00212F26" w:rsidRDefault="00212F26" w:rsidP="001B3964">
            <w:pPr>
              <w:spacing w:line="360" w:lineRule="auto"/>
              <w:jc w:val="center"/>
              <w:rPr>
                <w:rFonts w:ascii="宋体" w:hAnsi="宋体"/>
                <w:sz w:val="18"/>
                <w:szCs w:val="18"/>
              </w:rPr>
            </w:pPr>
            <w:r w:rsidRPr="00212F26">
              <w:rPr>
                <w:rFonts w:ascii="宋体" w:hAnsi="宋体" w:hint="eastAsia"/>
                <w:sz w:val="18"/>
                <w:szCs w:val="18"/>
              </w:rPr>
              <w:t>14</w:t>
            </w:r>
          </w:p>
        </w:tc>
      </w:tr>
      <w:tr w:rsidR="00212F26" w:rsidRPr="006700BD" w:rsidTr="00175AD2">
        <w:trPr>
          <w:jc w:val="center"/>
        </w:trPr>
        <w:tc>
          <w:tcPr>
            <w:tcW w:w="1206" w:type="dxa"/>
            <w:vMerge/>
            <w:vAlign w:val="center"/>
          </w:tcPr>
          <w:p w:rsidR="00212F26" w:rsidRPr="00212F26" w:rsidRDefault="00212F26" w:rsidP="001B3964">
            <w:pPr>
              <w:spacing w:line="360" w:lineRule="auto"/>
              <w:jc w:val="center"/>
              <w:rPr>
                <w:rFonts w:ascii="宋体" w:hAnsi="宋体"/>
                <w:sz w:val="18"/>
                <w:szCs w:val="18"/>
              </w:rPr>
            </w:pPr>
          </w:p>
        </w:tc>
        <w:tc>
          <w:tcPr>
            <w:tcW w:w="3591" w:type="dxa"/>
            <w:vAlign w:val="center"/>
          </w:tcPr>
          <w:p w:rsidR="00212F26" w:rsidRPr="00212F26" w:rsidRDefault="00212F26" w:rsidP="001B3964">
            <w:pPr>
              <w:spacing w:line="360" w:lineRule="auto"/>
              <w:jc w:val="left"/>
              <w:rPr>
                <w:rFonts w:ascii="宋体" w:hAnsi="宋体"/>
                <w:sz w:val="18"/>
                <w:szCs w:val="18"/>
              </w:rPr>
            </w:pPr>
            <w:r w:rsidRPr="00212F26">
              <w:rPr>
                <w:rFonts w:ascii="宋体" w:hAnsi="宋体" w:cs="黑体" w:hint="eastAsia"/>
                <w:kern w:val="0"/>
                <w:sz w:val="18"/>
                <w:szCs w:val="18"/>
              </w:rPr>
              <w:t>老化后对老化前的变化率</w:t>
            </w:r>
            <w:r w:rsidRPr="00212F26">
              <w:rPr>
                <w:rFonts w:ascii="宋体" w:hAnsi="宋体" w:cs="黑体"/>
                <w:kern w:val="0"/>
                <w:sz w:val="18"/>
                <w:szCs w:val="18"/>
              </w:rPr>
              <w:t>/%</w:t>
            </w:r>
          </w:p>
        </w:tc>
        <w:tc>
          <w:tcPr>
            <w:tcW w:w="968" w:type="dxa"/>
            <w:vAlign w:val="center"/>
          </w:tcPr>
          <w:p w:rsidR="00212F26" w:rsidRPr="00212F26" w:rsidRDefault="00212F26" w:rsidP="001B3964">
            <w:pPr>
              <w:spacing w:line="360" w:lineRule="auto"/>
              <w:jc w:val="center"/>
              <w:rPr>
                <w:rFonts w:ascii="宋体" w:hAnsi="宋体"/>
                <w:sz w:val="18"/>
                <w:szCs w:val="18"/>
              </w:rPr>
            </w:pPr>
            <w:r w:rsidRPr="00212F26">
              <w:rPr>
                <w:rFonts w:ascii="宋体" w:hAnsi="宋体" w:hint="eastAsia"/>
                <w:sz w:val="18"/>
                <w:szCs w:val="18"/>
              </w:rPr>
              <w:t>±25</w:t>
            </w:r>
          </w:p>
        </w:tc>
        <w:tc>
          <w:tcPr>
            <w:tcW w:w="1275" w:type="dxa"/>
            <w:vAlign w:val="center"/>
          </w:tcPr>
          <w:p w:rsidR="00212F26" w:rsidRPr="00212F26" w:rsidRDefault="00212F26" w:rsidP="001B3964">
            <w:pPr>
              <w:spacing w:line="360" w:lineRule="auto"/>
              <w:jc w:val="center"/>
              <w:rPr>
                <w:rFonts w:ascii="宋体" w:hAnsi="宋体"/>
                <w:sz w:val="18"/>
                <w:szCs w:val="18"/>
              </w:rPr>
            </w:pPr>
            <w:r w:rsidRPr="00212F26">
              <w:rPr>
                <w:rFonts w:ascii="宋体" w:hAnsi="宋体" w:hint="eastAsia"/>
                <w:sz w:val="18"/>
                <w:szCs w:val="18"/>
              </w:rPr>
              <w:t>-25</w:t>
            </w:r>
          </w:p>
        </w:tc>
        <w:tc>
          <w:tcPr>
            <w:tcW w:w="1134" w:type="dxa"/>
            <w:vAlign w:val="center"/>
          </w:tcPr>
          <w:p w:rsidR="00212F26" w:rsidRPr="00212F26" w:rsidRDefault="00212F26" w:rsidP="001B3964">
            <w:pPr>
              <w:spacing w:line="360" w:lineRule="auto"/>
              <w:jc w:val="center"/>
              <w:rPr>
                <w:rFonts w:ascii="宋体" w:hAnsi="宋体"/>
                <w:sz w:val="18"/>
                <w:szCs w:val="18"/>
              </w:rPr>
            </w:pPr>
            <w:r w:rsidRPr="00212F26">
              <w:rPr>
                <w:rFonts w:ascii="宋体" w:hAnsi="宋体" w:hint="eastAsia"/>
                <w:sz w:val="18"/>
                <w:szCs w:val="18"/>
              </w:rPr>
              <w:t>±25</w:t>
            </w:r>
          </w:p>
        </w:tc>
        <w:tc>
          <w:tcPr>
            <w:tcW w:w="1134" w:type="dxa"/>
            <w:vAlign w:val="center"/>
          </w:tcPr>
          <w:p w:rsidR="00212F26" w:rsidRPr="00212F26" w:rsidRDefault="00212F26" w:rsidP="001B3964">
            <w:pPr>
              <w:spacing w:line="360" w:lineRule="auto"/>
              <w:jc w:val="center"/>
              <w:rPr>
                <w:rFonts w:ascii="宋体" w:hAnsi="宋体"/>
                <w:sz w:val="18"/>
                <w:szCs w:val="18"/>
              </w:rPr>
            </w:pPr>
            <w:r w:rsidRPr="00212F26">
              <w:rPr>
                <w:rFonts w:ascii="宋体" w:hAnsi="宋体" w:hint="eastAsia"/>
                <w:sz w:val="18"/>
                <w:szCs w:val="18"/>
              </w:rPr>
              <w:t>±25</w:t>
            </w:r>
          </w:p>
        </w:tc>
      </w:tr>
      <w:tr w:rsidR="00212F26" w:rsidRPr="006700BD" w:rsidTr="00175AD2">
        <w:trPr>
          <w:jc w:val="center"/>
        </w:trPr>
        <w:tc>
          <w:tcPr>
            <w:tcW w:w="1206" w:type="dxa"/>
            <w:vMerge/>
            <w:vAlign w:val="center"/>
          </w:tcPr>
          <w:p w:rsidR="00212F26" w:rsidRPr="00212F26" w:rsidRDefault="00212F26" w:rsidP="001B3964">
            <w:pPr>
              <w:spacing w:line="360" w:lineRule="auto"/>
              <w:jc w:val="center"/>
              <w:rPr>
                <w:rFonts w:ascii="宋体" w:hAnsi="宋体"/>
                <w:sz w:val="18"/>
                <w:szCs w:val="18"/>
              </w:rPr>
            </w:pPr>
          </w:p>
        </w:tc>
        <w:tc>
          <w:tcPr>
            <w:tcW w:w="3591" w:type="dxa"/>
            <w:vAlign w:val="center"/>
          </w:tcPr>
          <w:p w:rsidR="00212F26" w:rsidRPr="00212F26" w:rsidRDefault="00212F26" w:rsidP="001B3964">
            <w:pPr>
              <w:spacing w:line="360" w:lineRule="auto"/>
              <w:jc w:val="left"/>
              <w:rPr>
                <w:rFonts w:ascii="宋体" w:hAnsi="宋体"/>
                <w:sz w:val="18"/>
                <w:szCs w:val="18"/>
              </w:rPr>
            </w:pPr>
            <w:r w:rsidRPr="00212F26">
              <w:rPr>
                <w:rFonts w:ascii="宋体" w:hAnsi="宋体" w:cs="黑体" w:hint="eastAsia"/>
                <w:kern w:val="0"/>
                <w:sz w:val="18"/>
                <w:szCs w:val="18"/>
              </w:rPr>
              <w:t>老化后最低值</w:t>
            </w:r>
            <w:r w:rsidRPr="00212F26">
              <w:rPr>
                <w:rFonts w:ascii="宋体" w:hAnsi="宋体" w:cs="黑体"/>
                <w:kern w:val="0"/>
                <w:sz w:val="18"/>
                <w:szCs w:val="18"/>
              </w:rPr>
              <w:t>/</w:t>
            </w:r>
            <w:proofErr w:type="spellStart"/>
            <w:r w:rsidRPr="00212F26">
              <w:rPr>
                <w:rFonts w:ascii="宋体" w:hAnsi="宋体" w:cs="黑体"/>
                <w:kern w:val="0"/>
                <w:sz w:val="18"/>
                <w:szCs w:val="18"/>
              </w:rPr>
              <w:t>MPa</w:t>
            </w:r>
            <w:proofErr w:type="spellEnd"/>
          </w:p>
        </w:tc>
        <w:tc>
          <w:tcPr>
            <w:tcW w:w="968" w:type="dxa"/>
            <w:vAlign w:val="center"/>
          </w:tcPr>
          <w:p w:rsidR="00212F26" w:rsidRPr="00212F26" w:rsidRDefault="00212F26" w:rsidP="001B3964">
            <w:pPr>
              <w:spacing w:line="360" w:lineRule="auto"/>
              <w:jc w:val="center"/>
              <w:rPr>
                <w:rFonts w:ascii="宋体" w:hAnsi="宋体"/>
                <w:sz w:val="18"/>
                <w:szCs w:val="18"/>
              </w:rPr>
            </w:pPr>
            <w:r w:rsidRPr="00212F26">
              <w:rPr>
                <w:rFonts w:ascii="宋体" w:hAnsi="宋体" w:hint="eastAsia"/>
                <w:sz w:val="18"/>
                <w:szCs w:val="18"/>
              </w:rPr>
              <w:t>-</w:t>
            </w:r>
          </w:p>
        </w:tc>
        <w:tc>
          <w:tcPr>
            <w:tcW w:w="1275" w:type="dxa"/>
            <w:vAlign w:val="center"/>
          </w:tcPr>
          <w:p w:rsidR="00212F26" w:rsidRPr="00212F26" w:rsidRDefault="00212F26" w:rsidP="001B3964">
            <w:pPr>
              <w:spacing w:line="360" w:lineRule="auto"/>
              <w:jc w:val="center"/>
              <w:rPr>
                <w:rFonts w:ascii="宋体" w:hAnsi="宋体"/>
                <w:sz w:val="18"/>
                <w:szCs w:val="18"/>
              </w:rPr>
            </w:pPr>
            <w:r w:rsidRPr="00212F26">
              <w:rPr>
                <w:rFonts w:ascii="宋体" w:hAnsi="宋体" w:hint="eastAsia"/>
                <w:sz w:val="18"/>
                <w:szCs w:val="18"/>
              </w:rPr>
              <w:t>12</w:t>
            </w:r>
          </w:p>
        </w:tc>
        <w:tc>
          <w:tcPr>
            <w:tcW w:w="1134" w:type="dxa"/>
            <w:vAlign w:val="center"/>
          </w:tcPr>
          <w:p w:rsidR="00212F26" w:rsidRPr="00212F26" w:rsidRDefault="00212F26" w:rsidP="001B3964">
            <w:pPr>
              <w:spacing w:line="360" w:lineRule="auto"/>
              <w:jc w:val="center"/>
              <w:rPr>
                <w:rFonts w:ascii="宋体" w:hAnsi="宋体"/>
                <w:sz w:val="18"/>
                <w:szCs w:val="18"/>
              </w:rPr>
            </w:pPr>
            <w:r w:rsidRPr="00212F26">
              <w:rPr>
                <w:rFonts w:ascii="宋体" w:hAnsi="宋体" w:hint="eastAsia"/>
                <w:sz w:val="18"/>
                <w:szCs w:val="18"/>
              </w:rPr>
              <w:t>-</w:t>
            </w:r>
          </w:p>
        </w:tc>
        <w:tc>
          <w:tcPr>
            <w:tcW w:w="1134" w:type="dxa"/>
            <w:vAlign w:val="center"/>
          </w:tcPr>
          <w:p w:rsidR="00212F26" w:rsidRPr="00212F26" w:rsidRDefault="00212F26" w:rsidP="001B3964">
            <w:pPr>
              <w:spacing w:line="360" w:lineRule="auto"/>
              <w:jc w:val="center"/>
              <w:rPr>
                <w:rFonts w:ascii="宋体" w:hAnsi="宋体"/>
                <w:sz w:val="18"/>
                <w:szCs w:val="18"/>
              </w:rPr>
            </w:pPr>
            <w:r w:rsidRPr="00212F26">
              <w:rPr>
                <w:rFonts w:ascii="宋体" w:hAnsi="宋体" w:hint="eastAsia"/>
                <w:sz w:val="18"/>
                <w:szCs w:val="18"/>
              </w:rPr>
              <w:t>-</w:t>
            </w:r>
          </w:p>
        </w:tc>
      </w:tr>
      <w:tr w:rsidR="00212F26" w:rsidRPr="006700BD" w:rsidTr="00175AD2">
        <w:trPr>
          <w:jc w:val="center"/>
        </w:trPr>
        <w:tc>
          <w:tcPr>
            <w:tcW w:w="1206" w:type="dxa"/>
            <w:vMerge w:val="restart"/>
            <w:vAlign w:val="center"/>
          </w:tcPr>
          <w:p w:rsidR="00212F26" w:rsidRPr="00212F26" w:rsidRDefault="00212F26" w:rsidP="001B3964">
            <w:pPr>
              <w:spacing w:line="360" w:lineRule="auto"/>
              <w:jc w:val="center"/>
              <w:rPr>
                <w:rFonts w:ascii="宋体" w:hAnsi="宋体"/>
                <w:sz w:val="18"/>
                <w:szCs w:val="18"/>
              </w:rPr>
            </w:pPr>
            <w:r w:rsidRPr="00212F26">
              <w:rPr>
                <w:rFonts w:ascii="宋体" w:hAnsi="宋体" w:cs="黑体" w:hint="eastAsia"/>
                <w:kern w:val="0"/>
                <w:sz w:val="18"/>
                <w:szCs w:val="18"/>
              </w:rPr>
              <w:t>拉断伸长率</w:t>
            </w:r>
          </w:p>
        </w:tc>
        <w:tc>
          <w:tcPr>
            <w:tcW w:w="3591" w:type="dxa"/>
            <w:vAlign w:val="center"/>
          </w:tcPr>
          <w:p w:rsidR="00212F26" w:rsidRPr="00212F26" w:rsidRDefault="00212F26" w:rsidP="001B3964">
            <w:pPr>
              <w:spacing w:line="360" w:lineRule="auto"/>
              <w:jc w:val="left"/>
              <w:rPr>
                <w:rFonts w:ascii="宋体" w:hAnsi="宋体"/>
                <w:sz w:val="18"/>
                <w:szCs w:val="18"/>
              </w:rPr>
            </w:pPr>
            <w:r w:rsidRPr="00212F26">
              <w:rPr>
                <w:rFonts w:ascii="宋体" w:hAnsi="宋体" w:cs="黑体" w:hint="eastAsia"/>
                <w:kern w:val="0"/>
                <w:sz w:val="18"/>
                <w:szCs w:val="18"/>
              </w:rPr>
              <w:t>最低值</w:t>
            </w:r>
            <w:r w:rsidRPr="00212F26">
              <w:rPr>
                <w:rFonts w:ascii="宋体" w:hAnsi="宋体" w:cs="黑体"/>
                <w:kern w:val="0"/>
                <w:sz w:val="18"/>
                <w:szCs w:val="18"/>
              </w:rPr>
              <w:t>/%</w:t>
            </w:r>
          </w:p>
        </w:tc>
        <w:tc>
          <w:tcPr>
            <w:tcW w:w="968" w:type="dxa"/>
            <w:vAlign w:val="center"/>
          </w:tcPr>
          <w:p w:rsidR="00212F26" w:rsidRPr="00212F26" w:rsidRDefault="00212F26" w:rsidP="001B3964">
            <w:pPr>
              <w:spacing w:line="360" w:lineRule="auto"/>
              <w:jc w:val="center"/>
              <w:rPr>
                <w:rFonts w:ascii="宋体" w:hAnsi="宋体"/>
                <w:sz w:val="18"/>
                <w:szCs w:val="18"/>
              </w:rPr>
            </w:pPr>
            <w:r w:rsidRPr="00212F26">
              <w:rPr>
                <w:rFonts w:ascii="宋体" w:hAnsi="宋体" w:hint="eastAsia"/>
                <w:sz w:val="18"/>
                <w:szCs w:val="18"/>
              </w:rPr>
              <w:t>400</w:t>
            </w:r>
          </w:p>
        </w:tc>
        <w:tc>
          <w:tcPr>
            <w:tcW w:w="1275" w:type="dxa"/>
            <w:vAlign w:val="center"/>
          </w:tcPr>
          <w:p w:rsidR="00212F26" w:rsidRPr="00212F26" w:rsidRDefault="00212F26" w:rsidP="001B3964">
            <w:pPr>
              <w:spacing w:line="360" w:lineRule="auto"/>
              <w:jc w:val="center"/>
              <w:rPr>
                <w:rFonts w:ascii="宋体" w:hAnsi="宋体"/>
                <w:sz w:val="18"/>
                <w:szCs w:val="18"/>
              </w:rPr>
            </w:pPr>
            <w:r w:rsidRPr="00212F26">
              <w:rPr>
                <w:rFonts w:ascii="宋体" w:hAnsi="宋体" w:hint="eastAsia"/>
                <w:sz w:val="18"/>
                <w:szCs w:val="18"/>
              </w:rPr>
              <w:t>400</w:t>
            </w:r>
          </w:p>
        </w:tc>
        <w:tc>
          <w:tcPr>
            <w:tcW w:w="1134" w:type="dxa"/>
            <w:vAlign w:val="center"/>
          </w:tcPr>
          <w:p w:rsidR="00212F26" w:rsidRPr="00212F26" w:rsidRDefault="00212F26" w:rsidP="001B3964">
            <w:pPr>
              <w:spacing w:line="360" w:lineRule="auto"/>
              <w:jc w:val="center"/>
              <w:rPr>
                <w:rFonts w:ascii="宋体" w:hAnsi="宋体"/>
                <w:sz w:val="18"/>
                <w:szCs w:val="18"/>
              </w:rPr>
            </w:pPr>
            <w:r w:rsidRPr="00212F26">
              <w:rPr>
                <w:rFonts w:ascii="宋体" w:hAnsi="宋体" w:hint="eastAsia"/>
                <w:sz w:val="18"/>
                <w:szCs w:val="18"/>
              </w:rPr>
              <w:t>350</w:t>
            </w:r>
          </w:p>
        </w:tc>
        <w:tc>
          <w:tcPr>
            <w:tcW w:w="1134" w:type="dxa"/>
            <w:vAlign w:val="center"/>
          </w:tcPr>
          <w:p w:rsidR="00212F26" w:rsidRPr="00212F26" w:rsidRDefault="00212F26" w:rsidP="001B3964">
            <w:pPr>
              <w:spacing w:line="360" w:lineRule="auto"/>
              <w:jc w:val="center"/>
              <w:rPr>
                <w:rFonts w:ascii="宋体" w:hAnsi="宋体"/>
                <w:sz w:val="18"/>
                <w:szCs w:val="18"/>
              </w:rPr>
            </w:pPr>
            <w:r w:rsidRPr="00212F26">
              <w:rPr>
                <w:rFonts w:ascii="宋体" w:hAnsi="宋体" w:hint="eastAsia"/>
                <w:sz w:val="18"/>
                <w:szCs w:val="18"/>
              </w:rPr>
              <w:t>400</w:t>
            </w:r>
          </w:p>
        </w:tc>
      </w:tr>
      <w:tr w:rsidR="00212F26" w:rsidRPr="006700BD" w:rsidTr="00175AD2">
        <w:trPr>
          <w:jc w:val="center"/>
        </w:trPr>
        <w:tc>
          <w:tcPr>
            <w:tcW w:w="1206" w:type="dxa"/>
            <w:vMerge/>
            <w:vAlign w:val="center"/>
          </w:tcPr>
          <w:p w:rsidR="00212F26" w:rsidRPr="00212F26" w:rsidRDefault="00212F26" w:rsidP="001B3964">
            <w:pPr>
              <w:spacing w:line="360" w:lineRule="auto"/>
              <w:jc w:val="center"/>
              <w:rPr>
                <w:rFonts w:ascii="宋体" w:hAnsi="宋体"/>
                <w:sz w:val="18"/>
                <w:szCs w:val="18"/>
              </w:rPr>
            </w:pPr>
          </w:p>
        </w:tc>
        <w:tc>
          <w:tcPr>
            <w:tcW w:w="3591" w:type="dxa"/>
            <w:vAlign w:val="center"/>
          </w:tcPr>
          <w:p w:rsidR="00212F26" w:rsidRPr="00212F26" w:rsidRDefault="00212F26" w:rsidP="001B3964">
            <w:pPr>
              <w:spacing w:line="360" w:lineRule="auto"/>
              <w:jc w:val="left"/>
              <w:rPr>
                <w:rFonts w:ascii="宋体" w:hAnsi="宋体"/>
                <w:sz w:val="18"/>
                <w:szCs w:val="18"/>
              </w:rPr>
            </w:pPr>
            <w:r w:rsidRPr="00212F26">
              <w:rPr>
                <w:rFonts w:ascii="宋体" w:hAnsi="宋体" w:cs="黑体" w:hint="eastAsia"/>
                <w:kern w:val="0"/>
                <w:sz w:val="18"/>
                <w:szCs w:val="18"/>
              </w:rPr>
              <w:t>老化后对老化前的变化率</w:t>
            </w:r>
            <w:r w:rsidRPr="00212F26">
              <w:rPr>
                <w:rFonts w:ascii="宋体" w:hAnsi="宋体" w:cs="黑体"/>
                <w:kern w:val="0"/>
                <w:sz w:val="18"/>
                <w:szCs w:val="18"/>
              </w:rPr>
              <w:t>/%</w:t>
            </w:r>
          </w:p>
        </w:tc>
        <w:tc>
          <w:tcPr>
            <w:tcW w:w="968" w:type="dxa"/>
            <w:vAlign w:val="center"/>
          </w:tcPr>
          <w:p w:rsidR="00212F26" w:rsidRPr="00212F26" w:rsidRDefault="00212F26" w:rsidP="001B3964">
            <w:pPr>
              <w:spacing w:line="360" w:lineRule="auto"/>
              <w:jc w:val="center"/>
              <w:rPr>
                <w:rFonts w:ascii="宋体" w:hAnsi="宋体"/>
                <w:sz w:val="18"/>
                <w:szCs w:val="18"/>
              </w:rPr>
            </w:pPr>
            <w:r w:rsidRPr="00212F26">
              <w:rPr>
                <w:rFonts w:ascii="宋体" w:hAnsi="宋体" w:hint="eastAsia"/>
                <w:sz w:val="18"/>
                <w:szCs w:val="18"/>
              </w:rPr>
              <w:t>±25</w:t>
            </w:r>
          </w:p>
        </w:tc>
        <w:tc>
          <w:tcPr>
            <w:tcW w:w="1275" w:type="dxa"/>
            <w:vAlign w:val="center"/>
          </w:tcPr>
          <w:p w:rsidR="00212F26" w:rsidRPr="00212F26" w:rsidRDefault="00212F26" w:rsidP="001B3964">
            <w:pPr>
              <w:spacing w:line="360" w:lineRule="auto"/>
              <w:jc w:val="center"/>
              <w:rPr>
                <w:rFonts w:ascii="宋体" w:hAnsi="宋体"/>
                <w:sz w:val="18"/>
                <w:szCs w:val="18"/>
              </w:rPr>
            </w:pPr>
            <w:r w:rsidRPr="00212F26">
              <w:rPr>
                <w:rFonts w:ascii="宋体" w:hAnsi="宋体" w:hint="eastAsia"/>
                <w:sz w:val="18"/>
                <w:szCs w:val="18"/>
              </w:rPr>
              <w:t>-50</w:t>
            </w:r>
          </w:p>
        </w:tc>
        <w:tc>
          <w:tcPr>
            <w:tcW w:w="1134" w:type="dxa"/>
            <w:vAlign w:val="center"/>
          </w:tcPr>
          <w:p w:rsidR="00212F26" w:rsidRPr="00212F26" w:rsidRDefault="00212F26" w:rsidP="001B3964">
            <w:pPr>
              <w:spacing w:line="360" w:lineRule="auto"/>
              <w:jc w:val="center"/>
              <w:rPr>
                <w:rFonts w:ascii="宋体" w:hAnsi="宋体"/>
                <w:sz w:val="18"/>
                <w:szCs w:val="18"/>
              </w:rPr>
            </w:pPr>
            <w:r w:rsidRPr="00212F26">
              <w:rPr>
                <w:rFonts w:ascii="宋体" w:hAnsi="宋体" w:hint="eastAsia"/>
                <w:sz w:val="18"/>
                <w:szCs w:val="18"/>
              </w:rPr>
              <w:t>±25</w:t>
            </w:r>
          </w:p>
        </w:tc>
        <w:tc>
          <w:tcPr>
            <w:tcW w:w="1134" w:type="dxa"/>
            <w:vAlign w:val="center"/>
          </w:tcPr>
          <w:p w:rsidR="00212F26" w:rsidRPr="00212F26" w:rsidRDefault="00212F26" w:rsidP="001B3964">
            <w:pPr>
              <w:spacing w:line="360" w:lineRule="auto"/>
              <w:jc w:val="center"/>
              <w:rPr>
                <w:rFonts w:ascii="宋体" w:hAnsi="宋体"/>
                <w:sz w:val="18"/>
                <w:szCs w:val="18"/>
              </w:rPr>
            </w:pPr>
            <w:r w:rsidRPr="00212F26">
              <w:rPr>
                <w:rFonts w:ascii="宋体" w:hAnsi="宋体" w:hint="eastAsia"/>
                <w:sz w:val="18"/>
                <w:szCs w:val="18"/>
              </w:rPr>
              <w:t>±25</w:t>
            </w:r>
          </w:p>
        </w:tc>
      </w:tr>
      <w:tr w:rsidR="00212F26" w:rsidRPr="006700BD" w:rsidTr="00175AD2">
        <w:trPr>
          <w:jc w:val="center"/>
        </w:trPr>
        <w:tc>
          <w:tcPr>
            <w:tcW w:w="1206" w:type="dxa"/>
            <w:vMerge/>
            <w:vAlign w:val="center"/>
          </w:tcPr>
          <w:p w:rsidR="00212F26" w:rsidRPr="00212F26" w:rsidRDefault="00212F26" w:rsidP="001B3964">
            <w:pPr>
              <w:spacing w:line="360" w:lineRule="auto"/>
              <w:jc w:val="center"/>
              <w:rPr>
                <w:rFonts w:ascii="宋体" w:hAnsi="宋体"/>
                <w:sz w:val="18"/>
                <w:szCs w:val="18"/>
              </w:rPr>
            </w:pPr>
          </w:p>
        </w:tc>
        <w:tc>
          <w:tcPr>
            <w:tcW w:w="3591" w:type="dxa"/>
            <w:vAlign w:val="center"/>
          </w:tcPr>
          <w:p w:rsidR="00212F26" w:rsidRPr="00212F26" w:rsidRDefault="00212F26" w:rsidP="001B3964">
            <w:pPr>
              <w:spacing w:line="360" w:lineRule="auto"/>
              <w:jc w:val="left"/>
              <w:rPr>
                <w:rFonts w:ascii="宋体" w:hAnsi="宋体"/>
                <w:sz w:val="18"/>
                <w:szCs w:val="18"/>
              </w:rPr>
            </w:pPr>
            <w:r w:rsidRPr="00212F26">
              <w:rPr>
                <w:rFonts w:ascii="宋体" w:hAnsi="宋体" w:cs="黑体" w:hint="eastAsia"/>
                <w:kern w:val="0"/>
                <w:sz w:val="18"/>
                <w:szCs w:val="18"/>
              </w:rPr>
              <w:t>老化后最低值</w:t>
            </w:r>
            <w:r w:rsidRPr="00212F26">
              <w:rPr>
                <w:rFonts w:ascii="宋体" w:hAnsi="宋体" w:cs="黑体"/>
                <w:kern w:val="0"/>
                <w:sz w:val="18"/>
                <w:szCs w:val="18"/>
              </w:rPr>
              <w:t>/%</w:t>
            </w:r>
          </w:p>
        </w:tc>
        <w:tc>
          <w:tcPr>
            <w:tcW w:w="968" w:type="dxa"/>
            <w:vAlign w:val="center"/>
          </w:tcPr>
          <w:p w:rsidR="00212F26" w:rsidRPr="00212F26" w:rsidRDefault="00212F26" w:rsidP="001B3964">
            <w:pPr>
              <w:spacing w:line="360" w:lineRule="auto"/>
              <w:jc w:val="center"/>
              <w:rPr>
                <w:rFonts w:ascii="宋体" w:hAnsi="宋体"/>
                <w:sz w:val="18"/>
                <w:szCs w:val="18"/>
              </w:rPr>
            </w:pPr>
            <w:r w:rsidRPr="00212F26">
              <w:rPr>
                <w:rFonts w:ascii="宋体" w:hAnsi="宋体" w:hint="eastAsia"/>
                <w:sz w:val="18"/>
                <w:szCs w:val="18"/>
              </w:rPr>
              <w:t>-</w:t>
            </w:r>
          </w:p>
        </w:tc>
        <w:tc>
          <w:tcPr>
            <w:tcW w:w="1275" w:type="dxa"/>
            <w:vAlign w:val="center"/>
          </w:tcPr>
          <w:p w:rsidR="00212F26" w:rsidRPr="00212F26" w:rsidRDefault="00212F26" w:rsidP="001B3964">
            <w:pPr>
              <w:spacing w:line="360" w:lineRule="auto"/>
              <w:jc w:val="center"/>
              <w:rPr>
                <w:rFonts w:ascii="宋体" w:hAnsi="宋体"/>
                <w:sz w:val="18"/>
                <w:szCs w:val="18"/>
              </w:rPr>
            </w:pPr>
            <w:r w:rsidRPr="00212F26">
              <w:rPr>
                <w:rFonts w:ascii="宋体" w:hAnsi="宋体" w:hint="eastAsia"/>
                <w:sz w:val="18"/>
                <w:szCs w:val="18"/>
              </w:rPr>
              <w:t>200</w:t>
            </w:r>
          </w:p>
        </w:tc>
        <w:tc>
          <w:tcPr>
            <w:tcW w:w="1134" w:type="dxa"/>
            <w:vAlign w:val="center"/>
          </w:tcPr>
          <w:p w:rsidR="00212F26" w:rsidRPr="00212F26" w:rsidRDefault="00212F26" w:rsidP="001B3964">
            <w:pPr>
              <w:spacing w:line="360" w:lineRule="auto"/>
              <w:jc w:val="center"/>
              <w:rPr>
                <w:rFonts w:ascii="宋体" w:hAnsi="宋体"/>
                <w:sz w:val="18"/>
                <w:szCs w:val="18"/>
              </w:rPr>
            </w:pPr>
            <w:r w:rsidRPr="00212F26">
              <w:rPr>
                <w:rFonts w:ascii="宋体" w:hAnsi="宋体" w:hint="eastAsia"/>
                <w:sz w:val="18"/>
                <w:szCs w:val="18"/>
              </w:rPr>
              <w:t>-</w:t>
            </w:r>
          </w:p>
        </w:tc>
        <w:tc>
          <w:tcPr>
            <w:tcW w:w="1134" w:type="dxa"/>
            <w:vAlign w:val="center"/>
          </w:tcPr>
          <w:p w:rsidR="00212F26" w:rsidRPr="00212F26" w:rsidRDefault="00212F26" w:rsidP="001B3964">
            <w:pPr>
              <w:spacing w:line="360" w:lineRule="auto"/>
              <w:jc w:val="center"/>
              <w:rPr>
                <w:rFonts w:ascii="宋体" w:hAnsi="宋体"/>
                <w:sz w:val="18"/>
                <w:szCs w:val="18"/>
              </w:rPr>
            </w:pPr>
            <w:r w:rsidRPr="00212F26">
              <w:rPr>
                <w:rFonts w:ascii="宋体" w:hAnsi="宋体" w:hint="eastAsia"/>
                <w:sz w:val="18"/>
                <w:szCs w:val="18"/>
              </w:rPr>
              <w:t>-</w:t>
            </w:r>
          </w:p>
        </w:tc>
      </w:tr>
      <w:tr w:rsidR="00212F26" w:rsidRPr="006700BD" w:rsidTr="00175AD2">
        <w:trPr>
          <w:trHeight w:val="207"/>
          <w:jc w:val="center"/>
        </w:trPr>
        <w:tc>
          <w:tcPr>
            <w:tcW w:w="1206" w:type="dxa"/>
            <w:vAlign w:val="center"/>
          </w:tcPr>
          <w:p w:rsidR="00212F26" w:rsidRPr="00212F26" w:rsidRDefault="00212F26" w:rsidP="001B3964">
            <w:pPr>
              <w:spacing w:line="360" w:lineRule="auto"/>
              <w:jc w:val="center"/>
              <w:rPr>
                <w:rFonts w:ascii="宋体" w:hAnsi="宋体"/>
                <w:sz w:val="18"/>
                <w:szCs w:val="18"/>
              </w:rPr>
            </w:pPr>
            <w:r w:rsidRPr="00212F26">
              <w:rPr>
                <w:rFonts w:ascii="宋体" w:hAnsi="宋体" w:cs="AdobeHeitiStd-Regular" w:hint="eastAsia"/>
                <w:kern w:val="0"/>
                <w:sz w:val="18"/>
                <w:szCs w:val="18"/>
              </w:rPr>
              <w:t>磨耗量</w:t>
            </w:r>
          </w:p>
        </w:tc>
        <w:tc>
          <w:tcPr>
            <w:tcW w:w="3591" w:type="dxa"/>
            <w:vAlign w:val="center"/>
          </w:tcPr>
          <w:p w:rsidR="00212F26" w:rsidRPr="00212F26" w:rsidRDefault="00212F26" w:rsidP="001B3964">
            <w:pPr>
              <w:spacing w:line="360" w:lineRule="auto"/>
              <w:jc w:val="left"/>
              <w:rPr>
                <w:rFonts w:ascii="宋体" w:hAnsi="宋体"/>
                <w:sz w:val="18"/>
                <w:szCs w:val="18"/>
              </w:rPr>
            </w:pPr>
            <w:r w:rsidRPr="00212F26">
              <w:rPr>
                <w:rFonts w:ascii="宋体" w:hAnsi="宋体" w:cs="黑体" w:hint="eastAsia"/>
                <w:kern w:val="0"/>
                <w:sz w:val="18"/>
                <w:szCs w:val="18"/>
              </w:rPr>
              <w:t>最高值</w:t>
            </w:r>
            <w:r w:rsidRPr="00212F26">
              <w:rPr>
                <w:rFonts w:ascii="宋体" w:hAnsi="宋体" w:cs="AdobeHeitiStd-Regular" w:hint="eastAsia"/>
                <w:kern w:val="0"/>
                <w:sz w:val="18"/>
                <w:szCs w:val="18"/>
              </w:rPr>
              <w:t>/</w:t>
            </w:r>
            <w:r w:rsidRPr="00212F26">
              <w:rPr>
                <w:rFonts w:ascii="宋体" w:hAnsi="宋体" w:cs="AdobeHeitiStd-Regular"/>
                <w:kern w:val="0"/>
                <w:sz w:val="18"/>
                <w:szCs w:val="18"/>
              </w:rPr>
              <w:t>m</w:t>
            </w:r>
            <w:r w:rsidRPr="00212F26">
              <w:rPr>
                <w:rFonts w:ascii="宋体" w:hAnsi="宋体" w:cs="AdobeHeitiStd-Regular" w:hint="eastAsia"/>
                <w:kern w:val="0"/>
                <w:sz w:val="18"/>
                <w:szCs w:val="18"/>
              </w:rPr>
              <w:t>m</w:t>
            </w:r>
          </w:p>
        </w:tc>
        <w:tc>
          <w:tcPr>
            <w:tcW w:w="968" w:type="dxa"/>
            <w:vAlign w:val="center"/>
          </w:tcPr>
          <w:p w:rsidR="00212F26" w:rsidRPr="00212F26" w:rsidRDefault="00212F26" w:rsidP="001B3964">
            <w:pPr>
              <w:spacing w:line="360" w:lineRule="auto"/>
              <w:jc w:val="center"/>
              <w:rPr>
                <w:rFonts w:ascii="宋体" w:hAnsi="宋体"/>
                <w:sz w:val="18"/>
                <w:szCs w:val="18"/>
              </w:rPr>
            </w:pPr>
            <w:r w:rsidRPr="00212F26">
              <w:rPr>
                <w:rFonts w:ascii="宋体" w:hAnsi="宋体" w:hint="eastAsia"/>
                <w:sz w:val="18"/>
                <w:szCs w:val="18"/>
              </w:rPr>
              <w:t>200</w:t>
            </w:r>
          </w:p>
        </w:tc>
        <w:tc>
          <w:tcPr>
            <w:tcW w:w="1275" w:type="dxa"/>
            <w:vAlign w:val="center"/>
          </w:tcPr>
          <w:p w:rsidR="00212F26" w:rsidRPr="00212F26" w:rsidRDefault="00212F26" w:rsidP="001B3964">
            <w:pPr>
              <w:spacing w:line="360" w:lineRule="auto"/>
              <w:jc w:val="center"/>
              <w:rPr>
                <w:rFonts w:ascii="宋体" w:hAnsi="宋体"/>
                <w:sz w:val="18"/>
                <w:szCs w:val="18"/>
              </w:rPr>
            </w:pPr>
            <w:r w:rsidRPr="00212F26">
              <w:rPr>
                <w:rFonts w:ascii="宋体" w:hAnsi="宋体" w:hint="eastAsia"/>
                <w:sz w:val="18"/>
                <w:szCs w:val="18"/>
              </w:rPr>
              <w:t>200</w:t>
            </w:r>
          </w:p>
        </w:tc>
        <w:tc>
          <w:tcPr>
            <w:tcW w:w="1134" w:type="dxa"/>
            <w:vAlign w:val="center"/>
          </w:tcPr>
          <w:p w:rsidR="00212F26" w:rsidRPr="00212F26" w:rsidRDefault="00212F26" w:rsidP="001B3964">
            <w:pPr>
              <w:spacing w:line="360" w:lineRule="auto"/>
              <w:jc w:val="center"/>
              <w:rPr>
                <w:rFonts w:ascii="宋体" w:hAnsi="宋体"/>
                <w:sz w:val="18"/>
                <w:szCs w:val="18"/>
              </w:rPr>
            </w:pPr>
            <w:r w:rsidRPr="00212F26">
              <w:rPr>
                <w:rFonts w:ascii="宋体" w:hAnsi="宋体" w:hint="eastAsia"/>
                <w:sz w:val="18"/>
                <w:szCs w:val="18"/>
              </w:rPr>
              <w:t>200</w:t>
            </w:r>
          </w:p>
        </w:tc>
        <w:tc>
          <w:tcPr>
            <w:tcW w:w="1134" w:type="dxa"/>
            <w:vAlign w:val="center"/>
          </w:tcPr>
          <w:p w:rsidR="00212F26" w:rsidRPr="00212F26" w:rsidRDefault="00212F26" w:rsidP="001B3964">
            <w:pPr>
              <w:spacing w:line="360" w:lineRule="auto"/>
              <w:jc w:val="center"/>
              <w:rPr>
                <w:rFonts w:ascii="宋体" w:hAnsi="宋体"/>
                <w:sz w:val="18"/>
                <w:szCs w:val="18"/>
              </w:rPr>
            </w:pPr>
            <w:r w:rsidRPr="00212F26">
              <w:rPr>
                <w:rFonts w:ascii="宋体" w:hAnsi="宋体" w:hint="eastAsia"/>
                <w:sz w:val="18"/>
                <w:szCs w:val="18"/>
              </w:rPr>
              <w:t>200</w:t>
            </w:r>
          </w:p>
        </w:tc>
      </w:tr>
      <w:tr w:rsidR="00212F26" w:rsidRPr="006700BD" w:rsidTr="00175AD2">
        <w:trPr>
          <w:trHeight w:val="172"/>
          <w:jc w:val="center"/>
        </w:trPr>
        <w:tc>
          <w:tcPr>
            <w:tcW w:w="1206" w:type="dxa"/>
            <w:vAlign w:val="center"/>
          </w:tcPr>
          <w:p w:rsidR="00212F26" w:rsidRPr="00212F26" w:rsidRDefault="00212F26" w:rsidP="001B3964">
            <w:pPr>
              <w:spacing w:line="360" w:lineRule="auto"/>
              <w:jc w:val="center"/>
              <w:rPr>
                <w:rFonts w:ascii="宋体" w:hAnsi="宋体" w:cs="AdobeHeitiStd-Regular"/>
                <w:kern w:val="0"/>
                <w:sz w:val="18"/>
                <w:szCs w:val="18"/>
              </w:rPr>
            </w:pPr>
            <w:r w:rsidRPr="00212F26">
              <w:rPr>
                <w:rFonts w:ascii="宋体" w:hAnsi="宋体" w:cs="AdobeHeitiStd-Regular" w:hint="eastAsia"/>
                <w:kern w:val="0"/>
                <w:sz w:val="18"/>
                <w:szCs w:val="18"/>
              </w:rPr>
              <w:t>耐油性能</w:t>
            </w:r>
          </w:p>
        </w:tc>
        <w:tc>
          <w:tcPr>
            <w:tcW w:w="3591" w:type="dxa"/>
            <w:vAlign w:val="center"/>
          </w:tcPr>
          <w:p w:rsidR="00212F26" w:rsidRPr="00212F26" w:rsidRDefault="00212F26" w:rsidP="001B3964">
            <w:pPr>
              <w:spacing w:line="360" w:lineRule="auto"/>
              <w:jc w:val="left"/>
              <w:rPr>
                <w:rFonts w:ascii="宋体" w:hAnsi="宋体" w:cs="黑体"/>
                <w:kern w:val="0"/>
                <w:sz w:val="18"/>
                <w:szCs w:val="18"/>
              </w:rPr>
            </w:pPr>
            <w:r w:rsidRPr="00212F26">
              <w:rPr>
                <w:rFonts w:ascii="宋体" w:hAnsi="宋体" w:cs="AdobeHeitiStd-Regular" w:hint="eastAsia"/>
                <w:kern w:val="0"/>
                <w:sz w:val="18"/>
                <w:szCs w:val="18"/>
              </w:rPr>
              <w:t>液体浸泡试验</w:t>
            </w:r>
            <w:r w:rsidRPr="00212F26">
              <w:rPr>
                <w:rFonts w:ascii="宋体" w:hAnsi="宋体" w:cs="宋体" w:hint="eastAsia"/>
                <w:color w:val="000000"/>
                <w:kern w:val="0"/>
                <w:sz w:val="18"/>
                <w:szCs w:val="18"/>
              </w:rPr>
              <w:t>体积变化率/%</w:t>
            </w:r>
          </w:p>
        </w:tc>
        <w:tc>
          <w:tcPr>
            <w:tcW w:w="968" w:type="dxa"/>
            <w:vAlign w:val="center"/>
          </w:tcPr>
          <w:p w:rsidR="00212F26" w:rsidRPr="00212F26" w:rsidRDefault="00212F26" w:rsidP="001B3964">
            <w:pPr>
              <w:spacing w:line="360" w:lineRule="auto"/>
              <w:jc w:val="center"/>
              <w:rPr>
                <w:rFonts w:ascii="宋体" w:hAnsi="宋体"/>
                <w:sz w:val="18"/>
                <w:szCs w:val="18"/>
              </w:rPr>
            </w:pPr>
            <w:r w:rsidRPr="00212F26">
              <w:rPr>
                <w:rFonts w:ascii="宋体" w:hAnsi="宋体" w:hint="eastAsia"/>
                <w:sz w:val="18"/>
                <w:szCs w:val="18"/>
              </w:rPr>
              <w:t>-</w:t>
            </w:r>
          </w:p>
        </w:tc>
        <w:tc>
          <w:tcPr>
            <w:tcW w:w="1275" w:type="dxa"/>
            <w:vAlign w:val="center"/>
          </w:tcPr>
          <w:p w:rsidR="00212F26" w:rsidRPr="00212F26" w:rsidRDefault="00212F26" w:rsidP="001B3964">
            <w:pPr>
              <w:spacing w:line="360" w:lineRule="auto"/>
              <w:jc w:val="center"/>
              <w:rPr>
                <w:rFonts w:ascii="宋体" w:hAnsi="宋体"/>
                <w:sz w:val="18"/>
                <w:szCs w:val="18"/>
              </w:rPr>
            </w:pPr>
            <w:r w:rsidRPr="00212F26">
              <w:rPr>
                <w:rFonts w:ascii="宋体" w:hAnsi="宋体" w:hint="eastAsia"/>
                <w:sz w:val="18"/>
                <w:szCs w:val="18"/>
              </w:rPr>
              <w:t>-</w:t>
            </w:r>
          </w:p>
        </w:tc>
        <w:tc>
          <w:tcPr>
            <w:tcW w:w="1134" w:type="dxa"/>
            <w:vAlign w:val="center"/>
          </w:tcPr>
          <w:p w:rsidR="00212F26" w:rsidRPr="00212F26" w:rsidRDefault="00212F26" w:rsidP="001B3964">
            <w:pPr>
              <w:spacing w:line="360" w:lineRule="auto"/>
              <w:jc w:val="center"/>
              <w:rPr>
                <w:rFonts w:ascii="宋体" w:hAnsi="宋体"/>
                <w:sz w:val="18"/>
                <w:szCs w:val="18"/>
              </w:rPr>
            </w:pPr>
            <w:r w:rsidRPr="00212F26">
              <w:rPr>
                <w:rFonts w:ascii="宋体" w:hAnsi="宋体" w:hint="eastAsia"/>
                <w:sz w:val="18"/>
                <w:szCs w:val="18"/>
              </w:rPr>
              <w:t>≤50</w:t>
            </w:r>
          </w:p>
        </w:tc>
        <w:tc>
          <w:tcPr>
            <w:tcW w:w="1134" w:type="dxa"/>
            <w:vAlign w:val="center"/>
          </w:tcPr>
          <w:p w:rsidR="00212F26" w:rsidRPr="00212F26" w:rsidRDefault="00212F26" w:rsidP="001B3964">
            <w:pPr>
              <w:spacing w:line="360" w:lineRule="auto"/>
              <w:jc w:val="center"/>
              <w:rPr>
                <w:rFonts w:ascii="宋体" w:hAnsi="宋体"/>
                <w:sz w:val="18"/>
                <w:szCs w:val="18"/>
              </w:rPr>
            </w:pPr>
            <w:r w:rsidRPr="00212F26">
              <w:rPr>
                <w:rFonts w:ascii="宋体" w:hAnsi="宋体" w:hint="eastAsia"/>
                <w:sz w:val="18"/>
                <w:szCs w:val="18"/>
              </w:rPr>
              <w:t>-</w:t>
            </w:r>
          </w:p>
        </w:tc>
      </w:tr>
      <w:tr w:rsidR="00212F26" w:rsidRPr="006700BD" w:rsidTr="00175AD2">
        <w:trPr>
          <w:trHeight w:val="104"/>
          <w:jc w:val="center"/>
        </w:trPr>
        <w:tc>
          <w:tcPr>
            <w:tcW w:w="1206" w:type="dxa"/>
            <w:vMerge w:val="restart"/>
            <w:vAlign w:val="center"/>
          </w:tcPr>
          <w:p w:rsidR="00212F26" w:rsidRPr="00212F26" w:rsidRDefault="00212F26" w:rsidP="001B3964">
            <w:pPr>
              <w:spacing w:line="360" w:lineRule="auto"/>
              <w:jc w:val="center"/>
              <w:rPr>
                <w:rFonts w:ascii="宋体" w:hAnsi="宋体" w:cs="AdobeHeitiStd-Regular"/>
                <w:kern w:val="0"/>
                <w:sz w:val="18"/>
                <w:szCs w:val="18"/>
              </w:rPr>
            </w:pPr>
            <w:r w:rsidRPr="00212F26">
              <w:rPr>
                <w:rFonts w:ascii="宋体" w:hAnsi="宋体" w:cs="宋体" w:hint="eastAsia"/>
                <w:color w:val="000000"/>
                <w:kern w:val="0"/>
                <w:sz w:val="18"/>
                <w:szCs w:val="18"/>
              </w:rPr>
              <w:t>阻燃性能</w:t>
            </w:r>
          </w:p>
        </w:tc>
        <w:tc>
          <w:tcPr>
            <w:tcW w:w="3591" w:type="dxa"/>
            <w:vAlign w:val="center"/>
          </w:tcPr>
          <w:p w:rsidR="00212F26" w:rsidRPr="00212F26" w:rsidRDefault="00212F26" w:rsidP="001B3964">
            <w:pPr>
              <w:spacing w:line="360" w:lineRule="auto"/>
              <w:jc w:val="left"/>
              <w:rPr>
                <w:rFonts w:ascii="宋体" w:hAnsi="宋体" w:cs="AdobeHeitiStd-Regular"/>
                <w:kern w:val="0"/>
                <w:sz w:val="18"/>
                <w:szCs w:val="18"/>
              </w:rPr>
            </w:pPr>
            <w:r w:rsidRPr="00212F26">
              <w:rPr>
                <w:rFonts w:ascii="宋体" w:hAnsi="宋体" w:cs="宋体"/>
                <w:color w:val="000000"/>
                <w:kern w:val="0"/>
                <w:sz w:val="18"/>
                <w:szCs w:val="18"/>
              </w:rPr>
              <w:t>六个有覆盖层试样火焰持续时间合计值，s</w:t>
            </w:r>
          </w:p>
        </w:tc>
        <w:tc>
          <w:tcPr>
            <w:tcW w:w="968" w:type="dxa"/>
            <w:vAlign w:val="center"/>
          </w:tcPr>
          <w:p w:rsidR="00212F26" w:rsidRPr="00212F26" w:rsidRDefault="00212F26" w:rsidP="001B3964">
            <w:pPr>
              <w:spacing w:line="360" w:lineRule="auto"/>
              <w:jc w:val="center"/>
              <w:rPr>
                <w:rFonts w:ascii="宋体" w:hAnsi="宋体"/>
                <w:sz w:val="18"/>
                <w:szCs w:val="18"/>
              </w:rPr>
            </w:pPr>
            <w:r w:rsidRPr="00212F26">
              <w:rPr>
                <w:rFonts w:ascii="宋体" w:hAnsi="宋体" w:hint="eastAsia"/>
                <w:sz w:val="18"/>
                <w:szCs w:val="18"/>
              </w:rPr>
              <w:t>-</w:t>
            </w:r>
          </w:p>
        </w:tc>
        <w:tc>
          <w:tcPr>
            <w:tcW w:w="1275" w:type="dxa"/>
            <w:vAlign w:val="center"/>
          </w:tcPr>
          <w:p w:rsidR="00212F26" w:rsidRPr="00212F26" w:rsidRDefault="00212F26" w:rsidP="001B3964">
            <w:pPr>
              <w:spacing w:line="360" w:lineRule="auto"/>
              <w:jc w:val="center"/>
              <w:rPr>
                <w:rFonts w:ascii="宋体" w:hAnsi="宋体"/>
                <w:sz w:val="18"/>
                <w:szCs w:val="18"/>
              </w:rPr>
            </w:pPr>
            <w:r w:rsidRPr="00212F26">
              <w:rPr>
                <w:rFonts w:ascii="宋体" w:hAnsi="宋体" w:hint="eastAsia"/>
                <w:sz w:val="18"/>
                <w:szCs w:val="18"/>
              </w:rPr>
              <w:t>-</w:t>
            </w:r>
          </w:p>
        </w:tc>
        <w:tc>
          <w:tcPr>
            <w:tcW w:w="1134" w:type="dxa"/>
            <w:vAlign w:val="center"/>
          </w:tcPr>
          <w:p w:rsidR="00212F26" w:rsidRPr="00212F26" w:rsidRDefault="00212F26" w:rsidP="001B3964">
            <w:pPr>
              <w:spacing w:line="360" w:lineRule="auto"/>
              <w:jc w:val="center"/>
              <w:rPr>
                <w:rFonts w:ascii="宋体" w:hAnsi="宋体"/>
                <w:sz w:val="18"/>
                <w:szCs w:val="18"/>
              </w:rPr>
            </w:pPr>
            <w:r w:rsidRPr="00212F26">
              <w:rPr>
                <w:rFonts w:ascii="宋体" w:hAnsi="宋体" w:hint="eastAsia"/>
                <w:sz w:val="18"/>
                <w:szCs w:val="18"/>
              </w:rPr>
              <w:t>-</w:t>
            </w:r>
          </w:p>
        </w:tc>
        <w:tc>
          <w:tcPr>
            <w:tcW w:w="1134" w:type="dxa"/>
            <w:vAlign w:val="center"/>
          </w:tcPr>
          <w:p w:rsidR="00212F26" w:rsidRPr="00212F26" w:rsidRDefault="00212F26" w:rsidP="001B3964">
            <w:pPr>
              <w:spacing w:line="360" w:lineRule="auto"/>
              <w:jc w:val="center"/>
              <w:rPr>
                <w:rFonts w:ascii="宋体" w:hAnsi="宋体"/>
                <w:sz w:val="18"/>
                <w:szCs w:val="18"/>
              </w:rPr>
            </w:pPr>
            <w:r w:rsidRPr="00212F26">
              <w:rPr>
                <w:rFonts w:ascii="宋体" w:hAnsi="宋体" w:hint="eastAsia"/>
                <w:bCs/>
                <w:sz w:val="18"/>
                <w:szCs w:val="18"/>
              </w:rPr>
              <w:t>≤45</w:t>
            </w:r>
          </w:p>
        </w:tc>
      </w:tr>
      <w:tr w:rsidR="00212F26" w:rsidRPr="006700BD" w:rsidTr="00175AD2">
        <w:trPr>
          <w:trHeight w:val="196"/>
          <w:jc w:val="center"/>
        </w:trPr>
        <w:tc>
          <w:tcPr>
            <w:tcW w:w="1206" w:type="dxa"/>
            <w:vMerge/>
            <w:vAlign w:val="center"/>
          </w:tcPr>
          <w:p w:rsidR="00212F26" w:rsidRPr="00212F26" w:rsidRDefault="00212F26" w:rsidP="001B3964">
            <w:pPr>
              <w:spacing w:line="360" w:lineRule="auto"/>
              <w:jc w:val="center"/>
              <w:rPr>
                <w:rFonts w:ascii="宋体" w:hAnsi="宋体" w:cs="AdobeHeitiStd-Regular"/>
                <w:kern w:val="0"/>
                <w:sz w:val="18"/>
                <w:szCs w:val="18"/>
              </w:rPr>
            </w:pPr>
          </w:p>
        </w:tc>
        <w:tc>
          <w:tcPr>
            <w:tcW w:w="3591" w:type="dxa"/>
            <w:vAlign w:val="center"/>
          </w:tcPr>
          <w:p w:rsidR="00212F26" w:rsidRPr="00212F26" w:rsidRDefault="00212F26" w:rsidP="001B3964">
            <w:pPr>
              <w:spacing w:line="360" w:lineRule="auto"/>
              <w:jc w:val="left"/>
              <w:rPr>
                <w:rFonts w:ascii="宋体" w:hAnsi="宋体" w:cs="AdobeHeitiStd-Regular"/>
                <w:kern w:val="0"/>
                <w:sz w:val="18"/>
                <w:szCs w:val="18"/>
              </w:rPr>
            </w:pPr>
            <w:r w:rsidRPr="00212F26">
              <w:rPr>
                <w:rFonts w:ascii="宋体" w:hAnsi="宋体" w:cs="宋体"/>
                <w:color w:val="000000"/>
                <w:kern w:val="0"/>
                <w:sz w:val="18"/>
                <w:szCs w:val="18"/>
              </w:rPr>
              <w:t>六个有覆盖层试样火焰持续时间单个值，s</w:t>
            </w:r>
          </w:p>
        </w:tc>
        <w:tc>
          <w:tcPr>
            <w:tcW w:w="968" w:type="dxa"/>
            <w:vAlign w:val="center"/>
          </w:tcPr>
          <w:p w:rsidR="00212F26" w:rsidRPr="00212F26" w:rsidRDefault="00212F26" w:rsidP="001B3964">
            <w:pPr>
              <w:spacing w:line="360" w:lineRule="auto"/>
              <w:jc w:val="center"/>
              <w:rPr>
                <w:rFonts w:ascii="宋体" w:hAnsi="宋体"/>
                <w:sz w:val="18"/>
                <w:szCs w:val="18"/>
              </w:rPr>
            </w:pPr>
            <w:r w:rsidRPr="00212F26">
              <w:rPr>
                <w:rFonts w:ascii="宋体" w:hAnsi="宋体" w:hint="eastAsia"/>
                <w:sz w:val="18"/>
                <w:szCs w:val="18"/>
              </w:rPr>
              <w:t>-</w:t>
            </w:r>
          </w:p>
        </w:tc>
        <w:tc>
          <w:tcPr>
            <w:tcW w:w="1275" w:type="dxa"/>
            <w:vAlign w:val="center"/>
          </w:tcPr>
          <w:p w:rsidR="00212F26" w:rsidRPr="00212F26" w:rsidRDefault="00212F26" w:rsidP="001B3964">
            <w:pPr>
              <w:spacing w:line="360" w:lineRule="auto"/>
              <w:jc w:val="center"/>
              <w:rPr>
                <w:rFonts w:ascii="宋体" w:hAnsi="宋体"/>
                <w:sz w:val="18"/>
                <w:szCs w:val="18"/>
              </w:rPr>
            </w:pPr>
            <w:r w:rsidRPr="00212F26">
              <w:rPr>
                <w:rFonts w:ascii="宋体" w:hAnsi="宋体" w:hint="eastAsia"/>
                <w:sz w:val="18"/>
                <w:szCs w:val="18"/>
              </w:rPr>
              <w:t>-</w:t>
            </w:r>
          </w:p>
        </w:tc>
        <w:tc>
          <w:tcPr>
            <w:tcW w:w="1134" w:type="dxa"/>
            <w:vAlign w:val="center"/>
          </w:tcPr>
          <w:p w:rsidR="00212F26" w:rsidRPr="00212F26" w:rsidRDefault="00212F26" w:rsidP="001B3964">
            <w:pPr>
              <w:spacing w:line="360" w:lineRule="auto"/>
              <w:jc w:val="center"/>
              <w:rPr>
                <w:rFonts w:ascii="宋体" w:hAnsi="宋体"/>
                <w:sz w:val="18"/>
                <w:szCs w:val="18"/>
              </w:rPr>
            </w:pPr>
            <w:r w:rsidRPr="00212F26">
              <w:rPr>
                <w:rFonts w:ascii="宋体" w:hAnsi="宋体" w:hint="eastAsia"/>
                <w:sz w:val="18"/>
                <w:szCs w:val="18"/>
              </w:rPr>
              <w:t>-</w:t>
            </w:r>
          </w:p>
        </w:tc>
        <w:tc>
          <w:tcPr>
            <w:tcW w:w="1134" w:type="dxa"/>
            <w:vAlign w:val="center"/>
          </w:tcPr>
          <w:p w:rsidR="00212F26" w:rsidRPr="00212F26" w:rsidRDefault="00212F26" w:rsidP="001B3964">
            <w:pPr>
              <w:spacing w:line="360" w:lineRule="auto"/>
              <w:jc w:val="center"/>
              <w:rPr>
                <w:rFonts w:ascii="宋体" w:hAnsi="宋体"/>
                <w:sz w:val="18"/>
                <w:szCs w:val="18"/>
              </w:rPr>
            </w:pPr>
            <w:r w:rsidRPr="00212F26">
              <w:rPr>
                <w:rFonts w:ascii="宋体" w:hAnsi="宋体" w:hint="eastAsia"/>
                <w:bCs/>
                <w:sz w:val="18"/>
                <w:szCs w:val="18"/>
              </w:rPr>
              <w:t>≤15</w:t>
            </w:r>
          </w:p>
        </w:tc>
      </w:tr>
      <w:tr w:rsidR="00212F26" w:rsidRPr="006700BD" w:rsidTr="00175AD2">
        <w:trPr>
          <w:trHeight w:val="127"/>
          <w:jc w:val="center"/>
        </w:trPr>
        <w:tc>
          <w:tcPr>
            <w:tcW w:w="1206" w:type="dxa"/>
            <w:vAlign w:val="center"/>
          </w:tcPr>
          <w:p w:rsidR="00212F26" w:rsidRPr="00212F26" w:rsidRDefault="00212F26" w:rsidP="001B3964">
            <w:pPr>
              <w:spacing w:line="360" w:lineRule="auto"/>
              <w:jc w:val="center"/>
              <w:rPr>
                <w:rFonts w:ascii="宋体" w:hAnsi="宋体" w:cs="AdobeHeitiStd-Regular"/>
                <w:kern w:val="0"/>
                <w:sz w:val="18"/>
                <w:szCs w:val="18"/>
              </w:rPr>
            </w:pPr>
            <w:r w:rsidRPr="00212F26">
              <w:rPr>
                <w:rFonts w:ascii="宋体" w:hAnsi="宋体" w:cs="宋体"/>
                <w:color w:val="000000"/>
                <w:kern w:val="0"/>
                <w:sz w:val="18"/>
                <w:szCs w:val="18"/>
              </w:rPr>
              <w:t>导静电性能</w:t>
            </w:r>
          </w:p>
        </w:tc>
        <w:tc>
          <w:tcPr>
            <w:tcW w:w="3591" w:type="dxa"/>
            <w:vAlign w:val="center"/>
          </w:tcPr>
          <w:p w:rsidR="00212F26" w:rsidRPr="00212F26" w:rsidRDefault="00212F26" w:rsidP="001B3964">
            <w:pPr>
              <w:spacing w:line="360" w:lineRule="auto"/>
              <w:jc w:val="left"/>
              <w:rPr>
                <w:rFonts w:ascii="宋体" w:hAnsi="宋体" w:cs="宋体"/>
                <w:color w:val="000000"/>
                <w:kern w:val="0"/>
                <w:sz w:val="18"/>
                <w:szCs w:val="18"/>
              </w:rPr>
            </w:pPr>
            <w:r w:rsidRPr="00212F26">
              <w:rPr>
                <w:rFonts w:ascii="宋体" w:hAnsi="宋体" w:cs="宋体"/>
                <w:color w:val="000000"/>
                <w:kern w:val="0"/>
                <w:sz w:val="18"/>
                <w:szCs w:val="18"/>
              </w:rPr>
              <w:t>表面电阻</w:t>
            </w:r>
            <w:r w:rsidRPr="00212F26">
              <w:rPr>
                <w:rFonts w:ascii="宋体" w:hAnsi="宋体" w:hint="eastAsia"/>
                <w:sz w:val="18"/>
                <w:szCs w:val="18"/>
              </w:rPr>
              <w:t>，Ω</w:t>
            </w:r>
          </w:p>
        </w:tc>
        <w:tc>
          <w:tcPr>
            <w:tcW w:w="968" w:type="dxa"/>
            <w:vAlign w:val="center"/>
          </w:tcPr>
          <w:p w:rsidR="00212F26" w:rsidRPr="00212F26" w:rsidRDefault="00212F26" w:rsidP="001B3964">
            <w:pPr>
              <w:spacing w:line="360" w:lineRule="auto"/>
              <w:jc w:val="center"/>
              <w:rPr>
                <w:rFonts w:ascii="宋体" w:hAnsi="宋体"/>
                <w:sz w:val="18"/>
                <w:szCs w:val="18"/>
                <w:vertAlign w:val="superscript"/>
              </w:rPr>
            </w:pPr>
            <w:r w:rsidRPr="00212F26">
              <w:rPr>
                <w:rFonts w:ascii="宋体" w:hAnsi="宋体" w:hint="eastAsia"/>
                <w:sz w:val="18"/>
                <w:szCs w:val="18"/>
              </w:rPr>
              <w:t>≤3</w:t>
            </w:r>
            <w:r w:rsidRPr="00212F26">
              <w:rPr>
                <w:rFonts w:ascii="宋体" w:hAnsi="宋体" w:cs="黑体" w:hint="eastAsia"/>
                <w:kern w:val="0"/>
                <w:sz w:val="18"/>
                <w:szCs w:val="18"/>
              </w:rPr>
              <w:t>×10</w:t>
            </w:r>
            <w:r w:rsidRPr="00212F26">
              <w:rPr>
                <w:rFonts w:ascii="宋体" w:hAnsi="宋体" w:cs="黑体" w:hint="eastAsia"/>
                <w:kern w:val="0"/>
                <w:sz w:val="18"/>
                <w:szCs w:val="18"/>
                <w:vertAlign w:val="superscript"/>
              </w:rPr>
              <w:t>8</w:t>
            </w:r>
          </w:p>
        </w:tc>
        <w:tc>
          <w:tcPr>
            <w:tcW w:w="1275" w:type="dxa"/>
            <w:vAlign w:val="center"/>
          </w:tcPr>
          <w:p w:rsidR="00212F26" w:rsidRPr="00212F26" w:rsidRDefault="00212F26" w:rsidP="001B3964">
            <w:pPr>
              <w:spacing w:line="360" w:lineRule="auto"/>
              <w:jc w:val="center"/>
              <w:rPr>
                <w:rFonts w:ascii="宋体" w:hAnsi="宋体"/>
                <w:sz w:val="18"/>
                <w:szCs w:val="18"/>
              </w:rPr>
            </w:pPr>
            <w:r w:rsidRPr="00212F26">
              <w:rPr>
                <w:rFonts w:ascii="宋体" w:hAnsi="宋体" w:hint="eastAsia"/>
                <w:sz w:val="18"/>
                <w:szCs w:val="18"/>
              </w:rPr>
              <w:t>≤3</w:t>
            </w:r>
            <w:r w:rsidRPr="00212F26">
              <w:rPr>
                <w:rFonts w:ascii="宋体" w:hAnsi="宋体" w:cs="黑体" w:hint="eastAsia"/>
                <w:kern w:val="0"/>
                <w:sz w:val="18"/>
                <w:szCs w:val="18"/>
              </w:rPr>
              <w:t>×10</w:t>
            </w:r>
            <w:r w:rsidRPr="00212F26">
              <w:rPr>
                <w:rFonts w:ascii="宋体" w:hAnsi="宋体" w:cs="黑体" w:hint="eastAsia"/>
                <w:kern w:val="0"/>
                <w:sz w:val="18"/>
                <w:szCs w:val="18"/>
                <w:vertAlign w:val="superscript"/>
              </w:rPr>
              <w:t>8</w:t>
            </w:r>
          </w:p>
        </w:tc>
        <w:tc>
          <w:tcPr>
            <w:tcW w:w="1134" w:type="dxa"/>
            <w:vAlign w:val="center"/>
          </w:tcPr>
          <w:p w:rsidR="00212F26" w:rsidRPr="00212F26" w:rsidRDefault="00212F26" w:rsidP="001B3964">
            <w:pPr>
              <w:spacing w:line="360" w:lineRule="auto"/>
              <w:jc w:val="center"/>
              <w:rPr>
                <w:rFonts w:ascii="宋体" w:hAnsi="宋体"/>
                <w:sz w:val="18"/>
                <w:szCs w:val="18"/>
              </w:rPr>
            </w:pPr>
            <w:r w:rsidRPr="00212F26">
              <w:rPr>
                <w:rFonts w:ascii="宋体" w:hAnsi="宋体" w:hint="eastAsia"/>
                <w:sz w:val="18"/>
                <w:szCs w:val="18"/>
              </w:rPr>
              <w:t>≤3</w:t>
            </w:r>
            <w:r w:rsidRPr="00212F26">
              <w:rPr>
                <w:rFonts w:ascii="宋体" w:hAnsi="宋体" w:cs="黑体" w:hint="eastAsia"/>
                <w:kern w:val="0"/>
                <w:sz w:val="18"/>
                <w:szCs w:val="18"/>
              </w:rPr>
              <w:t>×10</w:t>
            </w:r>
            <w:r w:rsidRPr="00212F26">
              <w:rPr>
                <w:rFonts w:ascii="宋体" w:hAnsi="宋体" w:cs="黑体" w:hint="eastAsia"/>
                <w:kern w:val="0"/>
                <w:sz w:val="18"/>
                <w:szCs w:val="18"/>
                <w:vertAlign w:val="superscript"/>
              </w:rPr>
              <w:t>8</w:t>
            </w:r>
          </w:p>
        </w:tc>
        <w:tc>
          <w:tcPr>
            <w:tcW w:w="1134" w:type="dxa"/>
            <w:vAlign w:val="center"/>
          </w:tcPr>
          <w:p w:rsidR="00212F26" w:rsidRPr="00212F26" w:rsidRDefault="00212F26" w:rsidP="001B3964">
            <w:pPr>
              <w:spacing w:line="360" w:lineRule="auto"/>
              <w:jc w:val="center"/>
              <w:rPr>
                <w:rFonts w:ascii="宋体" w:hAnsi="宋体"/>
                <w:bCs/>
                <w:sz w:val="18"/>
                <w:szCs w:val="18"/>
              </w:rPr>
            </w:pPr>
            <w:r w:rsidRPr="00212F26">
              <w:rPr>
                <w:rFonts w:ascii="宋体" w:hAnsi="宋体" w:hint="eastAsia"/>
                <w:sz w:val="18"/>
                <w:szCs w:val="18"/>
              </w:rPr>
              <w:t>≤3</w:t>
            </w:r>
            <w:r w:rsidRPr="00212F26">
              <w:rPr>
                <w:rFonts w:ascii="宋体" w:hAnsi="宋体" w:cs="黑体" w:hint="eastAsia"/>
                <w:kern w:val="0"/>
                <w:sz w:val="18"/>
                <w:szCs w:val="18"/>
              </w:rPr>
              <w:t>×10</w:t>
            </w:r>
            <w:r w:rsidRPr="00212F26">
              <w:rPr>
                <w:rFonts w:ascii="宋体" w:hAnsi="宋体" w:cs="黑体" w:hint="eastAsia"/>
                <w:kern w:val="0"/>
                <w:sz w:val="18"/>
                <w:szCs w:val="18"/>
                <w:vertAlign w:val="superscript"/>
              </w:rPr>
              <w:t>8</w:t>
            </w:r>
          </w:p>
        </w:tc>
      </w:tr>
      <w:tr w:rsidR="00212F26" w:rsidRPr="006700BD" w:rsidTr="00F97A56">
        <w:trPr>
          <w:trHeight w:val="127"/>
          <w:jc w:val="center"/>
        </w:trPr>
        <w:tc>
          <w:tcPr>
            <w:tcW w:w="9308" w:type="dxa"/>
            <w:gridSpan w:val="6"/>
            <w:vAlign w:val="center"/>
          </w:tcPr>
          <w:p w:rsidR="00212F26" w:rsidRPr="006700BD" w:rsidRDefault="00212F26" w:rsidP="008A048D">
            <w:pPr>
              <w:pStyle w:val="a4"/>
              <w:ind w:left="0" w:firstLine="0"/>
            </w:pPr>
            <w:r w:rsidRPr="006700BD">
              <w:rPr>
                <w:rFonts w:hint="eastAsia"/>
              </w:rPr>
              <w:t>普通型、耐油型、</w:t>
            </w:r>
            <w:proofErr w:type="gramStart"/>
            <w:r w:rsidRPr="006700BD">
              <w:rPr>
                <w:rFonts w:hint="eastAsia"/>
              </w:rPr>
              <w:t>阻燃型带的</w:t>
            </w:r>
            <w:proofErr w:type="gramEnd"/>
            <w:r w:rsidRPr="006700BD">
              <w:rPr>
                <w:rFonts w:hint="eastAsia"/>
              </w:rPr>
              <w:t>老化试验条件是</w:t>
            </w:r>
            <w:r w:rsidRPr="006700BD">
              <w:t>70</w:t>
            </w:r>
            <w:r w:rsidRPr="006700BD">
              <w:rPr>
                <w:rFonts w:hint="eastAsia"/>
              </w:rPr>
              <w:t>℃×</w:t>
            </w:r>
            <w:r w:rsidRPr="006700BD">
              <w:t>168h</w:t>
            </w:r>
            <w:r w:rsidRPr="006700BD">
              <w:rPr>
                <w:rFonts w:hint="eastAsia"/>
              </w:rPr>
              <w:t>。</w:t>
            </w:r>
          </w:p>
          <w:p w:rsidR="00212F26" w:rsidRPr="006700BD" w:rsidRDefault="00212F26" w:rsidP="008A048D">
            <w:pPr>
              <w:pStyle w:val="a4"/>
              <w:ind w:left="0" w:firstLine="0"/>
            </w:pPr>
            <w:proofErr w:type="gramStart"/>
            <w:r w:rsidRPr="006700BD">
              <w:rPr>
                <w:rFonts w:hint="eastAsia"/>
              </w:rPr>
              <w:t>耐热型带的</w:t>
            </w:r>
            <w:proofErr w:type="gramEnd"/>
            <w:r w:rsidRPr="006700BD">
              <w:rPr>
                <w:rFonts w:hint="eastAsia"/>
              </w:rPr>
              <w:t>老化试验条件是</w:t>
            </w:r>
            <w:r w:rsidR="00175AD2">
              <w:rPr>
                <w:rFonts w:hint="eastAsia"/>
              </w:rPr>
              <w:t>100</w:t>
            </w:r>
            <w:r w:rsidRPr="006700BD">
              <w:rPr>
                <w:rFonts w:hint="eastAsia"/>
              </w:rPr>
              <w:t>℃×</w:t>
            </w:r>
            <w:r w:rsidRPr="006700BD">
              <w:t>168h</w:t>
            </w:r>
            <w:r w:rsidRPr="006700BD">
              <w:rPr>
                <w:rFonts w:hint="eastAsia"/>
              </w:rPr>
              <w:t>。</w:t>
            </w:r>
          </w:p>
          <w:p w:rsidR="00212F26" w:rsidRPr="00212F26" w:rsidRDefault="00212F26" w:rsidP="008A048D">
            <w:pPr>
              <w:pStyle w:val="a4"/>
              <w:ind w:left="0" w:firstLine="0"/>
              <w:rPr>
                <w:rFonts w:hAnsi="宋体"/>
              </w:rPr>
            </w:pPr>
            <w:r w:rsidRPr="006700BD">
              <w:rPr>
                <w:rFonts w:hint="eastAsia"/>
              </w:rPr>
              <w:t>耐油型带液体浸泡试验的试验条件是</w:t>
            </w:r>
            <w:r w:rsidRPr="006700BD">
              <w:rPr>
                <w:rFonts w:cs="宋体" w:hint="eastAsia"/>
                <w:color w:val="000000"/>
              </w:rPr>
              <w:t>70℃</w:t>
            </w:r>
            <w:r w:rsidRPr="006700BD">
              <w:rPr>
                <w:rFonts w:hint="eastAsia"/>
              </w:rPr>
              <w:t>×</w:t>
            </w:r>
            <w:r w:rsidRPr="006700BD">
              <w:rPr>
                <w:rFonts w:cs="宋体" w:hint="eastAsia"/>
                <w:color w:val="000000"/>
              </w:rPr>
              <w:t>72h，3号油（</w:t>
            </w:r>
            <w:r w:rsidRPr="006700BD">
              <w:t>GB/T1690</w:t>
            </w:r>
            <w:r w:rsidRPr="006700BD">
              <w:rPr>
                <w:rFonts w:hint="eastAsia"/>
              </w:rPr>
              <w:t>中油</w:t>
            </w:r>
            <w:r w:rsidRPr="006700BD">
              <w:rPr>
                <w:rFonts w:cs="宋体" w:hint="eastAsia"/>
                <w:color w:val="000000"/>
              </w:rPr>
              <w:t>号）。</w:t>
            </w:r>
          </w:p>
        </w:tc>
      </w:tr>
    </w:tbl>
    <w:p w:rsidR="009954D2" w:rsidRDefault="00212F26" w:rsidP="006D1ADA">
      <w:pPr>
        <w:pStyle w:val="afffff2"/>
      </w:pPr>
      <w:r w:rsidRPr="009F569C">
        <w:rPr>
          <w:rFonts w:hint="eastAsia"/>
        </w:rPr>
        <w:t>带的全厚度拉伸强度、拉断伸长率、纵向参考力伸长率应符合</w:t>
      </w:r>
      <w:r w:rsidRPr="009F569C">
        <w:t>GB/T</w:t>
      </w:r>
      <w:r w:rsidR="0025366B" w:rsidRPr="009F569C">
        <w:rPr>
          <w:rFonts w:hint="eastAsia"/>
        </w:rPr>
        <w:t xml:space="preserve"> </w:t>
      </w:r>
      <w:r w:rsidRPr="009F569C">
        <w:t>7984</w:t>
      </w:r>
      <w:r w:rsidRPr="009F569C">
        <w:rPr>
          <w:rFonts w:hint="eastAsia"/>
        </w:rPr>
        <w:t>的规定。</w:t>
      </w:r>
    </w:p>
    <w:p w:rsidR="009954D2" w:rsidRDefault="00212F26" w:rsidP="006D1ADA">
      <w:pPr>
        <w:pStyle w:val="afffff2"/>
      </w:pPr>
      <w:r w:rsidRPr="009F569C">
        <w:rPr>
          <w:rFonts w:hint="eastAsia"/>
        </w:rPr>
        <w:t>带的全厚度纵向参考力伸长率应不大于2.5%，参考力等于最低拉伸强度的10%。</w:t>
      </w:r>
    </w:p>
    <w:p w:rsidR="009954D2" w:rsidRDefault="00212F26" w:rsidP="006D1ADA">
      <w:pPr>
        <w:pStyle w:val="afffff2"/>
      </w:pPr>
      <w:r w:rsidRPr="009F569C">
        <w:rPr>
          <w:rFonts w:hint="eastAsia"/>
        </w:rPr>
        <w:t>带的层间粘合强度应符合表2</w:t>
      </w:r>
      <w:r w:rsidR="00217305" w:rsidRPr="009F569C">
        <w:rPr>
          <w:rFonts w:hint="eastAsia"/>
        </w:rPr>
        <w:t>的要求。</w:t>
      </w:r>
    </w:p>
    <w:p w:rsidR="00550F8A" w:rsidRDefault="00550F8A" w:rsidP="006D1ADA">
      <w:pPr>
        <w:pStyle w:val="afffff2"/>
        <w:numPr>
          <w:ilvl w:val="0"/>
          <w:numId w:val="0"/>
        </w:numPr>
      </w:pPr>
    </w:p>
    <w:p w:rsidR="00550F8A" w:rsidRDefault="00550F8A" w:rsidP="006D1ADA">
      <w:pPr>
        <w:pStyle w:val="afffff2"/>
        <w:numPr>
          <w:ilvl w:val="0"/>
          <w:numId w:val="0"/>
        </w:numPr>
      </w:pPr>
    </w:p>
    <w:p w:rsidR="001F5ECB" w:rsidRDefault="001F5ECB" w:rsidP="006D1ADA">
      <w:pPr>
        <w:pStyle w:val="afffff2"/>
        <w:numPr>
          <w:ilvl w:val="0"/>
          <w:numId w:val="0"/>
        </w:numPr>
      </w:pPr>
    </w:p>
    <w:p w:rsidR="001F5ECB" w:rsidRDefault="001F5ECB" w:rsidP="006D1ADA">
      <w:pPr>
        <w:pStyle w:val="afffff2"/>
        <w:numPr>
          <w:ilvl w:val="0"/>
          <w:numId w:val="0"/>
        </w:numPr>
      </w:pPr>
    </w:p>
    <w:p w:rsidR="001F5ECB" w:rsidRDefault="001F5ECB" w:rsidP="006D1ADA">
      <w:pPr>
        <w:pStyle w:val="afffff2"/>
        <w:numPr>
          <w:ilvl w:val="0"/>
          <w:numId w:val="0"/>
        </w:numPr>
      </w:pPr>
    </w:p>
    <w:p w:rsidR="001F5ECB" w:rsidRDefault="001F5ECB" w:rsidP="006D1ADA">
      <w:pPr>
        <w:pStyle w:val="afffff2"/>
        <w:numPr>
          <w:ilvl w:val="0"/>
          <w:numId w:val="0"/>
        </w:numPr>
      </w:pPr>
    </w:p>
    <w:p w:rsidR="001F5ECB" w:rsidRDefault="001F5ECB" w:rsidP="006D1ADA">
      <w:pPr>
        <w:pStyle w:val="afffff2"/>
        <w:numPr>
          <w:ilvl w:val="0"/>
          <w:numId w:val="0"/>
        </w:numPr>
      </w:pPr>
    </w:p>
    <w:p w:rsidR="001F5ECB" w:rsidRDefault="001F5ECB" w:rsidP="006D1ADA">
      <w:pPr>
        <w:pStyle w:val="afffff2"/>
        <w:numPr>
          <w:ilvl w:val="0"/>
          <w:numId w:val="0"/>
        </w:numPr>
      </w:pPr>
    </w:p>
    <w:p w:rsidR="008A048D" w:rsidRDefault="008A048D" w:rsidP="008A048D">
      <w:pPr>
        <w:pStyle w:val="af8"/>
        <w:spacing w:before="156" w:after="156"/>
      </w:pPr>
      <w:r w:rsidRPr="00212F26">
        <w:rPr>
          <w:rFonts w:ascii="宋体" w:hAnsi="宋体" w:cs="AdobeHeitiStd-Regular" w:hint="eastAsia"/>
          <w:szCs w:val="21"/>
        </w:rPr>
        <w:lastRenderedPageBreak/>
        <w:t>层间粘合强度</w:t>
      </w:r>
    </w:p>
    <w:tbl>
      <w:tblPr>
        <w:tblpPr w:leftFromText="180" w:rightFromText="180" w:vertAnchor="text" w:tblpY="156"/>
        <w:tblW w:w="8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36"/>
        <w:gridCol w:w="992"/>
        <w:gridCol w:w="1984"/>
        <w:gridCol w:w="1662"/>
      </w:tblGrid>
      <w:tr w:rsidR="00175AD2" w:rsidRPr="006700BD" w:rsidTr="00175AD2">
        <w:tc>
          <w:tcPr>
            <w:tcW w:w="3936" w:type="dxa"/>
            <w:vMerge w:val="restart"/>
            <w:vAlign w:val="center"/>
          </w:tcPr>
          <w:p w:rsidR="00175AD2" w:rsidRPr="00212F26" w:rsidRDefault="00175AD2" w:rsidP="00175AD2">
            <w:pPr>
              <w:spacing w:line="360" w:lineRule="auto"/>
              <w:jc w:val="center"/>
              <w:rPr>
                <w:rFonts w:ascii="宋体" w:hAnsi="宋体"/>
                <w:sz w:val="18"/>
                <w:szCs w:val="18"/>
              </w:rPr>
            </w:pPr>
            <w:r w:rsidRPr="00212F26">
              <w:rPr>
                <w:rFonts w:ascii="宋体" w:hAnsi="宋体" w:hint="eastAsia"/>
                <w:sz w:val="18"/>
                <w:szCs w:val="18"/>
              </w:rPr>
              <w:t>项目</w:t>
            </w:r>
          </w:p>
        </w:tc>
        <w:tc>
          <w:tcPr>
            <w:tcW w:w="992" w:type="dxa"/>
            <w:vMerge w:val="restart"/>
            <w:vAlign w:val="center"/>
          </w:tcPr>
          <w:p w:rsidR="00175AD2" w:rsidRPr="00212F26" w:rsidRDefault="00175AD2" w:rsidP="00175AD2">
            <w:pPr>
              <w:spacing w:line="360" w:lineRule="auto"/>
              <w:jc w:val="center"/>
              <w:rPr>
                <w:rFonts w:ascii="宋体" w:hAnsi="宋体"/>
                <w:sz w:val="18"/>
                <w:szCs w:val="18"/>
              </w:rPr>
            </w:pPr>
            <w:r w:rsidRPr="00212F26">
              <w:rPr>
                <w:rFonts w:ascii="宋体" w:hAnsi="宋体" w:hint="eastAsia"/>
                <w:sz w:val="18"/>
                <w:szCs w:val="18"/>
              </w:rPr>
              <w:t>布层间</w:t>
            </w:r>
          </w:p>
        </w:tc>
        <w:tc>
          <w:tcPr>
            <w:tcW w:w="3646" w:type="dxa"/>
            <w:gridSpan w:val="2"/>
            <w:vAlign w:val="center"/>
          </w:tcPr>
          <w:p w:rsidR="00175AD2" w:rsidRPr="00212F26" w:rsidRDefault="00175AD2" w:rsidP="00175AD2">
            <w:pPr>
              <w:spacing w:line="360" w:lineRule="auto"/>
              <w:jc w:val="center"/>
              <w:rPr>
                <w:rFonts w:ascii="宋体" w:hAnsi="宋体"/>
                <w:sz w:val="18"/>
                <w:szCs w:val="18"/>
              </w:rPr>
            </w:pPr>
            <w:r w:rsidRPr="00212F26">
              <w:rPr>
                <w:rFonts w:ascii="宋体" w:hAnsi="宋体" w:hint="eastAsia"/>
                <w:sz w:val="18"/>
                <w:szCs w:val="18"/>
              </w:rPr>
              <w:t>覆盖层与带芯之间</w:t>
            </w:r>
          </w:p>
        </w:tc>
      </w:tr>
      <w:tr w:rsidR="00175AD2" w:rsidRPr="006700BD" w:rsidTr="00175AD2">
        <w:tc>
          <w:tcPr>
            <w:tcW w:w="3936" w:type="dxa"/>
            <w:vMerge/>
            <w:vAlign w:val="center"/>
          </w:tcPr>
          <w:p w:rsidR="00175AD2" w:rsidRPr="00212F26" w:rsidRDefault="00175AD2" w:rsidP="00175AD2">
            <w:pPr>
              <w:spacing w:line="360" w:lineRule="auto"/>
              <w:jc w:val="center"/>
              <w:rPr>
                <w:rFonts w:ascii="宋体" w:hAnsi="宋体"/>
                <w:sz w:val="18"/>
                <w:szCs w:val="18"/>
              </w:rPr>
            </w:pPr>
          </w:p>
        </w:tc>
        <w:tc>
          <w:tcPr>
            <w:tcW w:w="992" w:type="dxa"/>
            <w:vMerge/>
            <w:vAlign w:val="center"/>
          </w:tcPr>
          <w:p w:rsidR="00175AD2" w:rsidRPr="00212F26" w:rsidRDefault="00175AD2" w:rsidP="00175AD2">
            <w:pPr>
              <w:spacing w:line="360" w:lineRule="auto"/>
              <w:jc w:val="center"/>
              <w:rPr>
                <w:rFonts w:ascii="宋体" w:hAnsi="宋体"/>
                <w:sz w:val="18"/>
                <w:szCs w:val="18"/>
              </w:rPr>
            </w:pPr>
          </w:p>
        </w:tc>
        <w:tc>
          <w:tcPr>
            <w:tcW w:w="1984" w:type="dxa"/>
            <w:vAlign w:val="center"/>
          </w:tcPr>
          <w:p w:rsidR="00175AD2" w:rsidRPr="00212F26" w:rsidRDefault="00175AD2" w:rsidP="00175AD2">
            <w:pPr>
              <w:jc w:val="center"/>
              <w:rPr>
                <w:rFonts w:ascii="宋体" w:hAnsi="宋体"/>
                <w:sz w:val="18"/>
                <w:szCs w:val="18"/>
              </w:rPr>
            </w:pPr>
            <w:r w:rsidRPr="00212F26">
              <w:rPr>
                <w:rFonts w:ascii="宋体" w:hAnsi="宋体" w:hint="eastAsia"/>
                <w:sz w:val="18"/>
                <w:szCs w:val="18"/>
              </w:rPr>
              <w:t>覆盖层厚度</w:t>
            </w:r>
          </w:p>
          <w:p w:rsidR="00175AD2" w:rsidRPr="00212F26" w:rsidRDefault="00175AD2" w:rsidP="00175AD2">
            <w:pPr>
              <w:jc w:val="center"/>
              <w:rPr>
                <w:rFonts w:ascii="宋体" w:hAnsi="宋体"/>
                <w:sz w:val="18"/>
                <w:szCs w:val="18"/>
              </w:rPr>
            </w:pPr>
            <w:r w:rsidRPr="00212F26">
              <w:rPr>
                <w:rFonts w:ascii="宋体" w:hAnsi="宋体" w:hint="eastAsia"/>
                <w:sz w:val="18"/>
                <w:szCs w:val="18"/>
              </w:rPr>
              <w:t>0.8mm～1.5mm</w:t>
            </w:r>
          </w:p>
        </w:tc>
        <w:tc>
          <w:tcPr>
            <w:tcW w:w="1662" w:type="dxa"/>
            <w:vAlign w:val="center"/>
          </w:tcPr>
          <w:p w:rsidR="00175AD2" w:rsidRPr="00212F26" w:rsidRDefault="00175AD2" w:rsidP="00175AD2">
            <w:pPr>
              <w:jc w:val="center"/>
              <w:rPr>
                <w:rFonts w:ascii="宋体" w:hAnsi="宋体"/>
                <w:sz w:val="18"/>
                <w:szCs w:val="18"/>
              </w:rPr>
            </w:pPr>
            <w:r w:rsidRPr="00212F26">
              <w:rPr>
                <w:rFonts w:ascii="宋体" w:hAnsi="宋体" w:hint="eastAsia"/>
                <w:sz w:val="18"/>
                <w:szCs w:val="18"/>
              </w:rPr>
              <w:t>覆盖层厚度</w:t>
            </w:r>
          </w:p>
          <w:p w:rsidR="00175AD2" w:rsidRPr="00212F26" w:rsidRDefault="00175AD2" w:rsidP="00175AD2">
            <w:pPr>
              <w:jc w:val="center"/>
              <w:rPr>
                <w:rFonts w:ascii="宋体" w:hAnsi="宋体"/>
                <w:sz w:val="18"/>
                <w:szCs w:val="18"/>
              </w:rPr>
            </w:pPr>
            <w:r w:rsidRPr="00212F26">
              <w:rPr>
                <w:rFonts w:ascii="宋体" w:hAnsi="宋体" w:hint="eastAsia"/>
                <w:sz w:val="18"/>
                <w:szCs w:val="18"/>
              </w:rPr>
              <w:t>＞1.5mm</w:t>
            </w:r>
          </w:p>
        </w:tc>
      </w:tr>
      <w:tr w:rsidR="00175AD2" w:rsidRPr="006700BD" w:rsidTr="00175AD2">
        <w:trPr>
          <w:trHeight w:val="461"/>
        </w:trPr>
        <w:tc>
          <w:tcPr>
            <w:tcW w:w="3936" w:type="dxa"/>
            <w:vAlign w:val="center"/>
          </w:tcPr>
          <w:p w:rsidR="00175AD2" w:rsidRPr="00B60A6A" w:rsidRDefault="00175AD2" w:rsidP="00175AD2">
            <w:pPr>
              <w:spacing w:line="360" w:lineRule="auto"/>
              <w:rPr>
                <w:rFonts w:ascii="宋体" w:hAnsi="宋体"/>
                <w:sz w:val="18"/>
                <w:szCs w:val="18"/>
              </w:rPr>
            </w:pPr>
            <w:r w:rsidRPr="00B60A6A">
              <w:rPr>
                <w:rFonts w:ascii="宋体" w:hAnsi="宋体" w:cs="AdobeHeitiStd-Regular" w:hint="eastAsia"/>
                <w:kern w:val="0"/>
                <w:sz w:val="18"/>
                <w:szCs w:val="18"/>
              </w:rPr>
              <w:t>合成纤维骨架</w:t>
            </w:r>
            <w:r w:rsidRPr="00B60A6A">
              <w:rPr>
                <w:rFonts w:ascii="宋体" w:hAnsi="宋体" w:hint="eastAsia"/>
                <w:sz w:val="18"/>
                <w:szCs w:val="18"/>
              </w:rPr>
              <w:t>全部试样最低值（/（N/mm）≥）</w:t>
            </w:r>
          </w:p>
        </w:tc>
        <w:tc>
          <w:tcPr>
            <w:tcW w:w="992" w:type="dxa"/>
            <w:vAlign w:val="center"/>
          </w:tcPr>
          <w:p w:rsidR="00175AD2" w:rsidRPr="00212F26" w:rsidRDefault="00175AD2" w:rsidP="00175AD2">
            <w:pPr>
              <w:spacing w:line="360" w:lineRule="auto"/>
              <w:jc w:val="center"/>
              <w:rPr>
                <w:rFonts w:ascii="宋体" w:hAnsi="宋体"/>
                <w:sz w:val="18"/>
                <w:szCs w:val="18"/>
              </w:rPr>
            </w:pPr>
            <w:r w:rsidRPr="00212F26">
              <w:rPr>
                <w:rFonts w:ascii="宋体" w:hAnsi="宋体" w:hint="eastAsia"/>
                <w:sz w:val="18"/>
                <w:szCs w:val="18"/>
              </w:rPr>
              <w:t>6.0</w:t>
            </w:r>
          </w:p>
        </w:tc>
        <w:tc>
          <w:tcPr>
            <w:tcW w:w="1984" w:type="dxa"/>
            <w:vAlign w:val="center"/>
          </w:tcPr>
          <w:p w:rsidR="00175AD2" w:rsidRPr="00212F26" w:rsidRDefault="00175AD2" w:rsidP="00175AD2">
            <w:pPr>
              <w:spacing w:line="360" w:lineRule="auto"/>
              <w:jc w:val="center"/>
              <w:rPr>
                <w:rFonts w:ascii="宋体" w:hAnsi="宋体"/>
                <w:sz w:val="18"/>
                <w:szCs w:val="18"/>
              </w:rPr>
            </w:pPr>
            <w:r w:rsidRPr="00212F26">
              <w:rPr>
                <w:rFonts w:ascii="宋体" w:hAnsi="宋体" w:hint="eastAsia"/>
                <w:sz w:val="18"/>
                <w:szCs w:val="18"/>
              </w:rPr>
              <w:t>4.0</w:t>
            </w:r>
          </w:p>
        </w:tc>
        <w:tc>
          <w:tcPr>
            <w:tcW w:w="1662" w:type="dxa"/>
            <w:vAlign w:val="center"/>
          </w:tcPr>
          <w:p w:rsidR="00175AD2" w:rsidRPr="00212F26" w:rsidRDefault="00175AD2" w:rsidP="00175AD2">
            <w:pPr>
              <w:spacing w:line="360" w:lineRule="auto"/>
              <w:jc w:val="center"/>
              <w:rPr>
                <w:rFonts w:ascii="宋体" w:hAnsi="宋体"/>
                <w:sz w:val="18"/>
                <w:szCs w:val="18"/>
              </w:rPr>
            </w:pPr>
            <w:r w:rsidRPr="00212F26">
              <w:rPr>
                <w:rFonts w:ascii="宋体" w:hAnsi="宋体" w:hint="eastAsia"/>
                <w:sz w:val="18"/>
                <w:szCs w:val="18"/>
              </w:rPr>
              <w:t>4.8</w:t>
            </w:r>
          </w:p>
        </w:tc>
      </w:tr>
      <w:tr w:rsidR="00175AD2" w:rsidRPr="006700BD" w:rsidTr="00175AD2">
        <w:trPr>
          <w:trHeight w:val="104"/>
        </w:trPr>
        <w:tc>
          <w:tcPr>
            <w:tcW w:w="3936" w:type="dxa"/>
            <w:vAlign w:val="center"/>
          </w:tcPr>
          <w:p w:rsidR="00175AD2" w:rsidRPr="00B60A6A" w:rsidRDefault="00175AD2" w:rsidP="00175AD2">
            <w:pPr>
              <w:spacing w:line="360" w:lineRule="auto"/>
              <w:rPr>
                <w:rFonts w:ascii="宋体" w:hAnsi="宋体"/>
                <w:sz w:val="18"/>
                <w:szCs w:val="18"/>
              </w:rPr>
            </w:pPr>
            <w:r w:rsidRPr="00B60A6A">
              <w:rPr>
                <w:rFonts w:ascii="宋体" w:hAnsi="宋体" w:cs="AdobeHeitiStd-Regular" w:hint="eastAsia"/>
                <w:kern w:val="0"/>
                <w:sz w:val="18"/>
                <w:szCs w:val="18"/>
              </w:rPr>
              <w:t>天然纤维骨架</w:t>
            </w:r>
            <w:r w:rsidRPr="00B60A6A">
              <w:rPr>
                <w:rFonts w:ascii="宋体" w:hAnsi="宋体" w:hint="eastAsia"/>
                <w:sz w:val="18"/>
                <w:szCs w:val="18"/>
              </w:rPr>
              <w:t>全部试样最低值（/（N/mm）≥）</w:t>
            </w:r>
          </w:p>
        </w:tc>
        <w:tc>
          <w:tcPr>
            <w:tcW w:w="992" w:type="dxa"/>
            <w:vAlign w:val="center"/>
          </w:tcPr>
          <w:p w:rsidR="00175AD2" w:rsidRPr="00212F26" w:rsidRDefault="00175AD2" w:rsidP="00175AD2">
            <w:pPr>
              <w:spacing w:line="360" w:lineRule="auto"/>
              <w:jc w:val="center"/>
              <w:rPr>
                <w:rFonts w:ascii="宋体" w:hAnsi="宋体"/>
                <w:sz w:val="18"/>
                <w:szCs w:val="18"/>
              </w:rPr>
            </w:pPr>
            <w:r w:rsidRPr="00212F26">
              <w:rPr>
                <w:rFonts w:ascii="宋体" w:hAnsi="宋体" w:hint="eastAsia"/>
                <w:sz w:val="18"/>
                <w:szCs w:val="18"/>
              </w:rPr>
              <w:t>2.7</w:t>
            </w:r>
          </w:p>
        </w:tc>
        <w:tc>
          <w:tcPr>
            <w:tcW w:w="1984" w:type="dxa"/>
            <w:vAlign w:val="center"/>
          </w:tcPr>
          <w:p w:rsidR="00175AD2" w:rsidRPr="00212F26" w:rsidRDefault="00175AD2" w:rsidP="00175AD2">
            <w:pPr>
              <w:spacing w:line="360" w:lineRule="auto"/>
              <w:jc w:val="center"/>
              <w:rPr>
                <w:rFonts w:ascii="宋体" w:hAnsi="宋体"/>
                <w:sz w:val="18"/>
                <w:szCs w:val="18"/>
              </w:rPr>
            </w:pPr>
            <w:r w:rsidRPr="00212F26">
              <w:rPr>
                <w:rFonts w:ascii="宋体" w:hAnsi="宋体" w:hint="eastAsia"/>
                <w:sz w:val="18"/>
                <w:szCs w:val="18"/>
              </w:rPr>
              <w:t>2.2</w:t>
            </w:r>
          </w:p>
        </w:tc>
        <w:tc>
          <w:tcPr>
            <w:tcW w:w="1662" w:type="dxa"/>
            <w:vAlign w:val="center"/>
          </w:tcPr>
          <w:p w:rsidR="00175AD2" w:rsidRPr="00212F26" w:rsidRDefault="00175AD2" w:rsidP="00175AD2">
            <w:pPr>
              <w:spacing w:line="360" w:lineRule="auto"/>
              <w:jc w:val="center"/>
              <w:rPr>
                <w:rFonts w:ascii="宋体" w:hAnsi="宋体"/>
                <w:sz w:val="18"/>
                <w:szCs w:val="18"/>
              </w:rPr>
            </w:pPr>
            <w:r w:rsidRPr="00212F26">
              <w:rPr>
                <w:rFonts w:ascii="宋体" w:hAnsi="宋体" w:hint="eastAsia"/>
                <w:sz w:val="18"/>
                <w:szCs w:val="18"/>
              </w:rPr>
              <w:t>2.7</w:t>
            </w:r>
          </w:p>
        </w:tc>
      </w:tr>
    </w:tbl>
    <w:p w:rsidR="00D16F3C" w:rsidRDefault="00D16F3C" w:rsidP="001B3964">
      <w:pPr>
        <w:pStyle w:val="af8"/>
        <w:numPr>
          <w:ilvl w:val="0"/>
          <w:numId w:val="0"/>
        </w:numPr>
        <w:spacing w:beforeLines="0" w:afterLines="0" w:line="360" w:lineRule="auto"/>
      </w:pPr>
    </w:p>
    <w:p w:rsidR="00175AD2" w:rsidRDefault="00175AD2" w:rsidP="00175AD2">
      <w:pPr>
        <w:pStyle w:val="aff7"/>
      </w:pPr>
    </w:p>
    <w:p w:rsidR="00175AD2" w:rsidRDefault="00175AD2" w:rsidP="00175AD2">
      <w:pPr>
        <w:pStyle w:val="aff7"/>
      </w:pPr>
    </w:p>
    <w:p w:rsidR="00175AD2" w:rsidRDefault="00175AD2" w:rsidP="00175AD2">
      <w:pPr>
        <w:pStyle w:val="aff7"/>
      </w:pPr>
    </w:p>
    <w:p w:rsidR="00175AD2" w:rsidRDefault="00175AD2" w:rsidP="00175AD2">
      <w:pPr>
        <w:pStyle w:val="aff7"/>
      </w:pPr>
    </w:p>
    <w:p w:rsidR="00175AD2" w:rsidRDefault="00175AD2" w:rsidP="00175AD2">
      <w:pPr>
        <w:pStyle w:val="aff7"/>
      </w:pPr>
    </w:p>
    <w:p w:rsidR="00175AD2" w:rsidRDefault="00175AD2" w:rsidP="00175AD2">
      <w:pPr>
        <w:pStyle w:val="aff7"/>
      </w:pPr>
    </w:p>
    <w:p w:rsidR="009954D2" w:rsidRDefault="00F72F3C" w:rsidP="006D1ADA">
      <w:pPr>
        <w:pStyle w:val="afffff2"/>
      </w:pPr>
      <w:r w:rsidRPr="009F569C">
        <w:rPr>
          <w:rFonts w:hint="eastAsia"/>
        </w:rPr>
        <w:t>带的直线度应符合表3的要求。</w:t>
      </w:r>
    </w:p>
    <w:p w:rsidR="008A048D" w:rsidRDefault="008A048D" w:rsidP="008A048D">
      <w:pPr>
        <w:pStyle w:val="af8"/>
        <w:spacing w:before="156" w:after="156"/>
      </w:pPr>
      <w:r w:rsidRPr="00C63BAF">
        <w:rPr>
          <w:rFonts w:hint="eastAsia"/>
        </w:rPr>
        <w:t>带的直线度</w:t>
      </w:r>
    </w:p>
    <w:tbl>
      <w:tblPr>
        <w:tblpPr w:leftFromText="180" w:rightFromText="180" w:vertAnchor="text" w:horzAnchor="margin" w:tblpY="2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516"/>
        <w:gridCol w:w="4138"/>
      </w:tblGrid>
      <w:tr w:rsidR="000755BB" w:rsidRPr="00F72F3C" w:rsidTr="000755BB">
        <w:tc>
          <w:tcPr>
            <w:tcW w:w="4516" w:type="dxa"/>
          </w:tcPr>
          <w:p w:rsidR="000755BB" w:rsidRPr="00F72F3C" w:rsidRDefault="000755BB" w:rsidP="000755BB">
            <w:pPr>
              <w:spacing w:line="360" w:lineRule="auto"/>
              <w:jc w:val="center"/>
              <w:rPr>
                <w:rFonts w:ascii="宋体" w:hAnsi="宋体"/>
                <w:sz w:val="18"/>
                <w:szCs w:val="18"/>
              </w:rPr>
            </w:pPr>
            <w:r w:rsidRPr="00F72F3C">
              <w:rPr>
                <w:rFonts w:ascii="宋体" w:hAnsi="宋体" w:cs="黑体" w:hint="eastAsia"/>
                <w:kern w:val="0"/>
                <w:sz w:val="18"/>
                <w:szCs w:val="18"/>
              </w:rPr>
              <w:t>带宽及带长</w:t>
            </w:r>
          </w:p>
        </w:tc>
        <w:tc>
          <w:tcPr>
            <w:tcW w:w="4138" w:type="dxa"/>
          </w:tcPr>
          <w:p w:rsidR="000755BB" w:rsidRPr="00F72F3C" w:rsidRDefault="000755BB" w:rsidP="000755BB">
            <w:pPr>
              <w:spacing w:line="360" w:lineRule="auto"/>
              <w:jc w:val="center"/>
              <w:rPr>
                <w:rFonts w:ascii="宋体" w:hAnsi="宋体"/>
                <w:sz w:val="18"/>
                <w:szCs w:val="18"/>
              </w:rPr>
            </w:pPr>
            <w:r w:rsidRPr="00F72F3C">
              <w:rPr>
                <w:rFonts w:ascii="宋体" w:hAnsi="宋体" w:cs="黑体" w:hint="eastAsia"/>
                <w:kern w:val="0"/>
                <w:sz w:val="18"/>
                <w:szCs w:val="18"/>
              </w:rPr>
              <w:t>直线度</w:t>
            </w:r>
          </w:p>
        </w:tc>
      </w:tr>
      <w:tr w:rsidR="000755BB" w:rsidRPr="00F72F3C" w:rsidTr="000755BB">
        <w:tc>
          <w:tcPr>
            <w:tcW w:w="4516" w:type="dxa"/>
          </w:tcPr>
          <w:p w:rsidR="000755BB" w:rsidRPr="00F72F3C" w:rsidRDefault="000755BB" w:rsidP="000755BB">
            <w:pPr>
              <w:spacing w:line="360" w:lineRule="auto"/>
              <w:jc w:val="center"/>
              <w:rPr>
                <w:rFonts w:ascii="宋体" w:hAnsi="宋体"/>
                <w:sz w:val="18"/>
                <w:szCs w:val="18"/>
              </w:rPr>
            </w:pPr>
            <w:r w:rsidRPr="00F72F3C">
              <w:rPr>
                <w:rFonts w:ascii="宋体" w:hAnsi="宋体" w:cs="黑体" w:hint="eastAsia"/>
                <w:kern w:val="0"/>
                <w:sz w:val="18"/>
                <w:szCs w:val="18"/>
              </w:rPr>
              <w:t>带宽不大于</w:t>
            </w:r>
            <w:r w:rsidRPr="00F72F3C">
              <w:rPr>
                <w:rFonts w:ascii="宋体" w:hAnsi="宋体" w:cs="黑体"/>
                <w:kern w:val="0"/>
                <w:sz w:val="18"/>
                <w:szCs w:val="18"/>
              </w:rPr>
              <w:t>500mm</w:t>
            </w:r>
            <w:r w:rsidRPr="00F72F3C">
              <w:rPr>
                <w:rFonts w:ascii="宋体" w:hAnsi="宋体" w:cs="黑体" w:hint="eastAsia"/>
                <w:kern w:val="0"/>
                <w:sz w:val="18"/>
                <w:szCs w:val="18"/>
              </w:rPr>
              <w:t>或带长不大于</w:t>
            </w:r>
            <w:r w:rsidRPr="00F72F3C">
              <w:rPr>
                <w:rFonts w:ascii="宋体" w:hAnsi="宋体" w:cs="黑体"/>
                <w:kern w:val="0"/>
                <w:sz w:val="18"/>
                <w:szCs w:val="18"/>
              </w:rPr>
              <w:t>20m</w:t>
            </w:r>
          </w:p>
        </w:tc>
        <w:tc>
          <w:tcPr>
            <w:tcW w:w="4138" w:type="dxa"/>
          </w:tcPr>
          <w:p w:rsidR="000755BB" w:rsidRPr="00F72F3C" w:rsidRDefault="000755BB" w:rsidP="000755BB">
            <w:pPr>
              <w:spacing w:line="360" w:lineRule="auto"/>
              <w:jc w:val="center"/>
              <w:rPr>
                <w:rFonts w:ascii="宋体" w:hAnsi="宋体"/>
                <w:sz w:val="18"/>
                <w:szCs w:val="18"/>
              </w:rPr>
            </w:pPr>
            <w:r w:rsidRPr="00F72F3C">
              <w:rPr>
                <w:rFonts w:ascii="宋体" w:hAnsi="宋体" w:cs="黑体"/>
                <w:kern w:val="0"/>
                <w:sz w:val="18"/>
                <w:szCs w:val="18"/>
              </w:rPr>
              <w:t>5m</w:t>
            </w:r>
            <w:r w:rsidRPr="00F72F3C">
              <w:rPr>
                <w:rFonts w:ascii="宋体" w:hAnsi="宋体" w:cs="黑体" w:hint="eastAsia"/>
                <w:kern w:val="0"/>
                <w:sz w:val="18"/>
                <w:szCs w:val="18"/>
              </w:rPr>
              <w:t>带长内不大于</w:t>
            </w:r>
            <w:r w:rsidRPr="00F72F3C">
              <w:rPr>
                <w:rFonts w:ascii="宋体" w:hAnsi="宋体" w:cs="黑体"/>
                <w:kern w:val="0"/>
                <w:sz w:val="18"/>
                <w:szCs w:val="18"/>
              </w:rPr>
              <w:t>25mm</w:t>
            </w:r>
          </w:p>
        </w:tc>
      </w:tr>
      <w:tr w:rsidR="000755BB" w:rsidRPr="00F72F3C" w:rsidTr="000755BB">
        <w:tc>
          <w:tcPr>
            <w:tcW w:w="4516" w:type="dxa"/>
          </w:tcPr>
          <w:p w:rsidR="000755BB" w:rsidRPr="00F72F3C" w:rsidRDefault="000755BB" w:rsidP="000755BB">
            <w:pPr>
              <w:spacing w:line="360" w:lineRule="auto"/>
              <w:jc w:val="center"/>
              <w:rPr>
                <w:rFonts w:ascii="宋体" w:hAnsi="宋体"/>
                <w:sz w:val="18"/>
                <w:szCs w:val="18"/>
              </w:rPr>
            </w:pPr>
            <w:r w:rsidRPr="00F72F3C">
              <w:rPr>
                <w:rFonts w:ascii="宋体" w:hAnsi="宋体" w:cs="黑体" w:hint="eastAsia"/>
                <w:kern w:val="0"/>
                <w:sz w:val="18"/>
                <w:szCs w:val="18"/>
              </w:rPr>
              <w:t>带宽大于</w:t>
            </w:r>
            <w:r w:rsidRPr="00F72F3C">
              <w:rPr>
                <w:rFonts w:ascii="宋体" w:hAnsi="宋体" w:cs="黑体"/>
                <w:kern w:val="0"/>
                <w:sz w:val="18"/>
                <w:szCs w:val="18"/>
              </w:rPr>
              <w:t>500mm</w:t>
            </w:r>
            <w:r w:rsidRPr="00F72F3C">
              <w:rPr>
                <w:rFonts w:ascii="宋体" w:hAnsi="宋体" w:cs="黑体" w:hint="eastAsia"/>
                <w:kern w:val="0"/>
                <w:sz w:val="18"/>
                <w:szCs w:val="18"/>
              </w:rPr>
              <w:t>且带长大于20</w:t>
            </w:r>
            <w:r w:rsidRPr="00F72F3C">
              <w:rPr>
                <w:rFonts w:ascii="宋体" w:hAnsi="宋体" w:cs="黑体"/>
                <w:kern w:val="0"/>
                <w:sz w:val="18"/>
                <w:szCs w:val="18"/>
              </w:rPr>
              <w:t>m</w:t>
            </w:r>
          </w:p>
        </w:tc>
        <w:tc>
          <w:tcPr>
            <w:tcW w:w="4138" w:type="dxa"/>
          </w:tcPr>
          <w:p w:rsidR="000755BB" w:rsidRPr="00F72F3C" w:rsidRDefault="000755BB" w:rsidP="000755BB">
            <w:pPr>
              <w:spacing w:line="360" w:lineRule="auto"/>
              <w:jc w:val="center"/>
              <w:rPr>
                <w:rFonts w:ascii="宋体" w:hAnsi="宋体"/>
                <w:sz w:val="18"/>
                <w:szCs w:val="18"/>
              </w:rPr>
            </w:pPr>
            <w:r w:rsidRPr="00F72F3C">
              <w:rPr>
                <w:rFonts w:ascii="宋体" w:hAnsi="宋体" w:cs="黑体"/>
                <w:kern w:val="0"/>
                <w:sz w:val="18"/>
                <w:szCs w:val="18"/>
              </w:rPr>
              <w:t>7m</w:t>
            </w:r>
            <w:r w:rsidRPr="00F72F3C">
              <w:rPr>
                <w:rFonts w:ascii="宋体" w:hAnsi="宋体" w:cs="黑体" w:hint="eastAsia"/>
                <w:kern w:val="0"/>
                <w:sz w:val="18"/>
                <w:szCs w:val="18"/>
              </w:rPr>
              <w:t>带长内不大于</w:t>
            </w:r>
            <w:r w:rsidRPr="00F72F3C">
              <w:rPr>
                <w:rFonts w:ascii="宋体" w:hAnsi="宋体" w:cs="黑体"/>
                <w:kern w:val="0"/>
                <w:sz w:val="18"/>
                <w:szCs w:val="18"/>
              </w:rPr>
              <w:t>25mm</w:t>
            </w:r>
          </w:p>
        </w:tc>
      </w:tr>
    </w:tbl>
    <w:p w:rsidR="00D16F3C" w:rsidRDefault="00D16F3C" w:rsidP="001B3964">
      <w:pPr>
        <w:pStyle w:val="af8"/>
        <w:numPr>
          <w:ilvl w:val="0"/>
          <w:numId w:val="0"/>
        </w:numPr>
        <w:spacing w:beforeLines="0" w:afterLines="0" w:line="360" w:lineRule="auto"/>
      </w:pPr>
    </w:p>
    <w:p w:rsidR="000755BB" w:rsidRDefault="000755BB" w:rsidP="000755BB">
      <w:pPr>
        <w:pStyle w:val="aff7"/>
      </w:pPr>
    </w:p>
    <w:p w:rsidR="000755BB" w:rsidRDefault="000755BB" w:rsidP="000755BB">
      <w:pPr>
        <w:pStyle w:val="aff7"/>
      </w:pPr>
    </w:p>
    <w:p w:rsidR="000755BB" w:rsidRDefault="000755BB" w:rsidP="000755BB">
      <w:pPr>
        <w:pStyle w:val="aff7"/>
      </w:pPr>
    </w:p>
    <w:p w:rsidR="000755BB" w:rsidRDefault="000755BB" w:rsidP="000755BB">
      <w:pPr>
        <w:pStyle w:val="aff7"/>
      </w:pPr>
    </w:p>
    <w:p w:rsidR="00D16F3C" w:rsidRPr="00F72F3C" w:rsidRDefault="00F72F3C" w:rsidP="001B3964">
      <w:pPr>
        <w:pStyle w:val="a5"/>
        <w:spacing w:beforeLines="0" w:afterLines="0" w:line="360" w:lineRule="auto"/>
        <w:ind w:left="0"/>
      </w:pPr>
      <w:bookmarkStart w:id="28" w:name="_Toc28177417"/>
      <w:bookmarkStart w:id="29" w:name="_Toc28177626"/>
      <w:r w:rsidRPr="00F72F3C">
        <w:rPr>
          <w:rFonts w:hint="eastAsia"/>
        </w:rPr>
        <w:t>链轮（头轮）</w:t>
      </w:r>
      <w:bookmarkEnd w:id="28"/>
      <w:bookmarkEnd w:id="29"/>
    </w:p>
    <w:p w:rsidR="00F72F3C" w:rsidRDefault="00F72F3C" w:rsidP="001B3964">
      <w:pPr>
        <w:pStyle w:val="a6"/>
        <w:spacing w:beforeLines="0" w:afterLines="0" w:line="360" w:lineRule="auto"/>
        <w:ind w:left="0"/>
      </w:pPr>
      <w:r w:rsidRPr="00F72F3C">
        <w:rPr>
          <w:rFonts w:hint="eastAsia"/>
        </w:rPr>
        <w:t>分类</w:t>
      </w:r>
    </w:p>
    <w:p w:rsidR="00F72F3C" w:rsidRPr="00F72F3C" w:rsidRDefault="00F72F3C" w:rsidP="001B3964">
      <w:pPr>
        <w:pStyle w:val="aff7"/>
        <w:spacing w:line="360" w:lineRule="auto"/>
      </w:pPr>
      <w:r w:rsidRPr="00F72F3C">
        <w:rPr>
          <w:rFonts w:hint="eastAsia"/>
        </w:rPr>
        <w:t>按JB/T</w:t>
      </w:r>
      <w:r w:rsidR="001B6A93">
        <w:rPr>
          <w:rFonts w:hint="eastAsia"/>
        </w:rPr>
        <w:t xml:space="preserve"> </w:t>
      </w:r>
      <w:r w:rsidRPr="00F72F3C">
        <w:rPr>
          <w:rFonts w:hint="eastAsia"/>
        </w:rPr>
        <w:t>9154要求分类。</w:t>
      </w:r>
    </w:p>
    <w:p w:rsidR="00F72F3C" w:rsidRDefault="00F72F3C" w:rsidP="001B3964">
      <w:pPr>
        <w:pStyle w:val="a6"/>
        <w:spacing w:beforeLines="0" w:afterLines="0" w:line="360" w:lineRule="auto"/>
        <w:ind w:left="0"/>
      </w:pPr>
      <w:r w:rsidRPr="00F72F3C">
        <w:rPr>
          <w:rFonts w:hint="eastAsia"/>
        </w:rPr>
        <w:t>标识</w:t>
      </w:r>
    </w:p>
    <w:p w:rsidR="00F72F3C" w:rsidRPr="00ED55C5" w:rsidRDefault="00F72F3C" w:rsidP="001B3964">
      <w:pPr>
        <w:pStyle w:val="aff7"/>
        <w:spacing w:line="360" w:lineRule="auto"/>
      </w:pPr>
      <w:r w:rsidRPr="00F72F3C">
        <w:rPr>
          <w:rFonts w:hint="eastAsia"/>
        </w:rPr>
        <w:t>按JB/T</w:t>
      </w:r>
      <w:r w:rsidR="001B6A93">
        <w:rPr>
          <w:rFonts w:hint="eastAsia"/>
        </w:rPr>
        <w:t xml:space="preserve"> </w:t>
      </w:r>
      <w:r w:rsidRPr="00F72F3C">
        <w:rPr>
          <w:rFonts w:hint="eastAsia"/>
        </w:rPr>
        <w:t>9154要求标识。</w:t>
      </w:r>
    </w:p>
    <w:p w:rsidR="00F72F3C" w:rsidRPr="00F72F3C" w:rsidRDefault="00F72F3C" w:rsidP="001B3964">
      <w:pPr>
        <w:pStyle w:val="a6"/>
        <w:spacing w:beforeLines="0" w:afterLines="0" w:line="360" w:lineRule="auto"/>
        <w:ind w:left="0"/>
      </w:pPr>
      <w:r w:rsidRPr="00F72F3C">
        <w:rPr>
          <w:rFonts w:hint="eastAsia"/>
        </w:rPr>
        <w:t>一般规定</w:t>
      </w:r>
    </w:p>
    <w:p w:rsidR="009954D2" w:rsidRDefault="00F72F3C" w:rsidP="006D1ADA">
      <w:pPr>
        <w:pStyle w:val="affe"/>
      </w:pPr>
      <w:r w:rsidRPr="009F569C">
        <w:rPr>
          <w:rFonts w:hint="eastAsia"/>
        </w:rPr>
        <w:t>模锻链链轮（头轮）应符合</w:t>
      </w:r>
      <w:r w:rsidRPr="009F569C">
        <w:t>J</w:t>
      </w:r>
      <w:r w:rsidRPr="009F569C">
        <w:rPr>
          <w:rFonts w:hint="eastAsia"/>
        </w:rPr>
        <w:t>B／</w:t>
      </w:r>
      <w:r w:rsidRPr="009F569C">
        <w:t>T</w:t>
      </w:r>
      <w:r w:rsidR="001B6A93" w:rsidRPr="009F569C">
        <w:rPr>
          <w:rFonts w:hint="eastAsia"/>
        </w:rPr>
        <w:t xml:space="preserve"> </w:t>
      </w:r>
      <w:r w:rsidRPr="009F569C">
        <w:t>9154</w:t>
      </w:r>
      <w:r w:rsidRPr="009F569C">
        <w:rPr>
          <w:rFonts w:hint="eastAsia"/>
        </w:rPr>
        <w:t>的规定。</w:t>
      </w:r>
    </w:p>
    <w:p w:rsidR="009954D2" w:rsidRDefault="00217305" w:rsidP="006D1ADA">
      <w:pPr>
        <w:pStyle w:val="affe"/>
      </w:pPr>
      <w:r w:rsidRPr="009F569C">
        <w:rPr>
          <w:rFonts w:hint="eastAsia"/>
        </w:rPr>
        <w:t>弯板链链轮（头轮）应符合</w:t>
      </w:r>
      <w:r w:rsidRPr="009F569C">
        <w:t>G</w:t>
      </w:r>
      <w:r w:rsidRPr="009F569C">
        <w:rPr>
          <w:rFonts w:hint="eastAsia"/>
        </w:rPr>
        <w:t>B／T</w:t>
      </w:r>
      <w:r w:rsidRPr="009F569C">
        <w:t xml:space="preserve"> 15390</w:t>
      </w:r>
      <w:r w:rsidRPr="009F569C">
        <w:rPr>
          <w:rFonts w:hint="eastAsia"/>
        </w:rPr>
        <w:t>的规定。</w:t>
      </w:r>
    </w:p>
    <w:p w:rsidR="009954D2" w:rsidRDefault="00217305" w:rsidP="006D1ADA">
      <w:pPr>
        <w:pStyle w:val="affe"/>
      </w:pPr>
      <w:r w:rsidRPr="009F569C">
        <w:rPr>
          <w:rFonts w:hint="eastAsia"/>
        </w:rPr>
        <w:t>套筒滚子链链轮（头轮）应符合GB／T</w:t>
      </w:r>
      <w:r w:rsidRPr="009F569C">
        <w:t xml:space="preserve"> 835</w:t>
      </w:r>
      <w:r w:rsidRPr="009F569C">
        <w:rPr>
          <w:rFonts w:hint="eastAsia"/>
        </w:rPr>
        <w:t>0的规定。</w:t>
      </w:r>
    </w:p>
    <w:p w:rsidR="009954D2" w:rsidRDefault="00217305" w:rsidP="006D1ADA">
      <w:pPr>
        <w:pStyle w:val="affe"/>
      </w:pPr>
      <w:r w:rsidRPr="009F569C">
        <w:rPr>
          <w:rFonts w:hint="eastAsia"/>
        </w:rPr>
        <w:t>头轮、链轮的公差的检验应符合</w:t>
      </w:r>
      <w:r w:rsidR="00EF238A">
        <w:rPr>
          <w:rFonts w:hint="eastAsia"/>
        </w:rPr>
        <w:t>JB／T</w:t>
      </w:r>
      <w:r w:rsidR="00EF238A">
        <w:t xml:space="preserve"> </w:t>
      </w:r>
      <w:r w:rsidR="00EF238A">
        <w:rPr>
          <w:rFonts w:hint="eastAsia"/>
        </w:rPr>
        <w:t>9154的规定。</w:t>
      </w:r>
    </w:p>
    <w:p w:rsidR="00D16F3C" w:rsidRPr="00F72F3C" w:rsidRDefault="00F72F3C" w:rsidP="001B3964">
      <w:pPr>
        <w:pStyle w:val="a6"/>
        <w:spacing w:beforeLines="0" w:afterLines="0" w:line="360" w:lineRule="auto"/>
        <w:ind w:left="0"/>
      </w:pPr>
      <w:r w:rsidRPr="00F72F3C">
        <w:rPr>
          <w:rFonts w:ascii="宋体" w:hAnsi="宋体" w:hint="eastAsia"/>
        </w:rPr>
        <w:t>技术要求</w:t>
      </w:r>
    </w:p>
    <w:p w:rsidR="009954D2" w:rsidRDefault="00F72F3C" w:rsidP="006D1ADA">
      <w:pPr>
        <w:pStyle w:val="affe"/>
      </w:pPr>
      <w:r w:rsidRPr="009F569C">
        <w:rPr>
          <w:rFonts w:hint="eastAsia"/>
        </w:rPr>
        <w:t>头轮、链轮应采用力学性能不低于GB/T 699中45</w:t>
      </w:r>
      <w:r w:rsidR="007127DA" w:rsidRPr="009F569C">
        <w:rPr>
          <w:vertAlign w:val="superscript"/>
        </w:rPr>
        <w:t>#</w:t>
      </w:r>
      <w:r w:rsidRPr="009F569C">
        <w:rPr>
          <w:rFonts w:hint="eastAsia"/>
        </w:rPr>
        <w:t>钢及GB/T 11352中ZG45</w:t>
      </w:r>
      <w:r w:rsidR="007127DA" w:rsidRPr="009F569C">
        <w:rPr>
          <w:vertAlign w:val="superscript"/>
        </w:rPr>
        <w:t>#</w:t>
      </w:r>
      <w:r w:rsidRPr="009F569C">
        <w:rPr>
          <w:rFonts w:hint="eastAsia"/>
        </w:rPr>
        <w:t>钢的材料制造。齿面应进行淬火处理，其硬度应为</w:t>
      </w:r>
      <w:r w:rsidR="00217305" w:rsidRPr="009F569C">
        <w:rPr>
          <w:rFonts w:hint="eastAsia"/>
        </w:rPr>
        <w:t>40HRC～50HRC。孔径公差带均为H8。</w:t>
      </w:r>
    </w:p>
    <w:p w:rsidR="009954D2" w:rsidRDefault="00217305" w:rsidP="006D1ADA">
      <w:pPr>
        <w:pStyle w:val="affe"/>
      </w:pPr>
      <w:r w:rsidRPr="009F569C">
        <w:rPr>
          <w:rFonts w:hint="eastAsia"/>
        </w:rPr>
        <w:t>头轮上的箭头所表示的转动方向应与设计一致。</w:t>
      </w:r>
    </w:p>
    <w:p w:rsidR="009954D2" w:rsidRDefault="00217305" w:rsidP="006D1ADA">
      <w:pPr>
        <w:pStyle w:val="affe"/>
      </w:pPr>
      <w:r w:rsidRPr="009F569C">
        <w:rPr>
          <w:rFonts w:hint="eastAsia"/>
        </w:rPr>
        <w:t>头轮宜为剖分式。</w:t>
      </w:r>
    </w:p>
    <w:p w:rsidR="00D16F3C" w:rsidRPr="00F72F3C" w:rsidRDefault="00F72F3C" w:rsidP="001B3964">
      <w:pPr>
        <w:pStyle w:val="a5"/>
        <w:spacing w:beforeLines="0" w:afterLines="0" w:line="360" w:lineRule="auto"/>
        <w:ind w:left="0"/>
        <w:rPr>
          <w:szCs w:val="21"/>
        </w:rPr>
      </w:pPr>
      <w:bookmarkStart w:id="30" w:name="_Toc28177418"/>
      <w:bookmarkStart w:id="31" w:name="_Toc28177627"/>
      <w:r w:rsidRPr="00F72F3C">
        <w:rPr>
          <w:rFonts w:ascii="宋体" w:hAnsi="宋体" w:hint="eastAsia"/>
          <w:szCs w:val="21"/>
        </w:rPr>
        <w:t>滚筒</w:t>
      </w:r>
      <w:bookmarkEnd w:id="30"/>
      <w:bookmarkEnd w:id="31"/>
    </w:p>
    <w:p w:rsidR="00F72F3C" w:rsidRPr="00F72F3C" w:rsidRDefault="00F72F3C" w:rsidP="001B3964">
      <w:pPr>
        <w:pStyle w:val="a6"/>
        <w:spacing w:beforeLines="0" w:afterLines="0" w:line="360" w:lineRule="auto"/>
        <w:ind w:left="0"/>
      </w:pPr>
      <w:r w:rsidRPr="00F72F3C">
        <w:rPr>
          <w:rFonts w:hint="eastAsia"/>
        </w:rPr>
        <w:t>分类</w:t>
      </w:r>
    </w:p>
    <w:p w:rsidR="009954D2" w:rsidRDefault="00F72F3C" w:rsidP="006D1ADA">
      <w:pPr>
        <w:pStyle w:val="affe"/>
      </w:pPr>
      <w:r w:rsidRPr="009F569C">
        <w:rPr>
          <w:rFonts w:hint="eastAsia"/>
        </w:rPr>
        <w:t>分为滚筒和托辊两类。</w:t>
      </w:r>
    </w:p>
    <w:p w:rsidR="009954D2" w:rsidRDefault="00F72F3C" w:rsidP="006D1ADA">
      <w:pPr>
        <w:pStyle w:val="affe"/>
      </w:pPr>
      <w:r w:rsidRPr="009F569C">
        <w:rPr>
          <w:rFonts w:hint="eastAsia"/>
        </w:rPr>
        <w:t>滚筒如图</w:t>
      </w:r>
      <w:r w:rsidR="0082665E" w:rsidRPr="009F569C">
        <w:rPr>
          <w:rFonts w:hint="eastAsia"/>
        </w:rPr>
        <w:t>2</w:t>
      </w:r>
      <w:r w:rsidRPr="009F569C">
        <w:rPr>
          <w:rFonts w:hint="eastAsia"/>
        </w:rPr>
        <w:t>所示；托辊如图</w:t>
      </w:r>
      <w:r w:rsidR="0082665E" w:rsidRPr="009F569C">
        <w:rPr>
          <w:rFonts w:hint="eastAsia"/>
        </w:rPr>
        <w:t>3</w:t>
      </w:r>
      <w:r w:rsidRPr="009F569C">
        <w:rPr>
          <w:rFonts w:hint="eastAsia"/>
        </w:rPr>
        <w:t>所示。</w:t>
      </w:r>
    </w:p>
    <w:p w:rsidR="008A048D" w:rsidRDefault="008A048D" w:rsidP="00175AD2">
      <w:pPr>
        <w:pStyle w:val="a5"/>
        <w:numPr>
          <w:ilvl w:val="0"/>
          <w:numId w:val="0"/>
        </w:numPr>
        <w:spacing w:beforeLines="0" w:afterLines="0" w:line="360" w:lineRule="auto"/>
        <w:rPr>
          <w:sz w:val="18"/>
          <w:szCs w:val="18"/>
        </w:rPr>
      </w:pPr>
      <w:r>
        <w:rPr>
          <w:rFonts w:hint="eastAsia"/>
          <w:noProof/>
          <w:sz w:val="18"/>
          <w:szCs w:val="18"/>
        </w:rPr>
        <w:lastRenderedPageBreak/>
        <w:drawing>
          <wp:anchor distT="0" distB="0" distL="114300" distR="114300" simplePos="0" relativeHeight="251661312" behindDoc="0" locked="0" layoutInCell="1" allowOverlap="1">
            <wp:simplePos x="0" y="0"/>
            <wp:positionH relativeFrom="column">
              <wp:posOffset>1395095</wp:posOffset>
            </wp:positionH>
            <wp:positionV relativeFrom="paragraph">
              <wp:posOffset>265430</wp:posOffset>
            </wp:positionV>
            <wp:extent cx="2314575" cy="1419225"/>
            <wp:effectExtent l="0" t="0" r="9525" b="0"/>
            <wp:wrapSquare wrapText="bothSides"/>
            <wp:docPr id="11"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5"/>
                    <pic:cNvPicPr>
                      <a:picLocks noChangeAspect="1" noChangeArrowheads="1"/>
                    </pic:cNvPicPr>
                  </pic:nvPicPr>
                  <pic:blipFill>
                    <a:blip r:embed="rId34" cstate="print"/>
                    <a:srcRect/>
                    <a:stretch>
                      <a:fillRect/>
                    </a:stretch>
                  </pic:blipFill>
                  <pic:spPr bwMode="auto">
                    <a:xfrm>
                      <a:off x="0" y="0"/>
                      <a:ext cx="2314575" cy="1419225"/>
                    </a:xfrm>
                    <a:prstGeom prst="rect">
                      <a:avLst/>
                    </a:prstGeom>
                    <a:noFill/>
                    <a:ln w="9525">
                      <a:noFill/>
                      <a:miter lim="800000"/>
                      <a:headEnd/>
                      <a:tailEnd/>
                    </a:ln>
                  </pic:spPr>
                </pic:pic>
              </a:graphicData>
            </a:graphic>
          </wp:anchor>
        </w:drawing>
      </w:r>
    </w:p>
    <w:p w:rsidR="008A048D" w:rsidRDefault="008A048D" w:rsidP="00175AD2">
      <w:pPr>
        <w:pStyle w:val="a5"/>
        <w:numPr>
          <w:ilvl w:val="0"/>
          <w:numId w:val="0"/>
        </w:numPr>
        <w:spacing w:beforeLines="0" w:afterLines="0" w:line="360" w:lineRule="auto"/>
        <w:rPr>
          <w:sz w:val="18"/>
          <w:szCs w:val="18"/>
        </w:rPr>
      </w:pPr>
    </w:p>
    <w:p w:rsidR="008A048D" w:rsidRDefault="008A048D" w:rsidP="00175AD2">
      <w:pPr>
        <w:pStyle w:val="a5"/>
        <w:numPr>
          <w:ilvl w:val="0"/>
          <w:numId w:val="0"/>
        </w:numPr>
        <w:spacing w:beforeLines="0" w:afterLines="0" w:line="360" w:lineRule="auto"/>
        <w:rPr>
          <w:sz w:val="18"/>
          <w:szCs w:val="18"/>
        </w:rPr>
      </w:pPr>
    </w:p>
    <w:p w:rsidR="008A048D" w:rsidRDefault="008A048D" w:rsidP="00175AD2">
      <w:pPr>
        <w:pStyle w:val="a5"/>
        <w:numPr>
          <w:ilvl w:val="0"/>
          <w:numId w:val="0"/>
        </w:numPr>
        <w:spacing w:beforeLines="0" w:afterLines="0" w:line="360" w:lineRule="auto"/>
        <w:rPr>
          <w:sz w:val="18"/>
          <w:szCs w:val="18"/>
        </w:rPr>
      </w:pPr>
    </w:p>
    <w:p w:rsidR="008A048D" w:rsidRDefault="008A048D" w:rsidP="00175AD2">
      <w:pPr>
        <w:pStyle w:val="a5"/>
        <w:numPr>
          <w:ilvl w:val="0"/>
          <w:numId w:val="0"/>
        </w:numPr>
        <w:spacing w:beforeLines="0" w:afterLines="0" w:line="360" w:lineRule="auto"/>
        <w:rPr>
          <w:sz w:val="18"/>
          <w:szCs w:val="18"/>
        </w:rPr>
      </w:pPr>
    </w:p>
    <w:p w:rsidR="008A048D" w:rsidRDefault="008A048D" w:rsidP="00175AD2">
      <w:pPr>
        <w:pStyle w:val="a5"/>
        <w:numPr>
          <w:ilvl w:val="0"/>
          <w:numId w:val="0"/>
        </w:numPr>
        <w:spacing w:beforeLines="0" w:afterLines="0" w:line="360" w:lineRule="auto"/>
        <w:rPr>
          <w:sz w:val="18"/>
          <w:szCs w:val="18"/>
        </w:rPr>
      </w:pPr>
    </w:p>
    <w:p w:rsidR="00F72F3C" w:rsidRPr="008A048D" w:rsidRDefault="00F72F3C" w:rsidP="008A048D">
      <w:pPr>
        <w:pStyle w:val="aff7"/>
        <w:ind w:firstLine="360"/>
        <w:rPr>
          <w:sz w:val="18"/>
          <w:szCs w:val="18"/>
        </w:rPr>
      </w:pPr>
      <w:r w:rsidRPr="008A048D">
        <w:rPr>
          <w:rFonts w:hint="eastAsia"/>
          <w:sz w:val="18"/>
          <w:szCs w:val="18"/>
        </w:rPr>
        <w:t>说明：</w:t>
      </w:r>
    </w:p>
    <w:p w:rsidR="00F72F3C" w:rsidRPr="008A048D" w:rsidRDefault="00F72F3C" w:rsidP="008A048D">
      <w:pPr>
        <w:pStyle w:val="aff7"/>
        <w:ind w:firstLine="360"/>
        <w:rPr>
          <w:sz w:val="18"/>
          <w:szCs w:val="18"/>
        </w:rPr>
      </w:pPr>
      <w:r w:rsidRPr="008A048D">
        <w:rPr>
          <w:rFonts w:hint="eastAsia"/>
          <w:sz w:val="18"/>
          <w:szCs w:val="18"/>
        </w:rPr>
        <w:t>B——</w:t>
      </w:r>
      <w:r w:rsidR="00C63BAF" w:rsidRPr="008A048D">
        <w:rPr>
          <w:rFonts w:hint="eastAsia"/>
          <w:sz w:val="18"/>
          <w:szCs w:val="18"/>
        </w:rPr>
        <w:t>皮带宽度，单位</w:t>
      </w:r>
      <w:r w:rsidR="001B6A93" w:rsidRPr="008A048D">
        <w:rPr>
          <w:rFonts w:hint="eastAsia"/>
          <w:sz w:val="18"/>
          <w:szCs w:val="18"/>
        </w:rPr>
        <w:t>为</w:t>
      </w:r>
      <w:r w:rsidR="00F6478F">
        <w:rPr>
          <w:rFonts w:hint="eastAsia"/>
          <w:sz w:val="18"/>
          <w:szCs w:val="18"/>
        </w:rPr>
        <w:t>毫米（</w:t>
      </w:r>
      <w:r w:rsidR="00F6478F" w:rsidRPr="008A048D">
        <w:rPr>
          <w:rFonts w:hint="eastAsia"/>
          <w:sz w:val="18"/>
          <w:szCs w:val="18"/>
        </w:rPr>
        <w:t>mm</w:t>
      </w:r>
      <w:r w:rsidR="00F6478F">
        <w:rPr>
          <w:rFonts w:hint="eastAsia"/>
          <w:sz w:val="18"/>
          <w:szCs w:val="18"/>
        </w:rPr>
        <w:t>）</w:t>
      </w:r>
      <w:r w:rsidR="00C63BAF" w:rsidRPr="008A048D">
        <w:rPr>
          <w:rFonts w:hint="eastAsia"/>
          <w:sz w:val="18"/>
          <w:szCs w:val="18"/>
        </w:rPr>
        <w:t>；</w:t>
      </w:r>
    </w:p>
    <w:p w:rsidR="00F72F3C" w:rsidRPr="008A048D" w:rsidRDefault="00F72F3C" w:rsidP="008A048D">
      <w:pPr>
        <w:pStyle w:val="aff7"/>
        <w:ind w:firstLine="360"/>
        <w:rPr>
          <w:sz w:val="18"/>
          <w:szCs w:val="18"/>
        </w:rPr>
      </w:pPr>
      <w:r w:rsidRPr="008A048D">
        <w:rPr>
          <w:rFonts w:hint="eastAsia"/>
          <w:sz w:val="18"/>
          <w:szCs w:val="18"/>
        </w:rPr>
        <w:t>D——</w:t>
      </w:r>
      <w:r w:rsidR="00C63BAF" w:rsidRPr="008A048D">
        <w:rPr>
          <w:rFonts w:hint="eastAsia"/>
          <w:sz w:val="18"/>
          <w:szCs w:val="18"/>
        </w:rPr>
        <w:t>滚筒直径，单位</w:t>
      </w:r>
      <w:r w:rsidR="001B6A93" w:rsidRPr="008A048D">
        <w:rPr>
          <w:rFonts w:hint="eastAsia"/>
          <w:sz w:val="18"/>
          <w:szCs w:val="18"/>
        </w:rPr>
        <w:t>为</w:t>
      </w:r>
      <w:r w:rsidR="00F6478F">
        <w:rPr>
          <w:rFonts w:hint="eastAsia"/>
          <w:sz w:val="18"/>
          <w:szCs w:val="18"/>
        </w:rPr>
        <w:t>毫米（</w:t>
      </w:r>
      <w:r w:rsidR="00F6478F" w:rsidRPr="008A048D">
        <w:rPr>
          <w:rFonts w:hint="eastAsia"/>
          <w:sz w:val="18"/>
          <w:szCs w:val="18"/>
        </w:rPr>
        <w:t>mm</w:t>
      </w:r>
      <w:r w:rsidR="00F6478F">
        <w:rPr>
          <w:rFonts w:hint="eastAsia"/>
          <w:sz w:val="18"/>
          <w:szCs w:val="18"/>
        </w:rPr>
        <w:t>）</w:t>
      </w:r>
      <w:r w:rsidR="00C63BAF" w:rsidRPr="008A048D">
        <w:rPr>
          <w:rFonts w:hint="eastAsia"/>
          <w:sz w:val="18"/>
          <w:szCs w:val="18"/>
        </w:rPr>
        <w:t>；</w:t>
      </w:r>
    </w:p>
    <w:p w:rsidR="00F72F3C" w:rsidRPr="00F72F3C" w:rsidRDefault="00F72F3C" w:rsidP="008A048D">
      <w:pPr>
        <w:pStyle w:val="aff7"/>
        <w:ind w:firstLine="360"/>
      </w:pPr>
      <w:r w:rsidRPr="008A048D">
        <w:rPr>
          <w:rFonts w:hint="eastAsia"/>
          <w:sz w:val="18"/>
          <w:szCs w:val="18"/>
        </w:rPr>
        <w:t>L——</w:t>
      </w:r>
      <w:r w:rsidR="00C63BAF" w:rsidRPr="008A048D">
        <w:rPr>
          <w:rFonts w:hint="eastAsia"/>
          <w:sz w:val="18"/>
          <w:szCs w:val="18"/>
        </w:rPr>
        <w:t>滚筒长度，单位</w:t>
      </w:r>
      <w:r w:rsidR="001B6A93" w:rsidRPr="008A048D">
        <w:rPr>
          <w:rFonts w:hint="eastAsia"/>
          <w:sz w:val="18"/>
          <w:szCs w:val="18"/>
        </w:rPr>
        <w:t>为</w:t>
      </w:r>
      <w:r w:rsidR="00F6478F">
        <w:rPr>
          <w:rFonts w:hint="eastAsia"/>
          <w:sz w:val="18"/>
          <w:szCs w:val="18"/>
        </w:rPr>
        <w:t>毫米（</w:t>
      </w:r>
      <w:r w:rsidR="00F6478F" w:rsidRPr="008A048D">
        <w:rPr>
          <w:rFonts w:hint="eastAsia"/>
          <w:sz w:val="18"/>
          <w:szCs w:val="18"/>
        </w:rPr>
        <w:t>mm</w:t>
      </w:r>
      <w:r w:rsidR="00F6478F">
        <w:rPr>
          <w:rFonts w:hint="eastAsia"/>
          <w:sz w:val="18"/>
          <w:szCs w:val="18"/>
        </w:rPr>
        <w:t>）</w:t>
      </w:r>
      <w:r w:rsidR="00C63BAF" w:rsidRPr="008A048D">
        <w:rPr>
          <w:rFonts w:hint="eastAsia"/>
          <w:sz w:val="18"/>
          <w:szCs w:val="18"/>
        </w:rPr>
        <w:t>。</w:t>
      </w:r>
    </w:p>
    <w:p w:rsidR="00340026" w:rsidRDefault="00C63BAF" w:rsidP="001B3964">
      <w:pPr>
        <w:pStyle w:val="af4"/>
        <w:spacing w:before="156" w:after="156" w:line="360" w:lineRule="auto"/>
      </w:pPr>
      <w:r>
        <w:rPr>
          <w:rFonts w:hint="eastAsia"/>
        </w:rPr>
        <w:t xml:space="preserve">  </w:t>
      </w:r>
      <w:r w:rsidR="00F72F3C">
        <w:rPr>
          <w:rFonts w:hint="eastAsia"/>
        </w:rPr>
        <w:t>滚筒</w:t>
      </w:r>
    </w:p>
    <w:p w:rsidR="00340026" w:rsidRDefault="00F72F3C" w:rsidP="001B3964">
      <w:pPr>
        <w:pStyle w:val="a6"/>
        <w:spacing w:beforeLines="0" w:afterLines="0" w:line="360" w:lineRule="auto"/>
        <w:ind w:left="0"/>
      </w:pPr>
      <w:r w:rsidRPr="00F72F3C">
        <w:rPr>
          <w:rFonts w:hint="eastAsia"/>
        </w:rPr>
        <w:t>标识</w:t>
      </w:r>
    </w:p>
    <w:p w:rsidR="00F72F3C" w:rsidRPr="00F72F3C" w:rsidRDefault="00F72F3C" w:rsidP="001B3964">
      <w:pPr>
        <w:pStyle w:val="a7"/>
        <w:spacing w:beforeLines="0" w:afterLines="0" w:line="360" w:lineRule="auto"/>
        <w:ind w:left="0"/>
      </w:pPr>
      <w:r w:rsidRPr="00F72F3C">
        <w:rPr>
          <w:rFonts w:hint="eastAsia"/>
        </w:rPr>
        <w:t>滚筒标识</w:t>
      </w:r>
    </w:p>
    <w:p w:rsidR="00F72F3C" w:rsidRPr="006700BD" w:rsidRDefault="00280806" w:rsidP="001B3964">
      <w:pPr>
        <w:pStyle w:val="aff7"/>
        <w:spacing w:line="360" w:lineRule="auto"/>
      </w:pPr>
      <w:r>
        <w:pict>
          <v:rect id="Rectangle 33" o:spid="_x0000_s1041" style="position:absolute;left:0;text-align:left;margin-left:305.55pt;margin-top:8.95pt;width:11.25pt;height:7.1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"/>
        </w:pict>
      </w:r>
      <w:r>
        <w:pict>
          <v:rect id="Rectangle 35" o:spid="_x0000_s1040" style="position:absolute;left:0;text-align:left;margin-left:323.55pt;margin-top:8.95pt;width:11.25pt;height:7.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"/>
        </w:pict>
      </w:r>
      <w:r>
        <w:pict>
          <v:rect id="Rectangle 31" o:spid="_x0000_s1039" style="position:absolute;left:0;text-align:left;margin-left:274.8pt;margin-top:8.95pt;width:11.25pt;height:7.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"/>
        </w:pict>
      </w:r>
      <w:r>
        <w:pict>
          <v:rect id="Rectangle 32" o:spid="_x0000_s1038" style="position:absolute;left:0;text-align:left;margin-left:256.05pt;margin-top:8.95pt;width:11.25pt;height:7.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"/>
        </w:pict>
      </w:r>
      <w:r>
        <w:pict>
          <v:rect id="Rectangle 30" o:spid="_x0000_s1037" style="position:absolute;left:0;text-align:left;margin-left:238.05pt;margin-top:8.95pt;width:11.25pt;height:7.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"/>
        </w:pict>
      </w:r>
      <w:r>
        <w:pict>
          <v:rect id="Rectangle 34" o:spid="_x0000_s1036" style="position:absolute;left:0;text-align:left;margin-left:342.3pt;margin-top:8.95pt;width:11.25pt;height:7.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"/>
        </w:pict>
      </w:r>
      <w:r w:rsidR="00F72F3C" w:rsidRPr="006700BD">
        <w:rPr>
          <w:rFonts w:hint="eastAsia"/>
        </w:rPr>
        <w:t>滚筒标识基本尺寸标识如图</w:t>
      </w:r>
      <w:r w:rsidR="0082665E">
        <w:rPr>
          <w:rFonts w:hint="eastAsia"/>
        </w:rPr>
        <w:t>2</w:t>
      </w:r>
      <w:r w:rsidR="00F72F3C" w:rsidRPr="006700BD">
        <w:rPr>
          <w:rFonts w:hint="eastAsia"/>
        </w:rPr>
        <w:t>所示，</w:t>
      </w:r>
      <w:r w:rsidR="00F72F3C">
        <w:rPr>
          <w:rFonts w:hint="eastAsia"/>
        </w:rPr>
        <w:t>其标识按D</w:t>
      </w:r>
      <w:r w:rsidR="00175AD2">
        <w:rPr>
          <w:rFonts w:hint="eastAsia"/>
        </w:rPr>
        <w:t xml:space="preserve"> </w:t>
      </w:r>
      <w:r w:rsidR="0082665E">
        <w:rPr>
          <w:rFonts w:hint="eastAsia"/>
        </w:rPr>
        <w:t xml:space="preserve">          </w:t>
      </w:r>
      <w:r w:rsidR="00F72F3C">
        <w:rPr>
          <w:rFonts w:hint="eastAsia"/>
        </w:rPr>
        <w:t>×L</w:t>
      </w:r>
      <w:r w:rsidR="0082665E">
        <w:rPr>
          <w:rFonts w:hint="eastAsia"/>
        </w:rPr>
        <w:t xml:space="preserve">          </w:t>
      </w:r>
      <w:r w:rsidR="00F72F3C">
        <w:rPr>
          <w:rFonts w:hint="eastAsia"/>
        </w:rPr>
        <w:t>标识。</w:t>
      </w:r>
    </w:p>
    <w:p w:rsidR="00F72F3C" w:rsidRPr="00F72F3C" w:rsidRDefault="00F72F3C" w:rsidP="001B3964">
      <w:pPr>
        <w:pStyle w:val="a7"/>
        <w:spacing w:beforeLines="0" w:afterLines="0" w:line="360" w:lineRule="auto"/>
        <w:ind w:left="0"/>
      </w:pPr>
      <w:r w:rsidRPr="00F72F3C">
        <w:rPr>
          <w:rFonts w:hint="eastAsia"/>
        </w:rPr>
        <w:t>托辊辊子标识</w:t>
      </w:r>
    </w:p>
    <w:p w:rsidR="00D16F3C" w:rsidRDefault="00280806" w:rsidP="001B3964">
      <w:pPr>
        <w:pStyle w:val="aff7"/>
        <w:spacing w:line="360" w:lineRule="auto"/>
      </w:pPr>
      <w:r>
        <w:pict>
          <v:rect id="Rectangle 40" o:spid="_x0000_s1035" style="position:absolute;left:0;text-align:left;margin-left:280.9pt;margin-top:8.35pt;width:11.25pt;height:7.1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"/>
        </w:pict>
      </w:r>
      <w:r>
        <w:pict>
          <v:rect id="Rectangle 39" o:spid="_x0000_s1034" style="position:absolute;left:0;text-align:left;margin-left:244.15pt;margin-top:8.35pt;width:11.25pt;height:7.1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"/>
        </w:pict>
      </w:r>
      <w:r>
        <w:pict>
          <v:rect id="Rectangle 38" o:spid="_x0000_s1033" style="position:absolute;left:0;text-align:left;margin-left:194.65pt;margin-top:8.35pt;width:11.25pt;height:7.1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"/>
        </w:pict>
      </w:r>
      <w:r>
        <w:pict>
          <v:rect id="Rectangle 37" o:spid="_x0000_s1032" style="position:absolute;left:0;text-align:left;margin-left:213.4pt;margin-top:8.35pt;width:11.25pt;height:7.1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"/>
        </w:pict>
      </w:r>
      <w:r>
        <w:pict>
          <v:rect id="Rectangle 36" o:spid="_x0000_s1031" style="position:absolute;left:0;text-align:left;margin-left:176.65pt;margin-top:8.35pt;width:11.25pt;height:7.1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"/>
        </w:pict>
      </w:r>
      <w:r>
        <w:pict>
          <v:rect id="Rectangle 41" o:spid="_x0000_s1030" style="position:absolute;left:0;text-align:left;margin-left:262.15pt;margin-top:8.35pt;width:11.25pt;height:7.1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"/>
        </w:pict>
      </w:r>
      <w:r w:rsidR="00F72F3C" w:rsidRPr="006700BD">
        <w:rPr>
          <w:rFonts w:hint="eastAsia"/>
        </w:rPr>
        <w:t>基本尺寸如图</w:t>
      </w:r>
      <w:r w:rsidR="0082665E">
        <w:rPr>
          <w:rFonts w:hint="eastAsia"/>
        </w:rPr>
        <w:t>3</w:t>
      </w:r>
      <w:r w:rsidR="00F72F3C" w:rsidRPr="006700BD">
        <w:rPr>
          <w:rFonts w:hint="eastAsia"/>
        </w:rPr>
        <w:t>所示</w:t>
      </w:r>
      <w:r w:rsidR="00F72F3C">
        <w:rPr>
          <w:rFonts w:hint="eastAsia"/>
        </w:rPr>
        <w:t>，其标识按</w:t>
      </w:r>
      <w:r w:rsidR="00175AD2">
        <w:rPr>
          <w:rFonts w:hint="eastAsia"/>
        </w:rPr>
        <w:t xml:space="preserve"> </w:t>
      </w:r>
      <w:r w:rsidR="00F72F3C">
        <w:rPr>
          <w:rFonts w:hint="eastAsia"/>
        </w:rPr>
        <w:t>D</w:t>
      </w:r>
      <w:r w:rsidR="0082665E">
        <w:rPr>
          <w:rFonts w:hint="eastAsia"/>
        </w:rPr>
        <w:t xml:space="preserve">          </w:t>
      </w:r>
      <w:r w:rsidR="00F72F3C">
        <w:rPr>
          <w:rFonts w:hint="eastAsia"/>
        </w:rPr>
        <w:t>×L</w:t>
      </w:r>
      <w:r w:rsidR="0082665E">
        <w:rPr>
          <w:rFonts w:hint="eastAsia"/>
        </w:rPr>
        <w:t xml:space="preserve">          </w:t>
      </w:r>
      <w:r w:rsidR="00F72F3C">
        <w:rPr>
          <w:rFonts w:hint="eastAsia"/>
        </w:rPr>
        <w:t>标识。</w:t>
      </w:r>
    </w:p>
    <w:p w:rsidR="00D16F3C" w:rsidRDefault="00D7163B" w:rsidP="001B3964">
      <w:pPr>
        <w:pStyle w:val="aff7"/>
        <w:spacing w:line="360" w:lineRule="auto"/>
        <w:jc w:val="center"/>
      </w:pPr>
      <w:r>
        <w:drawing>
          <wp:inline distT="0" distB="0" distL="0" distR="0">
            <wp:extent cx="3724275" cy="1085850"/>
            <wp:effectExtent l="0" t="0" r="9525" b="0"/>
            <wp:docPr id="7"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
                    <pic:cNvPicPr>
                      <a:picLocks noChangeAspect="1" noChangeArrowheads="1"/>
                    </pic:cNvPicPr>
                  </pic:nvPicPr>
                  <pic:blipFill>
                    <a:blip r:embed="rId35" cstate="print"/>
                    <a:srcRect/>
                    <a:stretch>
                      <a:fillRect/>
                    </a:stretch>
                  </pic:blipFill>
                  <pic:spPr bwMode="auto">
                    <a:xfrm>
                      <a:off x="0" y="0"/>
                      <a:ext cx="3724275" cy="1085850"/>
                    </a:xfrm>
                    <a:prstGeom prst="rect">
                      <a:avLst/>
                    </a:prstGeom>
                    <a:noFill/>
                    <a:ln w="9525">
                      <a:noFill/>
                      <a:miter lim="800000"/>
                      <a:headEnd/>
                      <a:tailEnd/>
                    </a:ln>
                  </pic:spPr>
                </pic:pic>
              </a:graphicData>
            </a:graphic>
          </wp:inline>
        </w:drawing>
      </w:r>
    </w:p>
    <w:p w:rsidR="00D16F3C" w:rsidRPr="008A048D" w:rsidRDefault="00F72F3C" w:rsidP="008A048D">
      <w:pPr>
        <w:pStyle w:val="aff7"/>
        <w:ind w:firstLine="360"/>
        <w:rPr>
          <w:sz w:val="18"/>
          <w:szCs w:val="18"/>
        </w:rPr>
      </w:pPr>
      <w:r w:rsidRPr="008A048D">
        <w:rPr>
          <w:rFonts w:hint="eastAsia"/>
          <w:sz w:val="18"/>
          <w:szCs w:val="18"/>
        </w:rPr>
        <w:t>说明：</w:t>
      </w:r>
    </w:p>
    <w:p w:rsidR="0082665E" w:rsidRPr="008A048D" w:rsidRDefault="0082665E" w:rsidP="008A048D">
      <w:pPr>
        <w:pStyle w:val="aff7"/>
        <w:ind w:firstLine="360"/>
        <w:rPr>
          <w:sz w:val="18"/>
          <w:szCs w:val="18"/>
        </w:rPr>
      </w:pPr>
      <w:r w:rsidRPr="008A048D">
        <w:rPr>
          <w:rFonts w:hint="eastAsia"/>
          <w:sz w:val="18"/>
          <w:szCs w:val="18"/>
        </w:rPr>
        <w:t>B——皮带宽度，单位</w:t>
      </w:r>
      <w:r w:rsidR="001C6495" w:rsidRPr="008A048D">
        <w:rPr>
          <w:rFonts w:hint="eastAsia"/>
          <w:sz w:val="18"/>
          <w:szCs w:val="18"/>
        </w:rPr>
        <w:t>为</w:t>
      </w:r>
      <w:r w:rsidR="00F6478F">
        <w:rPr>
          <w:rFonts w:hint="eastAsia"/>
          <w:sz w:val="18"/>
          <w:szCs w:val="18"/>
        </w:rPr>
        <w:t>毫米（</w:t>
      </w:r>
      <w:r w:rsidR="00F6478F" w:rsidRPr="008A048D">
        <w:rPr>
          <w:rFonts w:hint="eastAsia"/>
          <w:sz w:val="18"/>
          <w:szCs w:val="18"/>
        </w:rPr>
        <w:t>mm</w:t>
      </w:r>
      <w:r w:rsidR="00F6478F">
        <w:rPr>
          <w:rFonts w:hint="eastAsia"/>
          <w:sz w:val="18"/>
          <w:szCs w:val="18"/>
        </w:rPr>
        <w:t>）</w:t>
      </w:r>
      <w:r w:rsidRPr="008A048D">
        <w:rPr>
          <w:rFonts w:hint="eastAsia"/>
          <w:sz w:val="18"/>
          <w:szCs w:val="18"/>
        </w:rPr>
        <w:t>；</w:t>
      </w:r>
    </w:p>
    <w:p w:rsidR="0082665E" w:rsidRPr="008A048D" w:rsidRDefault="0082665E" w:rsidP="008A048D">
      <w:pPr>
        <w:pStyle w:val="aff7"/>
        <w:ind w:firstLine="360"/>
        <w:rPr>
          <w:sz w:val="18"/>
          <w:szCs w:val="18"/>
        </w:rPr>
      </w:pPr>
      <w:r w:rsidRPr="008A048D">
        <w:rPr>
          <w:rFonts w:hint="eastAsia"/>
          <w:sz w:val="18"/>
          <w:szCs w:val="18"/>
        </w:rPr>
        <w:t>D——托辊直径，单位</w:t>
      </w:r>
      <w:r w:rsidR="001C6495" w:rsidRPr="008A048D">
        <w:rPr>
          <w:rFonts w:hint="eastAsia"/>
          <w:sz w:val="18"/>
          <w:szCs w:val="18"/>
        </w:rPr>
        <w:t>为</w:t>
      </w:r>
      <w:r w:rsidR="00F6478F">
        <w:rPr>
          <w:rFonts w:hint="eastAsia"/>
          <w:sz w:val="18"/>
          <w:szCs w:val="18"/>
        </w:rPr>
        <w:t>毫米（</w:t>
      </w:r>
      <w:r w:rsidR="00F6478F" w:rsidRPr="008A048D">
        <w:rPr>
          <w:rFonts w:hint="eastAsia"/>
          <w:sz w:val="18"/>
          <w:szCs w:val="18"/>
        </w:rPr>
        <w:t>mm</w:t>
      </w:r>
      <w:r w:rsidR="00F6478F">
        <w:rPr>
          <w:rFonts w:hint="eastAsia"/>
          <w:sz w:val="18"/>
          <w:szCs w:val="18"/>
        </w:rPr>
        <w:t>）</w:t>
      </w:r>
      <w:r w:rsidRPr="008A048D">
        <w:rPr>
          <w:rFonts w:hint="eastAsia"/>
          <w:sz w:val="18"/>
          <w:szCs w:val="18"/>
        </w:rPr>
        <w:t>；</w:t>
      </w:r>
    </w:p>
    <w:p w:rsidR="00D16F3C" w:rsidRPr="008A048D" w:rsidRDefault="0082665E" w:rsidP="008A048D">
      <w:pPr>
        <w:pStyle w:val="aff7"/>
        <w:ind w:firstLine="360"/>
        <w:rPr>
          <w:sz w:val="18"/>
          <w:szCs w:val="18"/>
        </w:rPr>
      </w:pPr>
      <w:r w:rsidRPr="008A048D">
        <w:rPr>
          <w:rFonts w:hint="eastAsia"/>
          <w:sz w:val="18"/>
          <w:szCs w:val="18"/>
        </w:rPr>
        <w:t>L——托辊长度，单位</w:t>
      </w:r>
      <w:r w:rsidR="001C6495" w:rsidRPr="008A048D">
        <w:rPr>
          <w:rFonts w:hint="eastAsia"/>
          <w:sz w:val="18"/>
          <w:szCs w:val="18"/>
        </w:rPr>
        <w:t>为</w:t>
      </w:r>
      <w:r w:rsidR="00F6478F">
        <w:rPr>
          <w:rFonts w:hint="eastAsia"/>
          <w:sz w:val="18"/>
          <w:szCs w:val="18"/>
        </w:rPr>
        <w:t>毫米（</w:t>
      </w:r>
      <w:r w:rsidR="00F6478F" w:rsidRPr="008A048D">
        <w:rPr>
          <w:rFonts w:hint="eastAsia"/>
          <w:sz w:val="18"/>
          <w:szCs w:val="18"/>
        </w:rPr>
        <w:t>mm</w:t>
      </w:r>
      <w:r w:rsidR="00F6478F">
        <w:rPr>
          <w:rFonts w:hint="eastAsia"/>
          <w:sz w:val="18"/>
          <w:szCs w:val="18"/>
        </w:rPr>
        <w:t>）</w:t>
      </w:r>
      <w:r w:rsidRPr="008A048D">
        <w:rPr>
          <w:rFonts w:hint="eastAsia"/>
          <w:sz w:val="18"/>
          <w:szCs w:val="18"/>
        </w:rPr>
        <w:t>。</w:t>
      </w:r>
    </w:p>
    <w:p w:rsidR="00340026" w:rsidRDefault="00D57524" w:rsidP="001B3964">
      <w:pPr>
        <w:pStyle w:val="af4"/>
        <w:spacing w:before="156" w:after="156" w:line="360" w:lineRule="auto"/>
      </w:pPr>
      <w:r>
        <w:rPr>
          <w:rFonts w:hint="eastAsia"/>
        </w:rPr>
        <w:t xml:space="preserve">  托辊</w:t>
      </w:r>
    </w:p>
    <w:p w:rsidR="00212F26" w:rsidRPr="00F72F3C" w:rsidRDefault="00F72F3C" w:rsidP="001B3964">
      <w:pPr>
        <w:pStyle w:val="a6"/>
        <w:spacing w:beforeLines="0" w:afterLines="0" w:line="360" w:lineRule="auto"/>
        <w:ind w:left="0"/>
      </w:pPr>
      <w:r w:rsidRPr="00F72F3C">
        <w:rPr>
          <w:rFonts w:ascii="宋体" w:hAnsi="宋体" w:hint="eastAsia"/>
        </w:rPr>
        <w:t>一般规定</w:t>
      </w:r>
    </w:p>
    <w:p w:rsidR="009954D2" w:rsidRDefault="00F97A56" w:rsidP="006D1ADA">
      <w:pPr>
        <w:pStyle w:val="affe"/>
      </w:pPr>
      <w:r w:rsidRPr="009F569C">
        <w:rPr>
          <w:rFonts w:hint="eastAsia"/>
        </w:rPr>
        <w:t>输送机滚筒名义直径D应优先采用表4规定的数值</w:t>
      </w:r>
    </w:p>
    <w:p w:rsidR="00550F8A" w:rsidRDefault="00550F8A" w:rsidP="006D1ADA">
      <w:pPr>
        <w:pStyle w:val="a6"/>
        <w:numPr>
          <w:ilvl w:val="0"/>
          <w:numId w:val="0"/>
        </w:numPr>
        <w:spacing w:before="156" w:after="156"/>
        <w:ind w:left="284"/>
      </w:pPr>
    </w:p>
    <w:p w:rsidR="00550F8A" w:rsidRDefault="00550F8A" w:rsidP="006D1ADA">
      <w:pPr>
        <w:pStyle w:val="aff7"/>
      </w:pPr>
    </w:p>
    <w:p w:rsidR="00550F8A" w:rsidRDefault="00550F8A" w:rsidP="006D1ADA">
      <w:pPr>
        <w:pStyle w:val="aff7"/>
      </w:pPr>
    </w:p>
    <w:p w:rsidR="00550F8A" w:rsidRPr="00550F8A" w:rsidRDefault="00550F8A" w:rsidP="006D1ADA">
      <w:pPr>
        <w:pStyle w:val="aff7"/>
      </w:pPr>
    </w:p>
    <w:p w:rsidR="00212F26" w:rsidRPr="0082665E" w:rsidRDefault="0082665E" w:rsidP="008A048D">
      <w:pPr>
        <w:pStyle w:val="af8"/>
        <w:spacing w:before="156" w:after="156"/>
        <w:rPr>
          <w:sz w:val="18"/>
          <w:szCs w:val="18"/>
        </w:rPr>
      </w:pPr>
      <w:r>
        <w:rPr>
          <w:rFonts w:hint="eastAsia"/>
        </w:rPr>
        <w:t xml:space="preserve">  </w:t>
      </w:r>
      <w:r w:rsidR="008A048D">
        <w:rPr>
          <w:rFonts w:hint="eastAsia"/>
        </w:rPr>
        <w:t xml:space="preserve">滚筒名义直径表     </w:t>
      </w:r>
      <w:r w:rsidR="008A048D" w:rsidRPr="0082665E">
        <w:rPr>
          <w:rFonts w:hint="eastAsia"/>
          <w:sz w:val="18"/>
          <w:szCs w:val="18"/>
        </w:rPr>
        <w:t>单位为毫米</w:t>
      </w:r>
      <w:r>
        <w:rPr>
          <w:rFonts w:hint="eastAsia"/>
        </w:rPr>
        <w:t xml:space="preserve">             </w:t>
      </w:r>
      <w:r w:rsidR="001B6A93">
        <w:rPr>
          <w:rFonts w:hint="eastAsia"/>
        </w:rPr>
        <w:t xml:space="preserve">    </w:t>
      </w:r>
      <w:r>
        <w:rPr>
          <w:rFonts w:hint="eastAsia"/>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68"/>
        <w:gridCol w:w="6854"/>
      </w:tblGrid>
      <w:tr w:rsidR="00F97A56" w:rsidRPr="006700BD" w:rsidTr="00F97A56">
        <w:trPr>
          <w:jc w:val="center"/>
        </w:trPr>
        <w:tc>
          <w:tcPr>
            <w:tcW w:w="1668" w:type="dxa"/>
          </w:tcPr>
          <w:p w:rsidR="00F97A56" w:rsidRPr="00F97A56" w:rsidRDefault="00F97A56" w:rsidP="001B3964">
            <w:pPr>
              <w:spacing w:line="360" w:lineRule="auto"/>
              <w:rPr>
                <w:rFonts w:ascii="宋体" w:hAnsi="宋体"/>
                <w:sz w:val="18"/>
                <w:szCs w:val="18"/>
              </w:rPr>
            </w:pPr>
            <w:r w:rsidRPr="00F97A56">
              <w:rPr>
                <w:rFonts w:ascii="宋体" w:hAnsi="宋体" w:hint="eastAsia"/>
                <w:sz w:val="18"/>
                <w:szCs w:val="18"/>
              </w:rPr>
              <w:t>滚筒名义直径D</w:t>
            </w:r>
          </w:p>
        </w:tc>
        <w:tc>
          <w:tcPr>
            <w:tcW w:w="6854" w:type="dxa"/>
          </w:tcPr>
          <w:p w:rsidR="00F97A56" w:rsidRPr="00F97A56" w:rsidRDefault="00F97A56" w:rsidP="001B3964">
            <w:pPr>
              <w:spacing w:line="360" w:lineRule="auto"/>
              <w:rPr>
                <w:rFonts w:ascii="宋体" w:hAnsi="宋体"/>
                <w:sz w:val="18"/>
                <w:szCs w:val="18"/>
              </w:rPr>
            </w:pPr>
            <w:r w:rsidRPr="00F97A56">
              <w:rPr>
                <w:rFonts w:ascii="宋体" w:hAnsi="宋体" w:hint="eastAsia"/>
                <w:sz w:val="18"/>
                <w:szCs w:val="18"/>
              </w:rPr>
              <w:t>200、250、315、400、500、630、800、1000、1250、1400、1600、1800、2000、2200、2400</w:t>
            </w:r>
          </w:p>
        </w:tc>
      </w:tr>
    </w:tbl>
    <w:p w:rsidR="009954D2" w:rsidRDefault="00F97A56" w:rsidP="006D1ADA">
      <w:pPr>
        <w:pStyle w:val="affe"/>
      </w:pPr>
      <w:r w:rsidRPr="009F569C">
        <w:rPr>
          <w:rFonts w:hint="eastAsia"/>
        </w:rPr>
        <w:t>输送机带宽与滚筒长度和滚筒直径的组合应优先采用表5规定的数值。</w:t>
      </w:r>
    </w:p>
    <w:p w:rsidR="008A048D" w:rsidRPr="00F97A56" w:rsidRDefault="008A048D" w:rsidP="008A048D">
      <w:pPr>
        <w:pStyle w:val="af8"/>
        <w:spacing w:before="156" w:after="156"/>
      </w:pPr>
      <w:r w:rsidRPr="008A048D">
        <w:rPr>
          <w:rFonts w:hint="eastAsia"/>
          <w:szCs w:val="21"/>
        </w:rPr>
        <w:t>滚筒长度、皮带宽度、直径组合表</w:t>
      </w:r>
      <w:r w:rsidRPr="000755BB">
        <w:rPr>
          <w:rFonts w:hint="eastAsia"/>
          <w:sz w:val="18"/>
          <w:szCs w:val="18"/>
        </w:rPr>
        <w:t xml:space="preserve">   单位为毫米</w:t>
      </w:r>
    </w:p>
    <w:tbl>
      <w:tblPr>
        <w:tblpPr w:leftFromText="180" w:rightFromText="180" w:vertAnchor="text" w:horzAnchor="margin" w:tblpXSpec="center" w:tblpY="20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6429"/>
      </w:tblGrid>
      <w:tr w:rsidR="000755BB" w:rsidRPr="006700BD" w:rsidTr="000755BB">
        <w:tc>
          <w:tcPr>
            <w:tcW w:w="817" w:type="dxa"/>
            <w:vAlign w:val="center"/>
          </w:tcPr>
          <w:p w:rsidR="000755BB" w:rsidRPr="00F97A56" w:rsidRDefault="000755BB" w:rsidP="000755BB">
            <w:pPr>
              <w:spacing w:line="360" w:lineRule="auto"/>
              <w:jc w:val="center"/>
              <w:rPr>
                <w:rFonts w:ascii="宋体" w:hAnsi="宋体"/>
                <w:sz w:val="18"/>
                <w:szCs w:val="18"/>
              </w:rPr>
            </w:pPr>
            <w:r w:rsidRPr="00F97A56">
              <w:rPr>
                <w:rFonts w:ascii="宋体" w:hAnsi="宋体" w:hint="eastAsia"/>
                <w:sz w:val="18"/>
                <w:szCs w:val="18"/>
              </w:rPr>
              <w:t>带宽B</w:t>
            </w:r>
          </w:p>
        </w:tc>
        <w:tc>
          <w:tcPr>
            <w:tcW w:w="1276" w:type="dxa"/>
            <w:vAlign w:val="center"/>
          </w:tcPr>
          <w:p w:rsidR="000755BB" w:rsidRPr="00F97A56" w:rsidRDefault="000755BB" w:rsidP="000755BB">
            <w:pPr>
              <w:spacing w:line="360" w:lineRule="auto"/>
              <w:jc w:val="center"/>
              <w:rPr>
                <w:rFonts w:ascii="宋体" w:hAnsi="宋体"/>
                <w:sz w:val="18"/>
                <w:szCs w:val="18"/>
              </w:rPr>
            </w:pPr>
            <w:r w:rsidRPr="00F97A56">
              <w:rPr>
                <w:rFonts w:ascii="宋体" w:hAnsi="宋体" w:hint="eastAsia"/>
                <w:sz w:val="18"/>
                <w:szCs w:val="18"/>
              </w:rPr>
              <w:t>滚筒长度L</w:t>
            </w:r>
          </w:p>
        </w:tc>
        <w:tc>
          <w:tcPr>
            <w:tcW w:w="6429" w:type="dxa"/>
            <w:vAlign w:val="center"/>
          </w:tcPr>
          <w:p w:rsidR="000755BB" w:rsidRPr="00F97A56" w:rsidRDefault="000755BB" w:rsidP="000755BB">
            <w:pPr>
              <w:spacing w:line="360" w:lineRule="auto"/>
              <w:jc w:val="center"/>
              <w:rPr>
                <w:rFonts w:ascii="宋体" w:hAnsi="宋体"/>
                <w:sz w:val="18"/>
                <w:szCs w:val="18"/>
              </w:rPr>
            </w:pPr>
            <w:r w:rsidRPr="00F97A56">
              <w:rPr>
                <w:rFonts w:ascii="宋体" w:hAnsi="宋体" w:hint="eastAsia"/>
                <w:sz w:val="18"/>
                <w:szCs w:val="18"/>
              </w:rPr>
              <w:t>滚筒名义直径D</w:t>
            </w:r>
          </w:p>
        </w:tc>
      </w:tr>
      <w:tr w:rsidR="000755BB" w:rsidRPr="006700BD" w:rsidTr="000755BB">
        <w:tc>
          <w:tcPr>
            <w:tcW w:w="817" w:type="dxa"/>
            <w:vAlign w:val="center"/>
          </w:tcPr>
          <w:p w:rsidR="000755BB" w:rsidRPr="00F97A56" w:rsidRDefault="000755BB" w:rsidP="000755BB">
            <w:pPr>
              <w:spacing w:line="360" w:lineRule="auto"/>
              <w:jc w:val="center"/>
              <w:rPr>
                <w:rFonts w:ascii="宋体" w:hAnsi="宋体"/>
                <w:sz w:val="18"/>
                <w:szCs w:val="18"/>
              </w:rPr>
            </w:pPr>
            <w:r w:rsidRPr="00F97A56">
              <w:rPr>
                <w:rFonts w:ascii="宋体" w:hAnsi="宋体" w:hint="eastAsia"/>
                <w:sz w:val="18"/>
                <w:szCs w:val="18"/>
              </w:rPr>
              <w:t>400</w:t>
            </w:r>
          </w:p>
        </w:tc>
        <w:tc>
          <w:tcPr>
            <w:tcW w:w="1276" w:type="dxa"/>
            <w:vAlign w:val="center"/>
          </w:tcPr>
          <w:p w:rsidR="000755BB" w:rsidRPr="00F97A56" w:rsidRDefault="000755BB" w:rsidP="000755BB">
            <w:pPr>
              <w:spacing w:line="360" w:lineRule="auto"/>
              <w:jc w:val="center"/>
              <w:rPr>
                <w:rFonts w:ascii="宋体" w:hAnsi="宋体"/>
                <w:sz w:val="18"/>
                <w:szCs w:val="18"/>
              </w:rPr>
            </w:pPr>
            <w:r w:rsidRPr="00F97A56">
              <w:rPr>
                <w:rFonts w:ascii="宋体" w:hAnsi="宋体" w:hint="eastAsia"/>
                <w:sz w:val="18"/>
                <w:szCs w:val="18"/>
              </w:rPr>
              <w:t>500</w:t>
            </w:r>
          </w:p>
        </w:tc>
        <w:tc>
          <w:tcPr>
            <w:tcW w:w="6429" w:type="dxa"/>
            <w:vMerge w:val="restart"/>
            <w:vAlign w:val="center"/>
          </w:tcPr>
          <w:p w:rsidR="000755BB" w:rsidRPr="00F97A56" w:rsidRDefault="000755BB" w:rsidP="000755BB">
            <w:pPr>
              <w:spacing w:line="360" w:lineRule="auto"/>
              <w:jc w:val="left"/>
              <w:rPr>
                <w:rFonts w:ascii="宋体" w:hAnsi="宋体"/>
                <w:sz w:val="18"/>
                <w:szCs w:val="18"/>
              </w:rPr>
            </w:pPr>
            <w:r w:rsidRPr="00F97A56">
              <w:rPr>
                <w:rFonts w:ascii="宋体" w:hAnsi="宋体" w:hint="eastAsia"/>
                <w:sz w:val="18"/>
                <w:szCs w:val="18"/>
              </w:rPr>
              <w:t>200、250、315、400、500</w:t>
            </w:r>
          </w:p>
        </w:tc>
      </w:tr>
      <w:tr w:rsidR="000755BB" w:rsidRPr="006700BD" w:rsidTr="000755BB">
        <w:tc>
          <w:tcPr>
            <w:tcW w:w="817" w:type="dxa"/>
            <w:vAlign w:val="center"/>
          </w:tcPr>
          <w:p w:rsidR="000755BB" w:rsidRPr="00F97A56" w:rsidRDefault="000755BB" w:rsidP="000755BB">
            <w:pPr>
              <w:spacing w:line="360" w:lineRule="auto"/>
              <w:jc w:val="center"/>
              <w:rPr>
                <w:rFonts w:ascii="宋体" w:hAnsi="宋体"/>
                <w:sz w:val="18"/>
                <w:szCs w:val="18"/>
              </w:rPr>
            </w:pPr>
            <w:r w:rsidRPr="00F97A56">
              <w:rPr>
                <w:rFonts w:ascii="宋体" w:hAnsi="宋体" w:hint="eastAsia"/>
                <w:sz w:val="18"/>
                <w:szCs w:val="18"/>
              </w:rPr>
              <w:t>500</w:t>
            </w:r>
          </w:p>
        </w:tc>
        <w:tc>
          <w:tcPr>
            <w:tcW w:w="1276" w:type="dxa"/>
            <w:vAlign w:val="center"/>
          </w:tcPr>
          <w:p w:rsidR="000755BB" w:rsidRPr="00F97A56" w:rsidRDefault="000755BB" w:rsidP="000755BB">
            <w:pPr>
              <w:spacing w:line="360" w:lineRule="auto"/>
              <w:jc w:val="center"/>
              <w:rPr>
                <w:rFonts w:ascii="宋体" w:hAnsi="宋体"/>
                <w:sz w:val="18"/>
                <w:szCs w:val="18"/>
              </w:rPr>
            </w:pPr>
            <w:r w:rsidRPr="00F97A56">
              <w:rPr>
                <w:rFonts w:ascii="宋体" w:hAnsi="宋体" w:hint="eastAsia"/>
                <w:sz w:val="18"/>
                <w:szCs w:val="18"/>
              </w:rPr>
              <w:t>600</w:t>
            </w:r>
          </w:p>
        </w:tc>
        <w:tc>
          <w:tcPr>
            <w:tcW w:w="6429" w:type="dxa"/>
            <w:vMerge/>
            <w:vAlign w:val="center"/>
          </w:tcPr>
          <w:p w:rsidR="000755BB" w:rsidRPr="00F97A56" w:rsidRDefault="000755BB" w:rsidP="000755BB">
            <w:pPr>
              <w:spacing w:line="360" w:lineRule="auto"/>
              <w:jc w:val="left"/>
              <w:rPr>
                <w:rFonts w:ascii="宋体" w:hAnsi="宋体"/>
                <w:sz w:val="18"/>
                <w:szCs w:val="18"/>
              </w:rPr>
            </w:pPr>
          </w:p>
        </w:tc>
      </w:tr>
      <w:tr w:rsidR="000755BB" w:rsidRPr="006700BD" w:rsidTr="000755BB">
        <w:tc>
          <w:tcPr>
            <w:tcW w:w="817" w:type="dxa"/>
            <w:vAlign w:val="center"/>
          </w:tcPr>
          <w:p w:rsidR="000755BB" w:rsidRPr="00F97A56" w:rsidRDefault="000755BB" w:rsidP="000755BB">
            <w:pPr>
              <w:spacing w:line="360" w:lineRule="auto"/>
              <w:jc w:val="center"/>
              <w:rPr>
                <w:rFonts w:ascii="宋体" w:hAnsi="宋体"/>
                <w:sz w:val="18"/>
                <w:szCs w:val="18"/>
              </w:rPr>
            </w:pPr>
            <w:r w:rsidRPr="00F97A56">
              <w:rPr>
                <w:rFonts w:ascii="宋体" w:hAnsi="宋体" w:hint="eastAsia"/>
                <w:sz w:val="18"/>
                <w:szCs w:val="18"/>
              </w:rPr>
              <w:t>650</w:t>
            </w:r>
          </w:p>
        </w:tc>
        <w:tc>
          <w:tcPr>
            <w:tcW w:w="1276" w:type="dxa"/>
            <w:vAlign w:val="center"/>
          </w:tcPr>
          <w:p w:rsidR="000755BB" w:rsidRPr="00F97A56" w:rsidRDefault="000755BB" w:rsidP="000755BB">
            <w:pPr>
              <w:spacing w:line="360" w:lineRule="auto"/>
              <w:jc w:val="center"/>
              <w:rPr>
                <w:rFonts w:ascii="宋体" w:hAnsi="宋体"/>
                <w:sz w:val="18"/>
                <w:szCs w:val="18"/>
              </w:rPr>
            </w:pPr>
            <w:r w:rsidRPr="00F97A56">
              <w:rPr>
                <w:rFonts w:ascii="宋体" w:hAnsi="宋体" w:hint="eastAsia"/>
                <w:sz w:val="18"/>
                <w:szCs w:val="18"/>
              </w:rPr>
              <w:t>750</w:t>
            </w:r>
          </w:p>
        </w:tc>
        <w:tc>
          <w:tcPr>
            <w:tcW w:w="6429" w:type="dxa"/>
            <w:vAlign w:val="center"/>
          </w:tcPr>
          <w:p w:rsidR="000755BB" w:rsidRPr="00F97A56" w:rsidRDefault="000755BB" w:rsidP="000755BB">
            <w:pPr>
              <w:spacing w:line="360" w:lineRule="auto"/>
              <w:jc w:val="left"/>
              <w:rPr>
                <w:rFonts w:ascii="宋体" w:hAnsi="宋体"/>
                <w:sz w:val="18"/>
                <w:szCs w:val="18"/>
              </w:rPr>
            </w:pPr>
            <w:r w:rsidRPr="00F97A56">
              <w:rPr>
                <w:rFonts w:ascii="宋体" w:hAnsi="宋体" w:hint="eastAsia"/>
                <w:sz w:val="18"/>
                <w:szCs w:val="18"/>
              </w:rPr>
              <w:t>200、250、315、400、500、630、800</w:t>
            </w:r>
          </w:p>
        </w:tc>
      </w:tr>
      <w:tr w:rsidR="000755BB" w:rsidRPr="006700BD" w:rsidTr="000755BB">
        <w:tc>
          <w:tcPr>
            <w:tcW w:w="817" w:type="dxa"/>
            <w:vAlign w:val="center"/>
          </w:tcPr>
          <w:p w:rsidR="000755BB" w:rsidRPr="00F97A56" w:rsidRDefault="000755BB" w:rsidP="000755BB">
            <w:pPr>
              <w:spacing w:line="360" w:lineRule="auto"/>
              <w:jc w:val="center"/>
              <w:rPr>
                <w:rFonts w:ascii="宋体" w:hAnsi="宋体"/>
                <w:sz w:val="18"/>
                <w:szCs w:val="18"/>
              </w:rPr>
            </w:pPr>
            <w:r w:rsidRPr="00F97A56">
              <w:rPr>
                <w:rFonts w:ascii="宋体" w:hAnsi="宋体" w:hint="eastAsia"/>
                <w:sz w:val="18"/>
                <w:szCs w:val="18"/>
              </w:rPr>
              <w:t>800</w:t>
            </w:r>
          </w:p>
        </w:tc>
        <w:tc>
          <w:tcPr>
            <w:tcW w:w="1276" w:type="dxa"/>
            <w:vAlign w:val="center"/>
          </w:tcPr>
          <w:p w:rsidR="000755BB" w:rsidRPr="00F97A56" w:rsidRDefault="000755BB" w:rsidP="000755BB">
            <w:pPr>
              <w:spacing w:line="360" w:lineRule="auto"/>
              <w:jc w:val="center"/>
              <w:rPr>
                <w:rFonts w:ascii="宋体" w:hAnsi="宋体"/>
                <w:sz w:val="18"/>
                <w:szCs w:val="18"/>
              </w:rPr>
            </w:pPr>
            <w:r w:rsidRPr="00F97A56">
              <w:rPr>
                <w:rFonts w:ascii="宋体" w:hAnsi="宋体" w:hint="eastAsia"/>
                <w:sz w:val="18"/>
                <w:szCs w:val="18"/>
              </w:rPr>
              <w:t>950</w:t>
            </w:r>
          </w:p>
        </w:tc>
        <w:tc>
          <w:tcPr>
            <w:tcW w:w="6429" w:type="dxa"/>
            <w:vAlign w:val="center"/>
          </w:tcPr>
          <w:p w:rsidR="000755BB" w:rsidRPr="00F97A56" w:rsidRDefault="000755BB" w:rsidP="000755BB">
            <w:pPr>
              <w:spacing w:line="360" w:lineRule="auto"/>
              <w:jc w:val="left"/>
              <w:rPr>
                <w:rFonts w:ascii="宋体" w:hAnsi="宋体"/>
                <w:sz w:val="18"/>
                <w:szCs w:val="18"/>
              </w:rPr>
            </w:pPr>
            <w:r w:rsidRPr="00F97A56">
              <w:rPr>
                <w:rFonts w:ascii="宋体" w:hAnsi="宋体" w:hint="eastAsia"/>
                <w:sz w:val="18"/>
                <w:szCs w:val="18"/>
              </w:rPr>
              <w:t>200、250、315、400、500、630、800、1000、1250、1400</w:t>
            </w:r>
          </w:p>
        </w:tc>
      </w:tr>
      <w:tr w:rsidR="000755BB" w:rsidRPr="006700BD" w:rsidTr="000755BB">
        <w:tc>
          <w:tcPr>
            <w:tcW w:w="817" w:type="dxa"/>
            <w:vAlign w:val="center"/>
          </w:tcPr>
          <w:p w:rsidR="000755BB" w:rsidRPr="00F97A56" w:rsidRDefault="000755BB" w:rsidP="000755BB">
            <w:pPr>
              <w:spacing w:line="360" w:lineRule="auto"/>
              <w:jc w:val="center"/>
              <w:rPr>
                <w:rFonts w:ascii="宋体" w:hAnsi="宋体"/>
                <w:sz w:val="18"/>
                <w:szCs w:val="18"/>
              </w:rPr>
            </w:pPr>
            <w:r w:rsidRPr="00F97A56">
              <w:rPr>
                <w:rFonts w:ascii="宋体" w:hAnsi="宋体" w:hint="eastAsia"/>
                <w:sz w:val="18"/>
                <w:szCs w:val="18"/>
              </w:rPr>
              <w:t>1000</w:t>
            </w:r>
          </w:p>
        </w:tc>
        <w:tc>
          <w:tcPr>
            <w:tcW w:w="1276" w:type="dxa"/>
            <w:vAlign w:val="center"/>
          </w:tcPr>
          <w:p w:rsidR="000755BB" w:rsidRPr="00F97A56" w:rsidRDefault="000755BB" w:rsidP="000755BB">
            <w:pPr>
              <w:spacing w:line="360" w:lineRule="auto"/>
              <w:jc w:val="center"/>
              <w:rPr>
                <w:rFonts w:ascii="宋体" w:hAnsi="宋体"/>
                <w:sz w:val="18"/>
                <w:szCs w:val="18"/>
              </w:rPr>
            </w:pPr>
            <w:r w:rsidRPr="00F97A56">
              <w:rPr>
                <w:rFonts w:ascii="宋体" w:hAnsi="宋体" w:hint="eastAsia"/>
                <w:sz w:val="18"/>
                <w:szCs w:val="18"/>
              </w:rPr>
              <w:t>1150</w:t>
            </w:r>
          </w:p>
        </w:tc>
        <w:tc>
          <w:tcPr>
            <w:tcW w:w="6429" w:type="dxa"/>
            <w:vAlign w:val="center"/>
          </w:tcPr>
          <w:p w:rsidR="000755BB" w:rsidRPr="00F97A56" w:rsidRDefault="000755BB" w:rsidP="000755BB">
            <w:pPr>
              <w:spacing w:line="360" w:lineRule="auto"/>
              <w:jc w:val="left"/>
              <w:rPr>
                <w:rFonts w:ascii="宋体" w:hAnsi="宋体"/>
                <w:sz w:val="18"/>
                <w:szCs w:val="18"/>
              </w:rPr>
            </w:pPr>
            <w:r w:rsidRPr="00F97A56">
              <w:rPr>
                <w:rFonts w:ascii="宋体" w:hAnsi="宋体" w:hint="eastAsia"/>
                <w:sz w:val="18"/>
                <w:szCs w:val="18"/>
              </w:rPr>
              <w:t>200、315、400、500、630、800、1000、1250、1400、1600、1800</w:t>
            </w:r>
          </w:p>
        </w:tc>
      </w:tr>
      <w:tr w:rsidR="000755BB" w:rsidRPr="006700BD" w:rsidTr="000755BB">
        <w:tc>
          <w:tcPr>
            <w:tcW w:w="817" w:type="dxa"/>
            <w:vAlign w:val="center"/>
          </w:tcPr>
          <w:p w:rsidR="000755BB" w:rsidRPr="00F97A56" w:rsidRDefault="000755BB" w:rsidP="000755BB">
            <w:pPr>
              <w:spacing w:line="360" w:lineRule="auto"/>
              <w:jc w:val="center"/>
              <w:rPr>
                <w:rFonts w:ascii="宋体" w:hAnsi="宋体"/>
                <w:sz w:val="18"/>
                <w:szCs w:val="18"/>
              </w:rPr>
            </w:pPr>
            <w:r w:rsidRPr="00F97A56">
              <w:rPr>
                <w:rFonts w:ascii="宋体" w:hAnsi="宋体" w:hint="eastAsia"/>
                <w:sz w:val="18"/>
                <w:szCs w:val="18"/>
              </w:rPr>
              <w:t>1200</w:t>
            </w:r>
          </w:p>
        </w:tc>
        <w:tc>
          <w:tcPr>
            <w:tcW w:w="1276" w:type="dxa"/>
            <w:vAlign w:val="center"/>
          </w:tcPr>
          <w:p w:rsidR="000755BB" w:rsidRPr="00F97A56" w:rsidRDefault="000755BB" w:rsidP="000755BB">
            <w:pPr>
              <w:spacing w:line="360" w:lineRule="auto"/>
              <w:jc w:val="center"/>
              <w:rPr>
                <w:rFonts w:ascii="宋体" w:hAnsi="宋体"/>
                <w:sz w:val="18"/>
                <w:szCs w:val="18"/>
              </w:rPr>
            </w:pPr>
            <w:r w:rsidRPr="00F97A56">
              <w:rPr>
                <w:rFonts w:ascii="宋体" w:hAnsi="宋体" w:hint="eastAsia"/>
                <w:sz w:val="18"/>
                <w:szCs w:val="18"/>
              </w:rPr>
              <w:t>1400</w:t>
            </w:r>
          </w:p>
        </w:tc>
        <w:tc>
          <w:tcPr>
            <w:tcW w:w="6429" w:type="dxa"/>
            <w:vMerge w:val="restart"/>
            <w:vAlign w:val="center"/>
          </w:tcPr>
          <w:p w:rsidR="000755BB" w:rsidRPr="00F97A56" w:rsidRDefault="000755BB" w:rsidP="000755BB">
            <w:pPr>
              <w:spacing w:line="360" w:lineRule="auto"/>
              <w:jc w:val="left"/>
              <w:rPr>
                <w:rFonts w:ascii="宋体" w:hAnsi="宋体"/>
                <w:sz w:val="18"/>
                <w:szCs w:val="18"/>
              </w:rPr>
            </w:pPr>
            <w:r w:rsidRPr="00F97A56">
              <w:rPr>
                <w:rFonts w:ascii="宋体" w:hAnsi="宋体" w:hint="eastAsia"/>
                <w:sz w:val="18"/>
                <w:szCs w:val="18"/>
              </w:rPr>
              <w:t>250、315、400、500、630、800、1000、1250、1400、1600、1800</w:t>
            </w:r>
          </w:p>
        </w:tc>
      </w:tr>
      <w:tr w:rsidR="000755BB" w:rsidRPr="006700BD" w:rsidTr="000755BB">
        <w:tc>
          <w:tcPr>
            <w:tcW w:w="817" w:type="dxa"/>
            <w:vAlign w:val="center"/>
          </w:tcPr>
          <w:p w:rsidR="000755BB" w:rsidRPr="00F97A56" w:rsidRDefault="000755BB" w:rsidP="000755BB">
            <w:pPr>
              <w:spacing w:line="360" w:lineRule="auto"/>
              <w:jc w:val="center"/>
              <w:rPr>
                <w:rFonts w:ascii="宋体" w:hAnsi="宋体"/>
                <w:sz w:val="18"/>
                <w:szCs w:val="18"/>
              </w:rPr>
            </w:pPr>
            <w:r w:rsidRPr="00F97A56">
              <w:rPr>
                <w:rFonts w:ascii="宋体" w:hAnsi="宋体" w:hint="eastAsia"/>
                <w:sz w:val="18"/>
                <w:szCs w:val="18"/>
              </w:rPr>
              <w:t>1400</w:t>
            </w:r>
          </w:p>
        </w:tc>
        <w:tc>
          <w:tcPr>
            <w:tcW w:w="1276" w:type="dxa"/>
            <w:vAlign w:val="center"/>
          </w:tcPr>
          <w:p w:rsidR="000755BB" w:rsidRPr="00F97A56" w:rsidRDefault="000755BB" w:rsidP="000755BB">
            <w:pPr>
              <w:spacing w:line="360" w:lineRule="auto"/>
              <w:jc w:val="center"/>
              <w:rPr>
                <w:rFonts w:ascii="宋体" w:hAnsi="宋体"/>
                <w:sz w:val="18"/>
                <w:szCs w:val="18"/>
              </w:rPr>
            </w:pPr>
            <w:r w:rsidRPr="00F97A56">
              <w:rPr>
                <w:rFonts w:ascii="宋体" w:hAnsi="宋体" w:hint="eastAsia"/>
                <w:sz w:val="18"/>
                <w:szCs w:val="18"/>
              </w:rPr>
              <w:t>1600</w:t>
            </w:r>
          </w:p>
        </w:tc>
        <w:tc>
          <w:tcPr>
            <w:tcW w:w="6429" w:type="dxa"/>
            <w:vMerge/>
            <w:vAlign w:val="center"/>
          </w:tcPr>
          <w:p w:rsidR="000755BB" w:rsidRPr="00F97A56" w:rsidRDefault="000755BB" w:rsidP="000755BB">
            <w:pPr>
              <w:spacing w:line="360" w:lineRule="auto"/>
              <w:jc w:val="left"/>
              <w:rPr>
                <w:rFonts w:ascii="宋体" w:hAnsi="宋体"/>
                <w:sz w:val="18"/>
                <w:szCs w:val="18"/>
              </w:rPr>
            </w:pPr>
          </w:p>
        </w:tc>
      </w:tr>
      <w:tr w:rsidR="000755BB" w:rsidRPr="006700BD" w:rsidTr="000755BB">
        <w:tc>
          <w:tcPr>
            <w:tcW w:w="817" w:type="dxa"/>
            <w:vAlign w:val="center"/>
          </w:tcPr>
          <w:p w:rsidR="000755BB" w:rsidRPr="00F97A56" w:rsidRDefault="000755BB" w:rsidP="000755BB">
            <w:pPr>
              <w:spacing w:line="360" w:lineRule="auto"/>
              <w:jc w:val="center"/>
              <w:rPr>
                <w:rFonts w:ascii="宋体" w:hAnsi="宋体"/>
                <w:sz w:val="18"/>
                <w:szCs w:val="18"/>
              </w:rPr>
            </w:pPr>
            <w:r w:rsidRPr="00F97A56">
              <w:rPr>
                <w:rFonts w:ascii="宋体" w:hAnsi="宋体" w:hint="eastAsia"/>
                <w:sz w:val="18"/>
                <w:szCs w:val="18"/>
              </w:rPr>
              <w:t>1600</w:t>
            </w:r>
          </w:p>
        </w:tc>
        <w:tc>
          <w:tcPr>
            <w:tcW w:w="1276" w:type="dxa"/>
            <w:vAlign w:val="center"/>
          </w:tcPr>
          <w:p w:rsidR="000755BB" w:rsidRPr="00F97A56" w:rsidRDefault="000755BB" w:rsidP="000755BB">
            <w:pPr>
              <w:spacing w:line="360" w:lineRule="auto"/>
              <w:jc w:val="center"/>
              <w:rPr>
                <w:rFonts w:ascii="宋体" w:hAnsi="宋体"/>
                <w:sz w:val="18"/>
                <w:szCs w:val="18"/>
              </w:rPr>
            </w:pPr>
            <w:r w:rsidRPr="00F97A56">
              <w:rPr>
                <w:rFonts w:ascii="宋体" w:hAnsi="宋体" w:hint="eastAsia"/>
                <w:sz w:val="18"/>
                <w:szCs w:val="18"/>
              </w:rPr>
              <w:t>1800</w:t>
            </w:r>
          </w:p>
        </w:tc>
        <w:tc>
          <w:tcPr>
            <w:tcW w:w="6429" w:type="dxa"/>
            <w:vMerge w:val="restart"/>
            <w:vAlign w:val="center"/>
          </w:tcPr>
          <w:p w:rsidR="000755BB" w:rsidRPr="00F97A56" w:rsidRDefault="000755BB" w:rsidP="000755BB">
            <w:pPr>
              <w:spacing w:line="360" w:lineRule="auto"/>
              <w:jc w:val="left"/>
              <w:rPr>
                <w:rFonts w:ascii="宋体" w:hAnsi="宋体"/>
                <w:sz w:val="18"/>
                <w:szCs w:val="18"/>
              </w:rPr>
            </w:pPr>
            <w:r w:rsidRPr="00F97A56">
              <w:rPr>
                <w:rFonts w:ascii="宋体" w:hAnsi="宋体" w:hint="eastAsia"/>
                <w:sz w:val="18"/>
                <w:szCs w:val="18"/>
              </w:rPr>
              <w:t>315、400、500、630、800、1000、1250、1400、1600、1800、2000</w:t>
            </w:r>
          </w:p>
        </w:tc>
      </w:tr>
      <w:tr w:rsidR="000755BB" w:rsidRPr="006700BD" w:rsidTr="000755BB">
        <w:tc>
          <w:tcPr>
            <w:tcW w:w="817" w:type="dxa"/>
            <w:vAlign w:val="center"/>
          </w:tcPr>
          <w:p w:rsidR="000755BB" w:rsidRPr="00F97A56" w:rsidRDefault="000755BB" w:rsidP="000755BB">
            <w:pPr>
              <w:spacing w:line="360" w:lineRule="auto"/>
              <w:jc w:val="center"/>
              <w:rPr>
                <w:rFonts w:ascii="宋体" w:hAnsi="宋体"/>
                <w:sz w:val="18"/>
                <w:szCs w:val="18"/>
              </w:rPr>
            </w:pPr>
            <w:r w:rsidRPr="00F97A56">
              <w:rPr>
                <w:rFonts w:ascii="宋体" w:hAnsi="宋体" w:hint="eastAsia"/>
                <w:sz w:val="18"/>
                <w:szCs w:val="18"/>
              </w:rPr>
              <w:t>1800</w:t>
            </w:r>
          </w:p>
        </w:tc>
        <w:tc>
          <w:tcPr>
            <w:tcW w:w="1276" w:type="dxa"/>
            <w:vAlign w:val="center"/>
          </w:tcPr>
          <w:p w:rsidR="000755BB" w:rsidRPr="00F97A56" w:rsidRDefault="000755BB" w:rsidP="000755BB">
            <w:pPr>
              <w:spacing w:line="360" w:lineRule="auto"/>
              <w:jc w:val="center"/>
              <w:rPr>
                <w:rFonts w:ascii="宋体" w:hAnsi="宋体"/>
                <w:sz w:val="18"/>
                <w:szCs w:val="18"/>
              </w:rPr>
            </w:pPr>
            <w:r w:rsidRPr="00F97A56">
              <w:rPr>
                <w:rFonts w:ascii="宋体" w:hAnsi="宋体" w:hint="eastAsia"/>
                <w:sz w:val="18"/>
                <w:szCs w:val="18"/>
              </w:rPr>
              <w:t>2000</w:t>
            </w:r>
          </w:p>
        </w:tc>
        <w:tc>
          <w:tcPr>
            <w:tcW w:w="6429" w:type="dxa"/>
            <w:vMerge/>
            <w:vAlign w:val="center"/>
          </w:tcPr>
          <w:p w:rsidR="000755BB" w:rsidRPr="00F97A56" w:rsidRDefault="000755BB" w:rsidP="000755BB">
            <w:pPr>
              <w:spacing w:line="360" w:lineRule="auto"/>
              <w:jc w:val="left"/>
              <w:rPr>
                <w:rFonts w:ascii="宋体" w:hAnsi="宋体"/>
                <w:sz w:val="18"/>
                <w:szCs w:val="18"/>
              </w:rPr>
            </w:pPr>
          </w:p>
        </w:tc>
      </w:tr>
      <w:tr w:rsidR="000755BB" w:rsidRPr="006700BD" w:rsidTr="000755BB">
        <w:tc>
          <w:tcPr>
            <w:tcW w:w="817" w:type="dxa"/>
            <w:vAlign w:val="center"/>
          </w:tcPr>
          <w:p w:rsidR="000755BB" w:rsidRPr="00F97A56" w:rsidRDefault="000755BB" w:rsidP="000755BB">
            <w:pPr>
              <w:spacing w:line="360" w:lineRule="auto"/>
              <w:jc w:val="center"/>
              <w:rPr>
                <w:rFonts w:ascii="宋体" w:hAnsi="宋体"/>
                <w:sz w:val="18"/>
                <w:szCs w:val="18"/>
              </w:rPr>
            </w:pPr>
            <w:r w:rsidRPr="00F97A56">
              <w:rPr>
                <w:rFonts w:ascii="宋体" w:hAnsi="宋体" w:hint="eastAsia"/>
                <w:sz w:val="18"/>
                <w:szCs w:val="18"/>
              </w:rPr>
              <w:t>2000</w:t>
            </w:r>
          </w:p>
        </w:tc>
        <w:tc>
          <w:tcPr>
            <w:tcW w:w="1276" w:type="dxa"/>
            <w:vAlign w:val="center"/>
          </w:tcPr>
          <w:p w:rsidR="000755BB" w:rsidRPr="00F97A56" w:rsidRDefault="000755BB" w:rsidP="000755BB">
            <w:pPr>
              <w:spacing w:line="360" w:lineRule="auto"/>
              <w:jc w:val="center"/>
              <w:rPr>
                <w:rFonts w:ascii="宋体" w:hAnsi="宋体"/>
                <w:sz w:val="18"/>
                <w:szCs w:val="18"/>
              </w:rPr>
            </w:pPr>
            <w:r w:rsidRPr="00F97A56">
              <w:rPr>
                <w:rFonts w:ascii="宋体" w:hAnsi="宋体" w:hint="eastAsia"/>
                <w:sz w:val="18"/>
                <w:szCs w:val="18"/>
              </w:rPr>
              <w:t>2200</w:t>
            </w:r>
          </w:p>
        </w:tc>
        <w:tc>
          <w:tcPr>
            <w:tcW w:w="6429" w:type="dxa"/>
            <w:vMerge w:val="restart"/>
            <w:vAlign w:val="center"/>
          </w:tcPr>
          <w:p w:rsidR="000755BB" w:rsidRPr="00F97A56" w:rsidRDefault="000755BB" w:rsidP="000755BB">
            <w:pPr>
              <w:spacing w:line="360" w:lineRule="auto"/>
              <w:jc w:val="left"/>
              <w:rPr>
                <w:rFonts w:ascii="宋体" w:hAnsi="宋体"/>
                <w:sz w:val="18"/>
                <w:szCs w:val="18"/>
              </w:rPr>
            </w:pPr>
            <w:r w:rsidRPr="00F97A56">
              <w:rPr>
                <w:rFonts w:ascii="宋体" w:hAnsi="宋体" w:hint="eastAsia"/>
                <w:sz w:val="18"/>
                <w:szCs w:val="18"/>
              </w:rPr>
              <w:t>500、630、800、1000、1250、1400、1600、1800、2000</w:t>
            </w:r>
          </w:p>
        </w:tc>
      </w:tr>
      <w:tr w:rsidR="000755BB" w:rsidRPr="006700BD" w:rsidTr="000755BB">
        <w:tc>
          <w:tcPr>
            <w:tcW w:w="817" w:type="dxa"/>
            <w:vAlign w:val="center"/>
          </w:tcPr>
          <w:p w:rsidR="000755BB" w:rsidRPr="00F97A56" w:rsidRDefault="000755BB" w:rsidP="000755BB">
            <w:pPr>
              <w:spacing w:line="360" w:lineRule="auto"/>
              <w:jc w:val="center"/>
              <w:rPr>
                <w:rFonts w:ascii="宋体" w:hAnsi="宋体"/>
                <w:sz w:val="18"/>
                <w:szCs w:val="18"/>
              </w:rPr>
            </w:pPr>
            <w:r w:rsidRPr="00F97A56">
              <w:rPr>
                <w:rFonts w:ascii="宋体" w:hAnsi="宋体" w:hint="eastAsia"/>
                <w:sz w:val="18"/>
                <w:szCs w:val="18"/>
              </w:rPr>
              <w:t>2200</w:t>
            </w:r>
          </w:p>
        </w:tc>
        <w:tc>
          <w:tcPr>
            <w:tcW w:w="1276" w:type="dxa"/>
            <w:vAlign w:val="center"/>
          </w:tcPr>
          <w:p w:rsidR="000755BB" w:rsidRPr="00F97A56" w:rsidRDefault="000755BB" w:rsidP="000755BB">
            <w:pPr>
              <w:spacing w:line="360" w:lineRule="auto"/>
              <w:jc w:val="center"/>
              <w:rPr>
                <w:rFonts w:ascii="宋体" w:hAnsi="宋体"/>
                <w:sz w:val="18"/>
                <w:szCs w:val="18"/>
              </w:rPr>
            </w:pPr>
            <w:r w:rsidRPr="00F97A56">
              <w:rPr>
                <w:rFonts w:ascii="宋体" w:hAnsi="宋体" w:hint="eastAsia"/>
                <w:sz w:val="18"/>
                <w:szCs w:val="18"/>
              </w:rPr>
              <w:t>2500</w:t>
            </w:r>
          </w:p>
        </w:tc>
        <w:tc>
          <w:tcPr>
            <w:tcW w:w="6429" w:type="dxa"/>
            <w:vMerge/>
            <w:vAlign w:val="center"/>
          </w:tcPr>
          <w:p w:rsidR="000755BB" w:rsidRPr="00F97A56" w:rsidRDefault="000755BB" w:rsidP="000755BB">
            <w:pPr>
              <w:spacing w:line="360" w:lineRule="auto"/>
              <w:jc w:val="left"/>
              <w:rPr>
                <w:rFonts w:ascii="宋体" w:hAnsi="宋体"/>
                <w:sz w:val="18"/>
                <w:szCs w:val="18"/>
              </w:rPr>
            </w:pPr>
          </w:p>
        </w:tc>
      </w:tr>
      <w:tr w:rsidR="000755BB" w:rsidRPr="006700BD" w:rsidTr="000755BB">
        <w:tc>
          <w:tcPr>
            <w:tcW w:w="817" w:type="dxa"/>
            <w:vAlign w:val="center"/>
          </w:tcPr>
          <w:p w:rsidR="000755BB" w:rsidRPr="00F97A56" w:rsidRDefault="000755BB" w:rsidP="000755BB">
            <w:pPr>
              <w:spacing w:line="360" w:lineRule="auto"/>
              <w:jc w:val="center"/>
              <w:rPr>
                <w:rFonts w:ascii="宋体" w:hAnsi="宋体"/>
                <w:sz w:val="18"/>
                <w:szCs w:val="18"/>
              </w:rPr>
            </w:pPr>
            <w:r w:rsidRPr="00F97A56">
              <w:rPr>
                <w:rFonts w:ascii="宋体" w:hAnsi="宋体" w:hint="eastAsia"/>
                <w:sz w:val="18"/>
                <w:szCs w:val="18"/>
              </w:rPr>
              <w:t>2400</w:t>
            </w:r>
          </w:p>
        </w:tc>
        <w:tc>
          <w:tcPr>
            <w:tcW w:w="1276" w:type="dxa"/>
            <w:vAlign w:val="center"/>
          </w:tcPr>
          <w:p w:rsidR="000755BB" w:rsidRPr="00F97A56" w:rsidRDefault="000755BB" w:rsidP="000755BB">
            <w:pPr>
              <w:spacing w:line="360" w:lineRule="auto"/>
              <w:jc w:val="center"/>
              <w:rPr>
                <w:rFonts w:ascii="宋体" w:hAnsi="宋体"/>
                <w:sz w:val="18"/>
                <w:szCs w:val="18"/>
              </w:rPr>
            </w:pPr>
            <w:r w:rsidRPr="00F97A56">
              <w:rPr>
                <w:rFonts w:ascii="宋体" w:hAnsi="宋体" w:hint="eastAsia"/>
                <w:sz w:val="18"/>
                <w:szCs w:val="18"/>
              </w:rPr>
              <w:t>2800</w:t>
            </w:r>
          </w:p>
        </w:tc>
        <w:tc>
          <w:tcPr>
            <w:tcW w:w="6429" w:type="dxa"/>
            <w:vMerge/>
            <w:vAlign w:val="center"/>
          </w:tcPr>
          <w:p w:rsidR="000755BB" w:rsidRPr="00F97A56" w:rsidRDefault="000755BB" w:rsidP="000755BB">
            <w:pPr>
              <w:spacing w:line="360" w:lineRule="auto"/>
              <w:jc w:val="left"/>
              <w:rPr>
                <w:rFonts w:ascii="宋体" w:hAnsi="宋体"/>
                <w:sz w:val="18"/>
                <w:szCs w:val="18"/>
              </w:rPr>
            </w:pPr>
          </w:p>
        </w:tc>
      </w:tr>
      <w:tr w:rsidR="000755BB" w:rsidRPr="006700BD" w:rsidTr="000755BB">
        <w:tc>
          <w:tcPr>
            <w:tcW w:w="817" w:type="dxa"/>
            <w:vAlign w:val="center"/>
          </w:tcPr>
          <w:p w:rsidR="000755BB" w:rsidRPr="00F97A56" w:rsidRDefault="000755BB" w:rsidP="000755BB">
            <w:pPr>
              <w:spacing w:line="360" w:lineRule="auto"/>
              <w:jc w:val="center"/>
              <w:rPr>
                <w:rFonts w:ascii="宋体" w:hAnsi="宋体"/>
                <w:sz w:val="18"/>
                <w:szCs w:val="18"/>
              </w:rPr>
            </w:pPr>
            <w:r w:rsidRPr="00F97A56">
              <w:rPr>
                <w:rFonts w:ascii="宋体" w:hAnsi="宋体" w:hint="eastAsia"/>
                <w:sz w:val="18"/>
                <w:szCs w:val="18"/>
              </w:rPr>
              <w:t>2600</w:t>
            </w:r>
          </w:p>
        </w:tc>
        <w:tc>
          <w:tcPr>
            <w:tcW w:w="1276" w:type="dxa"/>
            <w:vAlign w:val="center"/>
          </w:tcPr>
          <w:p w:rsidR="000755BB" w:rsidRPr="00F97A56" w:rsidRDefault="000755BB" w:rsidP="000755BB">
            <w:pPr>
              <w:spacing w:line="360" w:lineRule="auto"/>
              <w:jc w:val="center"/>
              <w:rPr>
                <w:rFonts w:ascii="宋体" w:hAnsi="宋体"/>
                <w:sz w:val="18"/>
                <w:szCs w:val="18"/>
              </w:rPr>
            </w:pPr>
            <w:r w:rsidRPr="00F97A56">
              <w:rPr>
                <w:rFonts w:ascii="宋体" w:hAnsi="宋体" w:hint="eastAsia"/>
                <w:sz w:val="18"/>
                <w:szCs w:val="18"/>
              </w:rPr>
              <w:t>3000</w:t>
            </w:r>
          </w:p>
        </w:tc>
        <w:tc>
          <w:tcPr>
            <w:tcW w:w="6429" w:type="dxa"/>
            <w:vMerge w:val="restart"/>
            <w:vAlign w:val="center"/>
          </w:tcPr>
          <w:p w:rsidR="000755BB" w:rsidRPr="00F97A56" w:rsidRDefault="000755BB" w:rsidP="000755BB">
            <w:pPr>
              <w:spacing w:line="360" w:lineRule="auto"/>
              <w:jc w:val="left"/>
              <w:rPr>
                <w:rFonts w:ascii="宋体" w:hAnsi="宋体"/>
                <w:sz w:val="18"/>
                <w:szCs w:val="18"/>
              </w:rPr>
            </w:pPr>
            <w:r w:rsidRPr="00F97A56">
              <w:rPr>
                <w:rFonts w:ascii="宋体" w:hAnsi="宋体" w:hint="eastAsia"/>
                <w:sz w:val="18"/>
                <w:szCs w:val="18"/>
              </w:rPr>
              <w:t>630、800、1000、1250、1400、1600、1800、2000、2200</w:t>
            </w:r>
          </w:p>
        </w:tc>
      </w:tr>
      <w:tr w:rsidR="000755BB" w:rsidRPr="006700BD" w:rsidTr="000755BB">
        <w:tc>
          <w:tcPr>
            <w:tcW w:w="817" w:type="dxa"/>
            <w:vAlign w:val="center"/>
          </w:tcPr>
          <w:p w:rsidR="000755BB" w:rsidRPr="00F97A56" w:rsidRDefault="000755BB" w:rsidP="000755BB">
            <w:pPr>
              <w:spacing w:line="360" w:lineRule="auto"/>
              <w:jc w:val="center"/>
              <w:rPr>
                <w:rFonts w:ascii="宋体" w:hAnsi="宋体"/>
                <w:sz w:val="18"/>
                <w:szCs w:val="18"/>
              </w:rPr>
            </w:pPr>
            <w:r w:rsidRPr="00F97A56">
              <w:rPr>
                <w:rFonts w:ascii="宋体" w:hAnsi="宋体" w:hint="eastAsia"/>
                <w:sz w:val="18"/>
                <w:szCs w:val="18"/>
              </w:rPr>
              <w:t>2800</w:t>
            </w:r>
          </w:p>
        </w:tc>
        <w:tc>
          <w:tcPr>
            <w:tcW w:w="1276" w:type="dxa"/>
            <w:vAlign w:val="center"/>
          </w:tcPr>
          <w:p w:rsidR="000755BB" w:rsidRPr="00F97A56" w:rsidRDefault="000755BB" w:rsidP="000755BB">
            <w:pPr>
              <w:spacing w:line="360" w:lineRule="auto"/>
              <w:jc w:val="center"/>
              <w:rPr>
                <w:rFonts w:ascii="宋体" w:hAnsi="宋体"/>
                <w:sz w:val="18"/>
                <w:szCs w:val="18"/>
              </w:rPr>
            </w:pPr>
            <w:r w:rsidRPr="00F97A56">
              <w:rPr>
                <w:rFonts w:ascii="宋体" w:hAnsi="宋体" w:hint="eastAsia"/>
                <w:sz w:val="18"/>
                <w:szCs w:val="18"/>
              </w:rPr>
              <w:t>3200</w:t>
            </w:r>
          </w:p>
        </w:tc>
        <w:tc>
          <w:tcPr>
            <w:tcW w:w="6429" w:type="dxa"/>
            <w:vMerge/>
            <w:vAlign w:val="center"/>
          </w:tcPr>
          <w:p w:rsidR="000755BB" w:rsidRPr="00F97A56" w:rsidRDefault="000755BB" w:rsidP="000755BB">
            <w:pPr>
              <w:spacing w:line="360" w:lineRule="auto"/>
              <w:jc w:val="left"/>
              <w:rPr>
                <w:rFonts w:ascii="宋体" w:hAnsi="宋体"/>
                <w:sz w:val="18"/>
                <w:szCs w:val="18"/>
              </w:rPr>
            </w:pPr>
          </w:p>
        </w:tc>
      </w:tr>
      <w:tr w:rsidR="000755BB" w:rsidRPr="006700BD" w:rsidTr="000755BB">
        <w:tc>
          <w:tcPr>
            <w:tcW w:w="817" w:type="dxa"/>
            <w:vAlign w:val="center"/>
          </w:tcPr>
          <w:p w:rsidR="000755BB" w:rsidRPr="00F97A56" w:rsidRDefault="000755BB" w:rsidP="000755BB">
            <w:pPr>
              <w:spacing w:line="360" w:lineRule="auto"/>
              <w:jc w:val="center"/>
              <w:rPr>
                <w:rFonts w:ascii="宋体" w:hAnsi="宋体"/>
                <w:sz w:val="18"/>
                <w:szCs w:val="18"/>
              </w:rPr>
            </w:pPr>
            <w:r w:rsidRPr="00F97A56">
              <w:rPr>
                <w:rFonts w:ascii="宋体" w:hAnsi="宋体" w:hint="eastAsia"/>
                <w:sz w:val="18"/>
                <w:szCs w:val="18"/>
              </w:rPr>
              <w:t>3000</w:t>
            </w:r>
          </w:p>
        </w:tc>
        <w:tc>
          <w:tcPr>
            <w:tcW w:w="1276" w:type="dxa"/>
            <w:vAlign w:val="center"/>
          </w:tcPr>
          <w:p w:rsidR="000755BB" w:rsidRPr="00F97A56" w:rsidRDefault="000755BB" w:rsidP="000755BB">
            <w:pPr>
              <w:spacing w:line="360" w:lineRule="auto"/>
              <w:jc w:val="center"/>
              <w:rPr>
                <w:rFonts w:ascii="宋体" w:hAnsi="宋体"/>
                <w:sz w:val="18"/>
                <w:szCs w:val="18"/>
              </w:rPr>
            </w:pPr>
            <w:r w:rsidRPr="00F97A56">
              <w:rPr>
                <w:rFonts w:ascii="宋体" w:hAnsi="宋体" w:hint="eastAsia"/>
                <w:sz w:val="18"/>
                <w:szCs w:val="18"/>
              </w:rPr>
              <w:t>3400</w:t>
            </w:r>
          </w:p>
        </w:tc>
        <w:tc>
          <w:tcPr>
            <w:tcW w:w="6429" w:type="dxa"/>
            <w:vAlign w:val="center"/>
          </w:tcPr>
          <w:p w:rsidR="000755BB" w:rsidRPr="00F97A56" w:rsidRDefault="000755BB" w:rsidP="000755BB">
            <w:pPr>
              <w:spacing w:line="360" w:lineRule="auto"/>
              <w:jc w:val="left"/>
              <w:rPr>
                <w:rFonts w:ascii="宋体" w:hAnsi="宋体"/>
                <w:sz w:val="18"/>
                <w:szCs w:val="18"/>
              </w:rPr>
            </w:pPr>
            <w:r w:rsidRPr="00F97A56">
              <w:rPr>
                <w:rFonts w:ascii="宋体" w:hAnsi="宋体" w:hint="eastAsia"/>
                <w:sz w:val="18"/>
                <w:szCs w:val="18"/>
              </w:rPr>
              <w:t>800、1000、1250、1400、1600、1800、2000、2200、2400</w:t>
            </w:r>
          </w:p>
        </w:tc>
      </w:tr>
      <w:tr w:rsidR="000755BB" w:rsidRPr="006700BD" w:rsidTr="000755BB">
        <w:tc>
          <w:tcPr>
            <w:tcW w:w="8522" w:type="dxa"/>
            <w:gridSpan w:val="3"/>
            <w:vAlign w:val="center"/>
          </w:tcPr>
          <w:p w:rsidR="000755BB" w:rsidRPr="00F97A56" w:rsidRDefault="000755BB" w:rsidP="000755BB">
            <w:pPr>
              <w:pStyle w:val="afff"/>
              <w:spacing w:line="360" w:lineRule="auto"/>
              <w:ind w:hanging="726"/>
            </w:pPr>
            <w:r w:rsidRPr="00F97A56">
              <w:rPr>
                <w:rFonts w:hint="eastAsia"/>
              </w:rPr>
              <w:t>滚筒名义直径D不包括包层厚度在内，与带宽组合为推荐组合。</w:t>
            </w:r>
          </w:p>
        </w:tc>
      </w:tr>
    </w:tbl>
    <w:p w:rsidR="009954D2" w:rsidRDefault="00F97A56" w:rsidP="006D1ADA">
      <w:pPr>
        <w:pStyle w:val="affe"/>
      </w:pPr>
      <w:r w:rsidRPr="009F569C">
        <w:rPr>
          <w:rFonts w:hint="eastAsia"/>
        </w:rPr>
        <w:t>输送机托辊辊子的名义直径应优先采用表6规定的数值。</w:t>
      </w:r>
    </w:p>
    <w:p w:rsidR="00550F8A" w:rsidRDefault="00550F8A" w:rsidP="006D1ADA">
      <w:pPr>
        <w:pStyle w:val="affe"/>
        <w:numPr>
          <w:ilvl w:val="0"/>
          <w:numId w:val="0"/>
        </w:numPr>
      </w:pPr>
    </w:p>
    <w:p w:rsidR="00550F8A" w:rsidRDefault="00550F8A" w:rsidP="006D1ADA">
      <w:pPr>
        <w:pStyle w:val="affe"/>
        <w:numPr>
          <w:ilvl w:val="0"/>
          <w:numId w:val="0"/>
        </w:numPr>
      </w:pPr>
    </w:p>
    <w:p w:rsidR="00550F8A" w:rsidRDefault="00550F8A" w:rsidP="006D1ADA">
      <w:pPr>
        <w:pStyle w:val="affe"/>
        <w:numPr>
          <w:ilvl w:val="0"/>
          <w:numId w:val="0"/>
        </w:numPr>
      </w:pPr>
    </w:p>
    <w:p w:rsidR="00550F8A" w:rsidRDefault="00550F8A" w:rsidP="006D1ADA">
      <w:pPr>
        <w:pStyle w:val="affe"/>
        <w:numPr>
          <w:ilvl w:val="0"/>
          <w:numId w:val="0"/>
        </w:numPr>
      </w:pPr>
    </w:p>
    <w:p w:rsidR="00550F8A" w:rsidRDefault="00550F8A" w:rsidP="006D1ADA">
      <w:pPr>
        <w:pStyle w:val="affe"/>
        <w:numPr>
          <w:ilvl w:val="0"/>
          <w:numId w:val="0"/>
        </w:numPr>
      </w:pPr>
    </w:p>
    <w:p w:rsidR="000755BB" w:rsidRDefault="008A048D" w:rsidP="008A048D">
      <w:pPr>
        <w:pStyle w:val="af8"/>
        <w:spacing w:before="156" w:after="156"/>
      </w:pPr>
      <w:r w:rsidRPr="00F97A56">
        <w:rPr>
          <w:rFonts w:hint="eastAsia"/>
        </w:rPr>
        <w:lastRenderedPageBreak/>
        <w:t>托辊名义直径优先表</w:t>
      </w:r>
      <w:r>
        <w:rPr>
          <w:rFonts w:hint="eastAsia"/>
        </w:rPr>
        <w:t xml:space="preserve">         </w:t>
      </w:r>
      <w:r w:rsidRPr="0082665E">
        <w:rPr>
          <w:rFonts w:hint="eastAsia"/>
          <w:sz w:val="18"/>
          <w:szCs w:val="18"/>
        </w:rPr>
        <w:t>单位为毫米</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40"/>
        <w:gridCol w:w="2841"/>
        <w:gridCol w:w="2841"/>
      </w:tblGrid>
      <w:tr w:rsidR="00F97A56" w:rsidRPr="00F97A56" w:rsidTr="00F97A56">
        <w:trPr>
          <w:jc w:val="center"/>
        </w:trPr>
        <w:tc>
          <w:tcPr>
            <w:tcW w:w="2840" w:type="dxa"/>
            <w:vAlign w:val="center"/>
          </w:tcPr>
          <w:p w:rsidR="00F97A56" w:rsidRPr="00F97A56" w:rsidRDefault="00F97A56" w:rsidP="001B3964">
            <w:pPr>
              <w:spacing w:line="360" w:lineRule="auto"/>
              <w:jc w:val="center"/>
              <w:rPr>
                <w:rFonts w:ascii="宋体" w:hAnsi="宋体"/>
                <w:sz w:val="18"/>
                <w:szCs w:val="18"/>
              </w:rPr>
            </w:pPr>
            <w:r w:rsidRPr="00F97A56">
              <w:rPr>
                <w:rFonts w:ascii="宋体" w:hAnsi="宋体" w:hint="eastAsia"/>
                <w:sz w:val="18"/>
                <w:szCs w:val="18"/>
              </w:rPr>
              <w:t>带宽B</w:t>
            </w:r>
          </w:p>
        </w:tc>
        <w:tc>
          <w:tcPr>
            <w:tcW w:w="2841" w:type="dxa"/>
            <w:vAlign w:val="center"/>
          </w:tcPr>
          <w:p w:rsidR="00F97A56" w:rsidRPr="00F97A56" w:rsidRDefault="00F97A56" w:rsidP="001B3964">
            <w:pPr>
              <w:spacing w:line="360" w:lineRule="auto"/>
              <w:jc w:val="center"/>
              <w:rPr>
                <w:rFonts w:ascii="宋体" w:hAnsi="宋体"/>
                <w:sz w:val="18"/>
                <w:szCs w:val="18"/>
              </w:rPr>
            </w:pPr>
            <w:r w:rsidRPr="00F97A56">
              <w:rPr>
                <w:rFonts w:ascii="宋体" w:hAnsi="宋体" w:hint="eastAsia"/>
                <w:sz w:val="18"/>
                <w:szCs w:val="18"/>
              </w:rPr>
              <w:t>托辊辊子名义直径d</w:t>
            </w:r>
          </w:p>
        </w:tc>
        <w:tc>
          <w:tcPr>
            <w:tcW w:w="2841" w:type="dxa"/>
            <w:vAlign w:val="center"/>
          </w:tcPr>
          <w:p w:rsidR="00F97A56" w:rsidRPr="00F97A56" w:rsidRDefault="00F97A56" w:rsidP="001B3964">
            <w:pPr>
              <w:spacing w:line="360" w:lineRule="auto"/>
              <w:jc w:val="center"/>
              <w:rPr>
                <w:rFonts w:ascii="宋体" w:hAnsi="宋体"/>
                <w:sz w:val="18"/>
                <w:szCs w:val="18"/>
              </w:rPr>
            </w:pPr>
            <w:r w:rsidRPr="00F97A56">
              <w:rPr>
                <w:rFonts w:ascii="宋体" w:hAnsi="宋体" w:hint="eastAsia"/>
                <w:sz w:val="18"/>
                <w:szCs w:val="18"/>
              </w:rPr>
              <w:t>托辊辊子长度</w:t>
            </w:r>
            <m:oMath>
              <m:sSup>
                <m:sSupPr>
                  <m:ctrlPr>
                    <w:rPr>
                      <w:rFonts w:ascii="Cambria Math" w:hAnsi="Cambria Math"/>
                    </w:rPr>
                  </m:ctrlPr>
                </m:sSupPr>
                <m:e>
                  <m:r>
                    <w:rPr>
                      <w:rFonts w:ascii="Cambria Math" w:hAnsi="Cambria Math" w:hint="eastAsia"/>
                    </w:rPr>
                    <m:t>l</m:t>
                  </m:r>
                </m:e>
                <m:sup/>
              </m:sSup>
            </m:oMath>
          </w:p>
        </w:tc>
      </w:tr>
      <w:tr w:rsidR="00F97A56" w:rsidRPr="00F97A56" w:rsidTr="00F97A56">
        <w:trPr>
          <w:trHeight w:val="379"/>
          <w:jc w:val="center"/>
        </w:trPr>
        <w:tc>
          <w:tcPr>
            <w:tcW w:w="2840" w:type="dxa"/>
            <w:vAlign w:val="center"/>
          </w:tcPr>
          <w:p w:rsidR="00F97A56" w:rsidRPr="00F97A56" w:rsidRDefault="00F97A56" w:rsidP="001B3964">
            <w:pPr>
              <w:spacing w:line="360" w:lineRule="auto"/>
              <w:jc w:val="center"/>
              <w:rPr>
                <w:rFonts w:ascii="宋体" w:hAnsi="宋体"/>
                <w:sz w:val="18"/>
                <w:szCs w:val="18"/>
              </w:rPr>
            </w:pPr>
            <w:r w:rsidRPr="00F97A56">
              <w:rPr>
                <w:rFonts w:ascii="宋体" w:hAnsi="宋体" w:hint="eastAsia"/>
                <w:sz w:val="18"/>
                <w:szCs w:val="18"/>
              </w:rPr>
              <w:t>500</w:t>
            </w:r>
          </w:p>
        </w:tc>
        <w:tc>
          <w:tcPr>
            <w:tcW w:w="2841" w:type="dxa"/>
            <w:vAlign w:val="center"/>
          </w:tcPr>
          <w:p w:rsidR="00F97A56" w:rsidRPr="00F97A56" w:rsidRDefault="00F97A56" w:rsidP="001B3964">
            <w:pPr>
              <w:spacing w:line="360" w:lineRule="auto"/>
              <w:jc w:val="center"/>
              <w:rPr>
                <w:rFonts w:ascii="宋体" w:hAnsi="宋体"/>
                <w:sz w:val="18"/>
                <w:szCs w:val="18"/>
              </w:rPr>
            </w:pPr>
            <w:r w:rsidRPr="00F97A56">
              <w:rPr>
                <w:rFonts w:ascii="宋体" w:hAnsi="宋体" w:hint="eastAsia"/>
                <w:sz w:val="18"/>
                <w:szCs w:val="18"/>
              </w:rPr>
              <w:t>63.5、76、89</w:t>
            </w:r>
          </w:p>
        </w:tc>
        <w:tc>
          <w:tcPr>
            <w:tcW w:w="2841" w:type="dxa"/>
            <w:vAlign w:val="center"/>
          </w:tcPr>
          <w:p w:rsidR="00F97A56" w:rsidRPr="00F97A56" w:rsidRDefault="00F97A56" w:rsidP="001B3964">
            <w:pPr>
              <w:spacing w:line="360" w:lineRule="auto"/>
              <w:jc w:val="center"/>
              <w:rPr>
                <w:rFonts w:ascii="宋体" w:hAnsi="宋体"/>
                <w:sz w:val="18"/>
                <w:szCs w:val="18"/>
              </w:rPr>
            </w:pPr>
            <w:r w:rsidRPr="00F97A56">
              <w:rPr>
                <w:rFonts w:ascii="宋体" w:hAnsi="宋体" w:hint="eastAsia"/>
                <w:sz w:val="18"/>
                <w:szCs w:val="18"/>
              </w:rPr>
              <w:t>200、315、600</w:t>
            </w:r>
          </w:p>
        </w:tc>
      </w:tr>
      <w:tr w:rsidR="00F97A56" w:rsidRPr="00F97A56" w:rsidTr="00F97A56">
        <w:trPr>
          <w:jc w:val="center"/>
        </w:trPr>
        <w:tc>
          <w:tcPr>
            <w:tcW w:w="2840" w:type="dxa"/>
            <w:vAlign w:val="center"/>
          </w:tcPr>
          <w:p w:rsidR="00F97A56" w:rsidRPr="00F97A56" w:rsidRDefault="00F97A56" w:rsidP="001B3964">
            <w:pPr>
              <w:spacing w:line="360" w:lineRule="auto"/>
              <w:jc w:val="center"/>
              <w:rPr>
                <w:rFonts w:ascii="宋体" w:hAnsi="宋体"/>
                <w:sz w:val="18"/>
                <w:szCs w:val="18"/>
              </w:rPr>
            </w:pPr>
            <w:r w:rsidRPr="00F97A56">
              <w:rPr>
                <w:rFonts w:ascii="宋体" w:hAnsi="宋体" w:hint="eastAsia"/>
                <w:sz w:val="18"/>
                <w:szCs w:val="18"/>
              </w:rPr>
              <w:t>650</w:t>
            </w:r>
          </w:p>
        </w:tc>
        <w:tc>
          <w:tcPr>
            <w:tcW w:w="2841" w:type="dxa"/>
            <w:vAlign w:val="center"/>
          </w:tcPr>
          <w:p w:rsidR="00F97A56" w:rsidRPr="00F97A56" w:rsidRDefault="00F97A56" w:rsidP="001B3964">
            <w:pPr>
              <w:spacing w:line="360" w:lineRule="auto"/>
              <w:jc w:val="center"/>
              <w:rPr>
                <w:rFonts w:ascii="宋体" w:hAnsi="宋体"/>
                <w:sz w:val="18"/>
                <w:szCs w:val="18"/>
              </w:rPr>
            </w:pPr>
            <w:r w:rsidRPr="00F97A56">
              <w:rPr>
                <w:rFonts w:ascii="宋体" w:hAnsi="宋体" w:hint="eastAsia"/>
                <w:sz w:val="18"/>
                <w:szCs w:val="18"/>
              </w:rPr>
              <w:t>76、89、102、108</w:t>
            </w:r>
          </w:p>
        </w:tc>
        <w:tc>
          <w:tcPr>
            <w:tcW w:w="2841" w:type="dxa"/>
            <w:vAlign w:val="center"/>
          </w:tcPr>
          <w:p w:rsidR="00F97A56" w:rsidRPr="00F97A56" w:rsidRDefault="00F97A56" w:rsidP="001B3964">
            <w:pPr>
              <w:spacing w:line="360" w:lineRule="auto"/>
              <w:jc w:val="center"/>
              <w:rPr>
                <w:rFonts w:ascii="宋体" w:hAnsi="宋体"/>
                <w:sz w:val="18"/>
                <w:szCs w:val="18"/>
              </w:rPr>
            </w:pPr>
            <w:r w:rsidRPr="00F97A56">
              <w:rPr>
                <w:rFonts w:ascii="宋体" w:hAnsi="宋体" w:hint="eastAsia"/>
                <w:sz w:val="18"/>
                <w:szCs w:val="18"/>
              </w:rPr>
              <w:t>250、380、750</w:t>
            </w:r>
          </w:p>
        </w:tc>
      </w:tr>
      <w:tr w:rsidR="00F97A56" w:rsidRPr="00F97A56" w:rsidTr="00F97A56">
        <w:trPr>
          <w:jc w:val="center"/>
        </w:trPr>
        <w:tc>
          <w:tcPr>
            <w:tcW w:w="2840" w:type="dxa"/>
            <w:vAlign w:val="center"/>
          </w:tcPr>
          <w:p w:rsidR="00F97A56" w:rsidRPr="00F97A56" w:rsidRDefault="00F97A56" w:rsidP="001B3964">
            <w:pPr>
              <w:spacing w:line="360" w:lineRule="auto"/>
              <w:jc w:val="center"/>
              <w:rPr>
                <w:rFonts w:ascii="宋体" w:hAnsi="宋体"/>
                <w:sz w:val="18"/>
                <w:szCs w:val="18"/>
              </w:rPr>
            </w:pPr>
            <w:r w:rsidRPr="00F97A56">
              <w:rPr>
                <w:rFonts w:ascii="宋体" w:hAnsi="宋体" w:hint="eastAsia"/>
                <w:sz w:val="18"/>
                <w:szCs w:val="18"/>
              </w:rPr>
              <w:t>800</w:t>
            </w:r>
          </w:p>
        </w:tc>
        <w:tc>
          <w:tcPr>
            <w:tcW w:w="2841" w:type="dxa"/>
            <w:vAlign w:val="center"/>
          </w:tcPr>
          <w:p w:rsidR="00F97A56" w:rsidRPr="00F97A56" w:rsidRDefault="00F97A56" w:rsidP="001B3964">
            <w:pPr>
              <w:spacing w:line="360" w:lineRule="auto"/>
              <w:jc w:val="center"/>
              <w:rPr>
                <w:rFonts w:ascii="宋体" w:hAnsi="宋体"/>
                <w:sz w:val="18"/>
                <w:szCs w:val="18"/>
              </w:rPr>
            </w:pPr>
            <w:r w:rsidRPr="00F97A56">
              <w:rPr>
                <w:rFonts w:ascii="宋体" w:hAnsi="宋体" w:hint="eastAsia"/>
                <w:sz w:val="18"/>
                <w:szCs w:val="18"/>
              </w:rPr>
              <w:t>89、102、108、127、133</w:t>
            </w:r>
          </w:p>
        </w:tc>
        <w:tc>
          <w:tcPr>
            <w:tcW w:w="2841" w:type="dxa"/>
            <w:vAlign w:val="center"/>
          </w:tcPr>
          <w:p w:rsidR="00F97A56" w:rsidRPr="00F97A56" w:rsidRDefault="00F97A56" w:rsidP="001B3964">
            <w:pPr>
              <w:spacing w:line="360" w:lineRule="auto"/>
              <w:jc w:val="center"/>
              <w:rPr>
                <w:rFonts w:ascii="宋体" w:hAnsi="宋体"/>
                <w:sz w:val="18"/>
                <w:szCs w:val="18"/>
              </w:rPr>
            </w:pPr>
            <w:r w:rsidRPr="00F97A56">
              <w:rPr>
                <w:rFonts w:ascii="宋体" w:hAnsi="宋体" w:hint="eastAsia"/>
                <w:sz w:val="18"/>
                <w:szCs w:val="18"/>
              </w:rPr>
              <w:t>315、465、950</w:t>
            </w:r>
          </w:p>
        </w:tc>
      </w:tr>
      <w:tr w:rsidR="00F97A56" w:rsidRPr="00F97A56" w:rsidTr="00F97A56">
        <w:trPr>
          <w:jc w:val="center"/>
        </w:trPr>
        <w:tc>
          <w:tcPr>
            <w:tcW w:w="2840" w:type="dxa"/>
            <w:vAlign w:val="center"/>
          </w:tcPr>
          <w:p w:rsidR="00F97A56" w:rsidRPr="00F97A56" w:rsidRDefault="00F97A56" w:rsidP="001B3964">
            <w:pPr>
              <w:spacing w:line="360" w:lineRule="auto"/>
              <w:jc w:val="center"/>
              <w:rPr>
                <w:rFonts w:ascii="宋体" w:hAnsi="宋体"/>
                <w:sz w:val="18"/>
                <w:szCs w:val="18"/>
              </w:rPr>
            </w:pPr>
            <w:r w:rsidRPr="00F97A56">
              <w:rPr>
                <w:rFonts w:ascii="宋体" w:hAnsi="宋体" w:hint="eastAsia"/>
                <w:sz w:val="18"/>
                <w:szCs w:val="18"/>
              </w:rPr>
              <w:t>1000</w:t>
            </w:r>
          </w:p>
        </w:tc>
        <w:tc>
          <w:tcPr>
            <w:tcW w:w="2841" w:type="dxa"/>
            <w:vMerge w:val="restart"/>
            <w:vAlign w:val="center"/>
          </w:tcPr>
          <w:p w:rsidR="00F97A56" w:rsidRPr="00F97A56" w:rsidRDefault="00F97A56" w:rsidP="001B3964">
            <w:pPr>
              <w:spacing w:line="360" w:lineRule="auto"/>
              <w:jc w:val="center"/>
              <w:rPr>
                <w:rFonts w:ascii="宋体" w:hAnsi="宋体"/>
                <w:sz w:val="18"/>
                <w:szCs w:val="18"/>
              </w:rPr>
            </w:pPr>
            <w:r w:rsidRPr="00F97A56">
              <w:rPr>
                <w:rFonts w:ascii="宋体" w:hAnsi="宋体" w:hint="eastAsia"/>
                <w:sz w:val="18"/>
                <w:szCs w:val="18"/>
              </w:rPr>
              <w:t>108、127、133、152、159</w:t>
            </w:r>
          </w:p>
        </w:tc>
        <w:tc>
          <w:tcPr>
            <w:tcW w:w="2841" w:type="dxa"/>
            <w:vAlign w:val="center"/>
          </w:tcPr>
          <w:p w:rsidR="00F97A56" w:rsidRPr="00F97A56" w:rsidRDefault="00F97A56" w:rsidP="001B3964">
            <w:pPr>
              <w:spacing w:line="360" w:lineRule="auto"/>
              <w:jc w:val="center"/>
              <w:rPr>
                <w:rFonts w:ascii="宋体" w:hAnsi="宋体"/>
                <w:sz w:val="18"/>
                <w:szCs w:val="18"/>
              </w:rPr>
            </w:pPr>
            <w:r w:rsidRPr="00F97A56">
              <w:rPr>
                <w:rFonts w:ascii="宋体" w:hAnsi="宋体" w:hint="eastAsia"/>
                <w:sz w:val="18"/>
                <w:szCs w:val="18"/>
              </w:rPr>
              <w:t>380、600、1150</w:t>
            </w:r>
          </w:p>
        </w:tc>
      </w:tr>
      <w:tr w:rsidR="00F97A56" w:rsidRPr="00F97A56" w:rsidTr="00F97A56">
        <w:trPr>
          <w:jc w:val="center"/>
        </w:trPr>
        <w:tc>
          <w:tcPr>
            <w:tcW w:w="2840" w:type="dxa"/>
            <w:vAlign w:val="center"/>
          </w:tcPr>
          <w:p w:rsidR="00F97A56" w:rsidRPr="00F97A56" w:rsidRDefault="00F97A56" w:rsidP="001B3964">
            <w:pPr>
              <w:spacing w:line="360" w:lineRule="auto"/>
              <w:jc w:val="center"/>
              <w:rPr>
                <w:rFonts w:ascii="宋体" w:hAnsi="宋体"/>
                <w:sz w:val="18"/>
                <w:szCs w:val="18"/>
              </w:rPr>
            </w:pPr>
            <w:r w:rsidRPr="00F97A56">
              <w:rPr>
                <w:rFonts w:ascii="宋体" w:hAnsi="宋体" w:hint="eastAsia"/>
                <w:sz w:val="18"/>
                <w:szCs w:val="18"/>
              </w:rPr>
              <w:t>1200</w:t>
            </w:r>
          </w:p>
        </w:tc>
        <w:tc>
          <w:tcPr>
            <w:tcW w:w="2841" w:type="dxa"/>
            <w:vMerge/>
            <w:vAlign w:val="center"/>
          </w:tcPr>
          <w:p w:rsidR="00F97A56" w:rsidRPr="00F97A56" w:rsidRDefault="00F97A56" w:rsidP="001B3964">
            <w:pPr>
              <w:spacing w:line="360" w:lineRule="auto"/>
              <w:jc w:val="center"/>
              <w:rPr>
                <w:rFonts w:ascii="宋体" w:hAnsi="宋体"/>
                <w:sz w:val="18"/>
                <w:szCs w:val="18"/>
              </w:rPr>
            </w:pPr>
          </w:p>
        </w:tc>
        <w:tc>
          <w:tcPr>
            <w:tcW w:w="2841" w:type="dxa"/>
            <w:vAlign w:val="center"/>
          </w:tcPr>
          <w:p w:rsidR="00F97A56" w:rsidRPr="00F97A56" w:rsidRDefault="00F97A56" w:rsidP="001B3964">
            <w:pPr>
              <w:spacing w:line="360" w:lineRule="auto"/>
              <w:jc w:val="center"/>
              <w:rPr>
                <w:rFonts w:ascii="宋体" w:hAnsi="宋体"/>
                <w:sz w:val="18"/>
                <w:szCs w:val="18"/>
              </w:rPr>
            </w:pPr>
            <w:r w:rsidRPr="00F97A56">
              <w:rPr>
                <w:rFonts w:ascii="宋体" w:hAnsi="宋体" w:hint="eastAsia"/>
                <w:sz w:val="18"/>
                <w:szCs w:val="18"/>
              </w:rPr>
              <w:t>465、700、1400</w:t>
            </w:r>
          </w:p>
        </w:tc>
      </w:tr>
      <w:tr w:rsidR="00F97A56" w:rsidRPr="00F97A56" w:rsidTr="00F97A56">
        <w:trPr>
          <w:jc w:val="center"/>
        </w:trPr>
        <w:tc>
          <w:tcPr>
            <w:tcW w:w="2840" w:type="dxa"/>
            <w:vAlign w:val="center"/>
          </w:tcPr>
          <w:p w:rsidR="00F97A56" w:rsidRPr="00F97A56" w:rsidRDefault="00F97A56" w:rsidP="001B3964">
            <w:pPr>
              <w:spacing w:line="360" w:lineRule="auto"/>
              <w:jc w:val="center"/>
              <w:rPr>
                <w:rFonts w:ascii="宋体" w:hAnsi="宋体"/>
                <w:sz w:val="18"/>
                <w:szCs w:val="18"/>
              </w:rPr>
            </w:pPr>
            <w:r w:rsidRPr="00F97A56">
              <w:rPr>
                <w:rFonts w:ascii="宋体" w:hAnsi="宋体" w:hint="eastAsia"/>
                <w:sz w:val="18"/>
                <w:szCs w:val="18"/>
              </w:rPr>
              <w:t>1400</w:t>
            </w:r>
          </w:p>
        </w:tc>
        <w:tc>
          <w:tcPr>
            <w:tcW w:w="2841" w:type="dxa"/>
            <w:vMerge/>
            <w:vAlign w:val="center"/>
          </w:tcPr>
          <w:p w:rsidR="00F97A56" w:rsidRPr="00F97A56" w:rsidRDefault="00F97A56" w:rsidP="001B3964">
            <w:pPr>
              <w:spacing w:line="360" w:lineRule="auto"/>
              <w:jc w:val="center"/>
              <w:rPr>
                <w:rFonts w:ascii="宋体" w:hAnsi="宋体"/>
                <w:sz w:val="18"/>
                <w:szCs w:val="18"/>
              </w:rPr>
            </w:pPr>
          </w:p>
        </w:tc>
        <w:tc>
          <w:tcPr>
            <w:tcW w:w="2841" w:type="dxa"/>
            <w:vAlign w:val="center"/>
          </w:tcPr>
          <w:p w:rsidR="00F97A56" w:rsidRPr="00F97A56" w:rsidRDefault="00F97A56" w:rsidP="001B3964">
            <w:pPr>
              <w:spacing w:line="360" w:lineRule="auto"/>
              <w:jc w:val="center"/>
              <w:rPr>
                <w:rFonts w:ascii="宋体" w:hAnsi="宋体"/>
                <w:sz w:val="18"/>
                <w:szCs w:val="18"/>
              </w:rPr>
            </w:pPr>
            <w:r w:rsidRPr="00F97A56">
              <w:rPr>
                <w:rFonts w:ascii="宋体" w:hAnsi="宋体" w:hint="eastAsia"/>
                <w:sz w:val="18"/>
                <w:szCs w:val="18"/>
              </w:rPr>
              <w:t>530、800、1600</w:t>
            </w:r>
          </w:p>
        </w:tc>
      </w:tr>
      <w:tr w:rsidR="00F97A56" w:rsidRPr="00F97A56" w:rsidTr="00F97A56">
        <w:trPr>
          <w:jc w:val="center"/>
        </w:trPr>
        <w:tc>
          <w:tcPr>
            <w:tcW w:w="2840" w:type="dxa"/>
            <w:vAlign w:val="center"/>
          </w:tcPr>
          <w:p w:rsidR="00F97A56" w:rsidRPr="00F97A56" w:rsidRDefault="00F97A56" w:rsidP="001B3964">
            <w:pPr>
              <w:spacing w:line="360" w:lineRule="auto"/>
              <w:jc w:val="center"/>
              <w:rPr>
                <w:rFonts w:ascii="宋体" w:hAnsi="宋体"/>
                <w:sz w:val="18"/>
                <w:szCs w:val="18"/>
              </w:rPr>
            </w:pPr>
            <w:r w:rsidRPr="00F97A56">
              <w:rPr>
                <w:rFonts w:ascii="宋体" w:hAnsi="宋体" w:hint="eastAsia"/>
                <w:sz w:val="18"/>
                <w:szCs w:val="18"/>
              </w:rPr>
              <w:t>1600</w:t>
            </w:r>
          </w:p>
        </w:tc>
        <w:tc>
          <w:tcPr>
            <w:tcW w:w="2841" w:type="dxa"/>
            <w:vMerge w:val="restart"/>
            <w:vAlign w:val="center"/>
          </w:tcPr>
          <w:p w:rsidR="00F97A56" w:rsidRPr="00F97A56" w:rsidRDefault="00F97A56" w:rsidP="001B3964">
            <w:pPr>
              <w:spacing w:line="360" w:lineRule="auto"/>
              <w:jc w:val="center"/>
              <w:rPr>
                <w:rFonts w:ascii="宋体" w:hAnsi="宋体"/>
                <w:sz w:val="18"/>
                <w:szCs w:val="18"/>
              </w:rPr>
            </w:pPr>
            <w:r w:rsidRPr="00F97A56">
              <w:rPr>
                <w:rFonts w:ascii="宋体" w:hAnsi="宋体" w:hint="eastAsia"/>
                <w:sz w:val="18"/>
                <w:szCs w:val="18"/>
              </w:rPr>
              <w:t>133、152、159、168、194</w:t>
            </w:r>
          </w:p>
        </w:tc>
        <w:tc>
          <w:tcPr>
            <w:tcW w:w="2841" w:type="dxa"/>
            <w:vAlign w:val="center"/>
          </w:tcPr>
          <w:p w:rsidR="00F97A56" w:rsidRPr="00F97A56" w:rsidRDefault="00F97A56" w:rsidP="001B3964">
            <w:pPr>
              <w:spacing w:line="360" w:lineRule="auto"/>
              <w:jc w:val="center"/>
              <w:rPr>
                <w:rFonts w:ascii="宋体" w:hAnsi="宋体"/>
                <w:sz w:val="18"/>
                <w:szCs w:val="18"/>
              </w:rPr>
            </w:pPr>
            <w:r w:rsidRPr="00F97A56">
              <w:rPr>
                <w:rFonts w:ascii="宋体" w:hAnsi="宋体" w:hint="eastAsia"/>
                <w:sz w:val="18"/>
                <w:szCs w:val="18"/>
              </w:rPr>
              <w:t>600、900、1800</w:t>
            </w:r>
          </w:p>
        </w:tc>
      </w:tr>
      <w:tr w:rsidR="00F97A56" w:rsidRPr="00F97A56" w:rsidTr="00F97A56">
        <w:trPr>
          <w:jc w:val="center"/>
        </w:trPr>
        <w:tc>
          <w:tcPr>
            <w:tcW w:w="2840" w:type="dxa"/>
            <w:vAlign w:val="center"/>
          </w:tcPr>
          <w:p w:rsidR="00F97A56" w:rsidRPr="00F97A56" w:rsidRDefault="00F97A56" w:rsidP="001B3964">
            <w:pPr>
              <w:spacing w:line="360" w:lineRule="auto"/>
              <w:jc w:val="center"/>
              <w:rPr>
                <w:rFonts w:ascii="宋体" w:hAnsi="宋体"/>
                <w:sz w:val="18"/>
                <w:szCs w:val="18"/>
              </w:rPr>
            </w:pPr>
            <w:r w:rsidRPr="00F97A56">
              <w:rPr>
                <w:rFonts w:ascii="宋体" w:hAnsi="宋体" w:hint="eastAsia"/>
                <w:sz w:val="18"/>
                <w:szCs w:val="18"/>
              </w:rPr>
              <w:t>1800</w:t>
            </w:r>
          </w:p>
        </w:tc>
        <w:tc>
          <w:tcPr>
            <w:tcW w:w="2841" w:type="dxa"/>
            <w:vMerge/>
            <w:vAlign w:val="center"/>
          </w:tcPr>
          <w:p w:rsidR="00F97A56" w:rsidRPr="00F97A56" w:rsidRDefault="00F97A56" w:rsidP="001B3964">
            <w:pPr>
              <w:spacing w:line="360" w:lineRule="auto"/>
              <w:jc w:val="center"/>
              <w:rPr>
                <w:rFonts w:ascii="宋体" w:hAnsi="宋体"/>
                <w:sz w:val="18"/>
                <w:szCs w:val="18"/>
              </w:rPr>
            </w:pPr>
          </w:p>
        </w:tc>
        <w:tc>
          <w:tcPr>
            <w:tcW w:w="2841" w:type="dxa"/>
            <w:vAlign w:val="center"/>
          </w:tcPr>
          <w:p w:rsidR="00F97A56" w:rsidRPr="00F97A56" w:rsidRDefault="00F97A56" w:rsidP="001B3964">
            <w:pPr>
              <w:spacing w:line="360" w:lineRule="auto"/>
              <w:jc w:val="center"/>
              <w:rPr>
                <w:rFonts w:ascii="宋体" w:hAnsi="宋体"/>
                <w:sz w:val="18"/>
                <w:szCs w:val="18"/>
              </w:rPr>
            </w:pPr>
            <w:r w:rsidRPr="00F97A56">
              <w:rPr>
                <w:rFonts w:ascii="宋体" w:hAnsi="宋体" w:hint="eastAsia"/>
                <w:sz w:val="18"/>
                <w:szCs w:val="18"/>
              </w:rPr>
              <w:t>670、1000、2000</w:t>
            </w:r>
          </w:p>
        </w:tc>
      </w:tr>
      <w:tr w:rsidR="00F97A56" w:rsidRPr="00F97A56" w:rsidTr="00F97A56">
        <w:trPr>
          <w:jc w:val="center"/>
        </w:trPr>
        <w:tc>
          <w:tcPr>
            <w:tcW w:w="2840" w:type="dxa"/>
            <w:vAlign w:val="center"/>
          </w:tcPr>
          <w:p w:rsidR="00F97A56" w:rsidRPr="00F97A56" w:rsidRDefault="00F97A56" w:rsidP="001B3964">
            <w:pPr>
              <w:spacing w:line="360" w:lineRule="auto"/>
              <w:jc w:val="center"/>
              <w:rPr>
                <w:rFonts w:ascii="宋体" w:hAnsi="宋体"/>
                <w:sz w:val="18"/>
                <w:szCs w:val="18"/>
              </w:rPr>
            </w:pPr>
            <w:r w:rsidRPr="00F97A56">
              <w:rPr>
                <w:rFonts w:ascii="宋体" w:hAnsi="宋体" w:hint="eastAsia"/>
                <w:sz w:val="18"/>
                <w:szCs w:val="18"/>
              </w:rPr>
              <w:t>2000</w:t>
            </w:r>
          </w:p>
        </w:tc>
        <w:tc>
          <w:tcPr>
            <w:tcW w:w="2841" w:type="dxa"/>
            <w:vMerge/>
            <w:vAlign w:val="center"/>
          </w:tcPr>
          <w:p w:rsidR="00F97A56" w:rsidRPr="00F97A56" w:rsidRDefault="00F97A56" w:rsidP="001B3964">
            <w:pPr>
              <w:spacing w:line="360" w:lineRule="auto"/>
              <w:jc w:val="center"/>
              <w:rPr>
                <w:rFonts w:ascii="宋体" w:hAnsi="宋体"/>
                <w:sz w:val="18"/>
                <w:szCs w:val="18"/>
              </w:rPr>
            </w:pPr>
          </w:p>
        </w:tc>
        <w:tc>
          <w:tcPr>
            <w:tcW w:w="2841" w:type="dxa"/>
            <w:vAlign w:val="center"/>
          </w:tcPr>
          <w:p w:rsidR="00F97A56" w:rsidRPr="00F97A56" w:rsidRDefault="00F97A56" w:rsidP="001B3964">
            <w:pPr>
              <w:spacing w:line="360" w:lineRule="auto"/>
              <w:jc w:val="center"/>
              <w:rPr>
                <w:rFonts w:ascii="宋体" w:hAnsi="宋体"/>
                <w:sz w:val="18"/>
                <w:szCs w:val="18"/>
              </w:rPr>
            </w:pPr>
            <w:r w:rsidRPr="00F97A56">
              <w:rPr>
                <w:rFonts w:ascii="宋体" w:hAnsi="宋体" w:hint="eastAsia"/>
                <w:sz w:val="18"/>
                <w:szCs w:val="18"/>
              </w:rPr>
              <w:t>750、1100、2200</w:t>
            </w:r>
          </w:p>
        </w:tc>
      </w:tr>
      <w:tr w:rsidR="00F97A56" w:rsidRPr="00F97A56" w:rsidTr="00F97A56">
        <w:trPr>
          <w:jc w:val="center"/>
        </w:trPr>
        <w:tc>
          <w:tcPr>
            <w:tcW w:w="2840" w:type="dxa"/>
            <w:vAlign w:val="center"/>
          </w:tcPr>
          <w:p w:rsidR="00F97A56" w:rsidRPr="00F97A56" w:rsidRDefault="00F97A56" w:rsidP="001B3964">
            <w:pPr>
              <w:spacing w:line="360" w:lineRule="auto"/>
              <w:jc w:val="center"/>
              <w:rPr>
                <w:rFonts w:ascii="宋体" w:hAnsi="宋体"/>
                <w:sz w:val="18"/>
                <w:szCs w:val="18"/>
              </w:rPr>
            </w:pPr>
            <w:r w:rsidRPr="00F97A56">
              <w:rPr>
                <w:rFonts w:ascii="宋体" w:hAnsi="宋体" w:hint="eastAsia"/>
                <w:sz w:val="18"/>
                <w:szCs w:val="18"/>
              </w:rPr>
              <w:t>2200</w:t>
            </w:r>
          </w:p>
        </w:tc>
        <w:tc>
          <w:tcPr>
            <w:tcW w:w="2841" w:type="dxa"/>
            <w:vMerge/>
            <w:vAlign w:val="center"/>
          </w:tcPr>
          <w:p w:rsidR="00F97A56" w:rsidRPr="00F97A56" w:rsidRDefault="00F97A56" w:rsidP="001B3964">
            <w:pPr>
              <w:spacing w:line="360" w:lineRule="auto"/>
              <w:jc w:val="center"/>
              <w:rPr>
                <w:rFonts w:ascii="宋体" w:hAnsi="宋体"/>
                <w:sz w:val="18"/>
                <w:szCs w:val="18"/>
              </w:rPr>
            </w:pPr>
          </w:p>
        </w:tc>
        <w:tc>
          <w:tcPr>
            <w:tcW w:w="2841" w:type="dxa"/>
            <w:vAlign w:val="center"/>
          </w:tcPr>
          <w:p w:rsidR="00F97A56" w:rsidRPr="00F97A56" w:rsidRDefault="00F97A56" w:rsidP="001B3964">
            <w:pPr>
              <w:spacing w:line="360" w:lineRule="auto"/>
              <w:jc w:val="center"/>
              <w:rPr>
                <w:rFonts w:ascii="宋体" w:hAnsi="宋体"/>
                <w:sz w:val="18"/>
                <w:szCs w:val="18"/>
              </w:rPr>
            </w:pPr>
            <w:r w:rsidRPr="00F97A56">
              <w:rPr>
                <w:rFonts w:ascii="宋体" w:hAnsi="宋体" w:hint="eastAsia"/>
                <w:sz w:val="18"/>
                <w:szCs w:val="18"/>
              </w:rPr>
              <w:t>800、1250</w:t>
            </w:r>
          </w:p>
        </w:tc>
      </w:tr>
      <w:tr w:rsidR="00F97A56" w:rsidRPr="00F97A56" w:rsidTr="00F97A56">
        <w:trPr>
          <w:jc w:val="center"/>
        </w:trPr>
        <w:tc>
          <w:tcPr>
            <w:tcW w:w="2840" w:type="dxa"/>
            <w:vAlign w:val="center"/>
          </w:tcPr>
          <w:p w:rsidR="00F97A56" w:rsidRPr="00F97A56" w:rsidRDefault="00F97A56" w:rsidP="001B3964">
            <w:pPr>
              <w:spacing w:line="360" w:lineRule="auto"/>
              <w:jc w:val="center"/>
              <w:rPr>
                <w:rFonts w:ascii="宋体" w:hAnsi="宋体"/>
                <w:sz w:val="18"/>
                <w:szCs w:val="18"/>
              </w:rPr>
            </w:pPr>
            <w:r w:rsidRPr="00F97A56">
              <w:rPr>
                <w:rFonts w:ascii="宋体" w:hAnsi="宋体" w:hint="eastAsia"/>
                <w:sz w:val="18"/>
                <w:szCs w:val="18"/>
              </w:rPr>
              <w:t>2400</w:t>
            </w:r>
          </w:p>
        </w:tc>
        <w:tc>
          <w:tcPr>
            <w:tcW w:w="2841" w:type="dxa"/>
            <w:vMerge w:val="restart"/>
            <w:vAlign w:val="center"/>
          </w:tcPr>
          <w:p w:rsidR="00F97A56" w:rsidRPr="00F97A56" w:rsidRDefault="00F97A56" w:rsidP="001B3964">
            <w:pPr>
              <w:spacing w:line="360" w:lineRule="auto"/>
              <w:jc w:val="center"/>
              <w:rPr>
                <w:rFonts w:ascii="宋体" w:hAnsi="宋体"/>
                <w:sz w:val="18"/>
                <w:szCs w:val="18"/>
              </w:rPr>
            </w:pPr>
            <w:r w:rsidRPr="00F97A56">
              <w:rPr>
                <w:rFonts w:ascii="宋体" w:hAnsi="宋体" w:hint="eastAsia"/>
                <w:sz w:val="18"/>
                <w:szCs w:val="18"/>
              </w:rPr>
              <w:t>159、168、194、219</w:t>
            </w:r>
          </w:p>
        </w:tc>
        <w:tc>
          <w:tcPr>
            <w:tcW w:w="2841" w:type="dxa"/>
            <w:vAlign w:val="center"/>
          </w:tcPr>
          <w:p w:rsidR="00F97A56" w:rsidRPr="00F97A56" w:rsidRDefault="00F97A56" w:rsidP="001B3964">
            <w:pPr>
              <w:spacing w:line="360" w:lineRule="auto"/>
              <w:jc w:val="center"/>
              <w:rPr>
                <w:rFonts w:ascii="宋体" w:hAnsi="宋体"/>
                <w:sz w:val="18"/>
                <w:szCs w:val="18"/>
              </w:rPr>
            </w:pPr>
            <w:r w:rsidRPr="00F97A56">
              <w:rPr>
                <w:rFonts w:ascii="宋体" w:hAnsi="宋体" w:hint="eastAsia"/>
                <w:sz w:val="18"/>
                <w:szCs w:val="18"/>
              </w:rPr>
              <w:t>900、1400</w:t>
            </w:r>
          </w:p>
        </w:tc>
      </w:tr>
      <w:tr w:rsidR="00F97A56" w:rsidRPr="00F97A56" w:rsidTr="00F97A56">
        <w:trPr>
          <w:jc w:val="center"/>
        </w:trPr>
        <w:tc>
          <w:tcPr>
            <w:tcW w:w="2840" w:type="dxa"/>
            <w:vAlign w:val="center"/>
          </w:tcPr>
          <w:p w:rsidR="00F97A56" w:rsidRPr="00F97A56" w:rsidRDefault="00F97A56" w:rsidP="001B3964">
            <w:pPr>
              <w:spacing w:line="360" w:lineRule="auto"/>
              <w:jc w:val="center"/>
              <w:rPr>
                <w:rFonts w:ascii="宋体" w:hAnsi="宋体"/>
                <w:sz w:val="18"/>
                <w:szCs w:val="18"/>
              </w:rPr>
            </w:pPr>
            <w:r w:rsidRPr="00F97A56">
              <w:rPr>
                <w:rFonts w:ascii="宋体" w:hAnsi="宋体" w:hint="eastAsia"/>
                <w:sz w:val="18"/>
                <w:szCs w:val="18"/>
              </w:rPr>
              <w:t>2600</w:t>
            </w:r>
          </w:p>
        </w:tc>
        <w:tc>
          <w:tcPr>
            <w:tcW w:w="2841" w:type="dxa"/>
            <w:vMerge/>
            <w:vAlign w:val="center"/>
          </w:tcPr>
          <w:p w:rsidR="00F97A56" w:rsidRPr="00F97A56" w:rsidRDefault="00F97A56" w:rsidP="001B3964">
            <w:pPr>
              <w:spacing w:line="360" w:lineRule="auto"/>
              <w:jc w:val="center"/>
              <w:rPr>
                <w:rFonts w:ascii="宋体" w:hAnsi="宋体"/>
                <w:sz w:val="18"/>
                <w:szCs w:val="18"/>
              </w:rPr>
            </w:pPr>
          </w:p>
        </w:tc>
        <w:tc>
          <w:tcPr>
            <w:tcW w:w="2841" w:type="dxa"/>
            <w:vAlign w:val="center"/>
          </w:tcPr>
          <w:p w:rsidR="00F97A56" w:rsidRPr="00F97A56" w:rsidRDefault="00F97A56" w:rsidP="001B3964">
            <w:pPr>
              <w:spacing w:line="360" w:lineRule="auto"/>
              <w:jc w:val="center"/>
              <w:rPr>
                <w:rFonts w:ascii="宋体" w:hAnsi="宋体"/>
                <w:sz w:val="18"/>
                <w:szCs w:val="18"/>
              </w:rPr>
            </w:pPr>
            <w:r w:rsidRPr="00F97A56">
              <w:rPr>
                <w:rFonts w:ascii="宋体" w:hAnsi="宋体" w:hint="eastAsia"/>
                <w:sz w:val="18"/>
                <w:szCs w:val="18"/>
              </w:rPr>
              <w:t>975、1500</w:t>
            </w:r>
          </w:p>
        </w:tc>
      </w:tr>
      <w:tr w:rsidR="00F97A56" w:rsidRPr="00F97A56" w:rsidTr="00F97A56">
        <w:trPr>
          <w:jc w:val="center"/>
        </w:trPr>
        <w:tc>
          <w:tcPr>
            <w:tcW w:w="2840" w:type="dxa"/>
            <w:vAlign w:val="center"/>
          </w:tcPr>
          <w:p w:rsidR="00F97A56" w:rsidRPr="00F97A56" w:rsidRDefault="00F97A56" w:rsidP="001B3964">
            <w:pPr>
              <w:spacing w:line="360" w:lineRule="auto"/>
              <w:jc w:val="center"/>
              <w:rPr>
                <w:rFonts w:ascii="宋体" w:hAnsi="宋体"/>
                <w:sz w:val="18"/>
                <w:szCs w:val="18"/>
              </w:rPr>
            </w:pPr>
            <w:r w:rsidRPr="00F97A56">
              <w:rPr>
                <w:rFonts w:ascii="宋体" w:hAnsi="宋体" w:hint="eastAsia"/>
                <w:sz w:val="18"/>
                <w:szCs w:val="18"/>
              </w:rPr>
              <w:t>2800</w:t>
            </w:r>
          </w:p>
        </w:tc>
        <w:tc>
          <w:tcPr>
            <w:tcW w:w="2841" w:type="dxa"/>
            <w:vMerge/>
            <w:vAlign w:val="center"/>
          </w:tcPr>
          <w:p w:rsidR="00F97A56" w:rsidRPr="00F97A56" w:rsidRDefault="00F97A56" w:rsidP="001B3964">
            <w:pPr>
              <w:spacing w:line="360" w:lineRule="auto"/>
              <w:jc w:val="center"/>
              <w:rPr>
                <w:rFonts w:ascii="宋体" w:hAnsi="宋体"/>
                <w:sz w:val="18"/>
                <w:szCs w:val="18"/>
              </w:rPr>
            </w:pPr>
          </w:p>
        </w:tc>
        <w:tc>
          <w:tcPr>
            <w:tcW w:w="2841" w:type="dxa"/>
            <w:vAlign w:val="center"/>
          </w:tcPr>
          <w:p w:rsidR="00F97A56" w:rsidRPr="00F97A56" w:rsidRDefault="00F97A56" w:rsidP="001B3964">
            <w:pPr>
              <w:spacing w:line="360" w:lineRule="auto"/>
              <w:jc w:val="center"/>
              <w:rPr>
                <w:rFonts w:ascii="宋体" w:hAnsi="宋体"/>
                <w:sz w:val="18"/>
                <w:szCs w:val="18"/>
              </w:rPr>
            </w:pPr>
            <w:r w:rsidRPr="00F97A56">
              <w:rPr>
                <w:rFonts w:ascii="宋体" w:hAnsi="宋体" w:hint="eastAsia"/>
                <w:sz w:val="18"/>
                <w:szCs w:val="18"/>
              </w:rPr>
              <w:t>1050、1600</w:t>
            </w:r>
          </w:p>
        </w:tc>
      </w:tr>
      <w:tr w:rsidR="00F97A56" w:rsidRPr="00F97A56" w:rsidTr="00F97A56">
        <w:trPr>
          <w:jc w:val="center"/>
        </w:trPr>
        <w:tc>
          <w:tcPr>
            <w:tcW w:w="2840" w:type="dxa"/>
            <w:vAlign w:val="center"/>
          </w:tcPr>
          <w:p w:rsidR="00F97A56" w:rsidRPr="00F97A56" w:rsidRDefault="00F97A56" w:rsidP="001B3964">
            <w:pPr>
              <w:spacing w:line="360" w:lineRule="auto"/>
              <w:jc w:val="center"/>
              <w:rPr>
                <w:rFonts w:ascii="宋体" w:hAnsi="宋体"/>
                <w:sz w:val="18"/>
                <w:szCs w:val="18"/>
              </w:rPr>
            </w:pPr>
            <w:r w:rsidRPr="00F97A56">
              <w:rPr>
                <w:rFonts w:ascii="宋体" w:hAnsi="宋体" w:hint="eastAsia"/>
                <w:sz w:val="18"/>
                <w:szCs w:val="18"/>
              </w:rPr>
              <w:t>3000</w:t>
            </w:r>
          </w:p>
        </w:tc>
        <w:tc>
          <w:tcPr>
            <w:tcW w:w="2841" w:type="dxa"/>
            <w:vMerge/>
            <w:vAlign w:val="center"/>
          </w:tcPr>
          <w:p w:rsidR="00F97A56" w:rsidRPr="00F97A56" w:rsidRDefault="00F97A56" w:rsidP="001B3964">
            <w:pPr>
              <w:spacing w:line="360" w:lineRule="auto"/>
              <w:jc w:val="center"/>
              <w:rPr>
                <w:rFonts w:ascii="宋体" w:hAnsi="宋体"/>
                <w:sz w:val="18"/>
                <w:szCs w:val="18"/>
              </w:rPr>
            </w:pPr>
          </w:p>
        </w:tc>
        <w:tc>
          <w:tcPr>
            <w:tcW w:w="2841" w:type="dxa"/>
            <w:vAlign w:val="center"/>
          </w:tcPr>
          <w:p w:rsidR="00F97A56" w:rsidRPr="00F97A56" w:rsidRDefault="00F97A56" w:rsidP="001B3964">
            <w:pPr>
              <w:spacing w:line="360" w:lineRule="auto"/>
              <w:jc w:val="center"/>
              <w:rPr>
                <w:rFonts w:ascii="宋体" w:hAnsi="宋体"/>
                <w:sz w:val="18"/>
                <w:szCs w:val="18"/>
              </w:rPr>
            </w:pPr>
            <w:r w:rsidRPr="00F97A56">
              <w:rPr>
                <w:rFonts w:ascii="宋体" w:hAnsi="宋体" w:hint="eastAsia"/>
                <w:sz w:val="18"/>
                <w:szCs w:val="18"/>
              </w:rPr>
              <w:t>1125、1700</w:t>
            </w:r>
          </w:p>
        </w:tc>
      </w:tr>
    </w:tbl>
    <w:p w:rsidR="00F97A56" w:rsidRPr="00F97A56" w:rsidRDefault="00F97A56" w:rsidP="001B3964">
      <w:pPr>
        <w:pStyle w:val="a6"/>
        <w:spacing w:beforeLines="0" w:afterLines="0" w:line="360" w:lineRule="auto"/>
        <w:ind w:left="0"/>
      </w:pPr>
      <w:r w:rsidRPr="00F97A56">
        <w:rPr>
          <w:rFonts w:hint="eastAsia"/>
        </w:rPr>
        <w:t>滚筒技术要求</w:t>
      </w:r>
    </w:p>
    <w:p w:rsidR="009954D2" w:rsidRDefault="00F97A56" w:rsidP="006D1ADA">
      <w:pPr>
        <w:pStyle w:val="affe"/>
      </w:pPr>
      <w:r w:rsidRPr="009F569C">
        <w:rPr>
          <w:rFonts w:hint="eastAsia"/>
        </w:rPr>
        <w:t>滚筒</w:t>
      </w:r>
      <w:proofErr w:type="gramStart"/>
      <w:r w:rsidRPr="009F569C">
        <w:rPr>
          <w:rFonts w:hint="eastAsia"/>
        </w:rPr>
        <w:t>筒</w:t>
      </w:r>
      <w:proofErr w:type="gramEnd"/>
      <w:r w:rsidRPr="009F569C">
        <w:rPr>
          <w:rFonts w:hint="eastAsia"/>
        </w:rPr>
        <w:t>皮最小壁厚应</w:t>
      </w:r>
      <w:proofErr w:type="gramStart"/>
      <w:r w:rsidRPr="009F569C">
        <w:rPr>
          <w:rFonts w:hint="eastAsia"/>
        </w:rPr>
        <w:t>大于筒皮名义</w:t>
      </w:r>
      <w:proofErr w:type="gramEnd"/>
      <w:r w:rsidRPr="009F569C">
        <w:rPr>
          <w:rFonts w:hint="eastAsia"/>
        </w:rPr>
        <w:t>壁厚。</w:t>
      </w:r>
    </w:p>
    <w:p w:rsidR="009954D2" w:rsidRDefault="00F97A56" w:rsidP="006D1ADA">
      <w:pPr>
        <w:pStyle w:val="affe"/>
      </w:pPr>
      <w:r w:rsidRPr="009F569C">
        <w:rPr>
          <w:rFonts w:hint="eastAsia"/>
        </w:rPr>
        <w:t>滚筒表面上的粘沙、夹沙、飞边、毛刺、</w:t>
      </w:r>
      <w:proofErr w:type="gramStart"/>
      <w:r w:rsidRPr="009F569C">
        <w:rPr>
          <w:rFonts w:hint="eastAsia"/>
        </w:rPr>
        <w:t>浇冒口</w:t>
      </w:r>
      <w:proofErr w:type="gramEnd"/>
      <w:r w:rsidRPr="009F569C">
        <w:rPr>
          <w:rFonts w:hint="eastAsia"/>
        </w:rPr>
        <w:t>和氧化皮等应清除干净，不应有影响铸件使用性能的裂纹、冷隔、缩孔、夹渣、气孔等。</w:t>
      </w:r>
    </w:p>
    <w:p w:rsidR="009954D2" w:rsidRDefault="00F97A56" w:rsidP="006D1ADA">
      <w:pPr>
        <w:pStyle w:val="affe"/>
      </w:pPr>
      <w:r w:rsidRPr="009F569C">
        <w:rPr>
          <w:rFonts w:hint="eastAsia"/>
        </w:rPr>
        <w:t>滚筒铸钢件接盘</w:t>
      </w:r>
      <w:r w:rsidR="001C6495" w:rsidRPr="009F569C">
        <w:rPr>
          <w:rFonts w:hint="eastAsia"/>
        </w:rPr>
        <w:t>应</w:t>
      </w:r>
      <w:r w:rsidRPr="009F569C">
        <w:rPr>
          <w:rFonts w:hint="eastAsia"/>
        </w:rPr>
        <w:t>进行表面和内部检测。</w:t>
      </w:r>
      <w:r w:rsidR="009F569C">
        <w:rPr>
          <w:rFonts w:hint="eastAsia"/>
        </w:rPr>
        <w:t>质量要求如下：</w:t>
      </w:r>
    </w:p>
    <w:p w:rsidR="009954D2" w:rsidRDefault="001C6495" w:rsidP="006D1ADA">
      <w:pPr>
        <w:pStyle w:val="ab"/>
      </w:pPr>
      <w:r w:rsidRPr="009F569C">
        <w:rPr>
          <w:rFonts w:hint="eastAsia"/>
        </w:rPr>
        <w:t>滚筒</w:t>
      </w:r>
      <w:r w:rsidR="00F97A56" w:rsidRPr="009F569C">
        <w:rPr>
          <w:rFonts w:hint="eastAsia"/>
        </w:rPr>
        <w:t>外部质量</w:t>
      </w:r>
      <w:r w:rsidRPr="009F569C">
        <w:rPr>
          <w:rFonts w:hint="eastAsia"/>
        </w:rPr>
        <w:t>应</w:t>
      </w:r>
      <w:r w:rsidR="00F97A56" w:rsidRPr="009F569C">
        <w:rPr>
          <w:rFonts w:hint="eastAsia"/>
        </w:rPr>
        <w:t>按照GB/T 9443的渗透检测要求，表面质量为“光滑”，检验质量等级为2级。</w:t>
      </w:r>
    </w:p>
    <w:p w:rsidR="009954D2" w:rsidRDefault="001C6495" w:rsidP="006D1ADA">
      <w:pPr>
        <w:pStyle w:val="ab"/>
      </w:pPr>
      <w:r w:rsidRPr="009F569C">
        <w:rPr>
          <w:rFonts w:hint="eastAsia"/>
        </w:rPr>
        <w:t>滚筒</w:t>
      </w:r>
      <w:r w:rsidR="00F97A56" w:rsidRPr="009F569C">
        <w:rPr>
          <w:rFonts w:hint="eastAsia"/>
        </w:rPr>
        <w:t>内部质量</w:t>
      </w:r>
      <w:r w:rsidRPr="009F569C">
        <w:rPr>
          <w:rFonts w:hint="eastAsia"/>
        </w:rPr>
        <w:t>应</w:t>
      </w:r>
      <w:r w:rsidR="00F97A56" w:rsidRPr="009F569C">
        <w:rPr>
          <w:rFonts w:hint="eastAsia"/>
        </w:rPr>
        <w:t>按照GB/T 7233.1的要求，超声检测铸钢件被检表面的准备应符合GB/T 7233.1—2009中5.4的要求。对于准备</w:t>
      </w:r>
      <w:proofErr w:type="gramStart"/>
      <w:r w:rsidR="00F97A56" w:rsidRPr="009F569C">
        <w:rPr>
          <w:rFonts w:hint="eastAsia"/>
        </w:rPr>
        <w:t>焊接区</w:t>
      </w:r>
      <w:proofErr w:type="gramEnd"/>
      <w:r w:rsidR="00F97A56" w:rsidRPr="009F569C">
        <w:rPr>
          <w:rFonts w:hint="eastAsia"/>
        </w:rPr>
        <w:t>和特殊的外层符合</w:t>
      </w:r>
      <w:r w:rsidR="00EF238A" w:rsidRPr="00EF238A">
        <w:t xml:space="preserve">GB/T </w:t>
      </w:r>
      <w:r w:rsidR="00EF238A" w:rsidRPr="00EF238A">
        <w:rPr>
          <w:rFonts w:hint="eastAsia"/>
        </w:rPr>
        <w:t>7233.1—2009表1中质量等级1的规定。</w:t>
      </w:r>
    </w:p>
    <w:p w:rsidR="009954D2" w:rsidRDefault="00F97A56" w:rsidP="006D1ADA">
      <w:pPr>
        <w:pStyle w:val="ab"/>
      </w:pPr>
      <w:r w:rsidRPr="009F569C">
        <w:rPr>
          <w:rFonts w:hint="eastAsia"/>
        </w:rPr>
        <w:t>滚筒</w:t>
      </w:r>
      <w:proofErr w:type="gramStart"/>
      <w:r w:rsidRPr="009F569C">
        <w:rPr>
          <w:rFonts w:hint="eastAsia"/>
        </w:rPr>
        <w:t>筒</w:t>
      </w:r>
      <w:proofErr w:type="gramEnd"/>
      <w:r w:rsidRPr="009F569C">
        <w:rPr>
          <w:rFonts w:hint="eastAsia"/>
        </w:rPr>
        <w:t>体和接盘焊缝的缺陷质量分级限值应符合GB/T 19418中B级的要求，采用超声检测时，其检测等级不应低于</w:t>
      </w:r>
      <w:r w:rsidR="00217305" w:rsidRPr="009F569C">
        <w:t xml:space="preserve">GB/T </w:t>
      </w:r>
      <w:r w:rsidR="00217305" w:rsidRPr="009F569C">
        <w:rPr>
          <w:rFonts w:hint="eastAsia"/>
        </w:rPr>
        <w:t>11345中的B级，验收等级按照GB/T</w:t>
      </w:r>
      <w:r w:rsidR="00217305" w:rsidRPr="009F569C">
        <w:t xml:space="preserve"> </w:t>
      </w:r>
      <w:r w:rsidR="00217305" w:rsidRPr="009F569C">
        <w:rPr>
          <w:rFonts w:hint="eastAsia"/>
        </w:rPr>
        <w:t>29712中2级的要求，或采用射线探伤时，其质量等级不应低于GB/T</w:t>
      </w:r>
      <w:r w:rsidR="00217305" w:rsidRPr="009F569C">
        <w:t xml:space="preserve"> </w:t>
      </w:r>
      <w:r w:rsidR="00EF238A" w:rsidRPr="00EF238A">
        <w:rPr>
          <w:rFonts w:hint="eastAsia"/>
        </w:rPr>
        <w:t>3323中Ⅱ级的要求。</w:t>
      </w:r>
    </w:p>
    <w:p w:rsidR="009954D2" w:rsidRDefault="00EF238A" w:rsidP="006D1ADA">
      <w:pPr>
        <w:pStyle w:val="affe"/>
      </w:pPr>
      <w:r>
        <w:rPr>
          <w:rFonts w:hint="eastAsia"/>
        </w:rPr>
        <w:t>承受合力大于80kN的滚筒</w:t>
      </w:r>
      <w:proofErr w:type="gramStart"/>
      <w:r>
        <w:rPr>
          <w:rFonts w:hint="eastAsia"/>
        </w:rPr>
        <w:t>筒</w:t>
      </w:r>
      <w:proofErr w:type="gramEnd"/>
      <w:r>
        <w:rPr>
          <w:rFonts w:hint="eastAsia"/>
        </w:rPr>
        <w:t>体应消除内应力。</w:t>
      </w:r>
    </w:p>
    <w:p w:rsidR="009954D2" w:rsidRDefault="00EF238A" w:rsidP="006D1ADA">
      <w:pPr>
        <w:pStyle w:val="affe"/>
      </w:pPr>
      <w:r>
        <w:rPr>
          <w:rFonts w:hint="eastAsia"/>
        </w:rPr>
        <w:t>滚筒外圆直径偏差应符合表7的规定。</w:t>
      </w:r>
    </w:p>
    <w:p w:rsidR="00550F8A" w:rsidRDefault="00550F8A" w:rsidP="006D1ADA">
      <w:pPr>
        <w:pStyle w:val="a6"/>
        <w:numPr>
          <w:ilvl w:val="0"/>
          <w:numId w:val="0"/>
        </w:numPr>
        <w:spacing w:before="156" w:after="156"/>
        <w:ind w:left="284"/>
      </w:pPr>
    </w:p>
    <w:p w:rsidR="008A048D" w:rsidRDefault="008A048D" w:rsidP="008A048D">
      <w:pPr>
        <w:pStyle w:val="af8"/>
        <w:tabs>
          <w:tab w:val="clear" w:pos="360"/>
        </w:tabs>
        <w:spacing w:before="156" w:after="156"/>
      </w:pPr>
      <w:r w:rsidRPr="00F97A56">
        <w:rPr>
          <w:rFonts w:hint="eastAsia"/>
        </w:rPr>
        <w:lastRenderedPageBreak/>
        <w:t>滚筒外圆直径偏差表</w:t>
      </w:r>
      <w:r>
        <w:rPr>
          <w:rFonts w:hint="eastAsia"/>
        </w:rPr>
        <w:t xml:space="preserve">              </w:t>
      </w:r>
      <w:r w:rsidRPr="001F5ECB">
        <w:rPr>
          <w:rFonts w:asciiTheme="minorEastAsia" w:eastAsiaTheme="minorEastAsia" w:hAnsiTheme="minorEastAsia" w:hint="eastAsia"/>
          <w:sz w:val="18"/>
          <w:szCs w:val="18"/>
        </w:rPr>
        <w:t>单位为毫米</w:t>
      </w:r>
    </w:p>
    <w:tbl>
      <w:tblPr>
        <w:tblpPr w:leftFromText="180" w:rightFromText="180" w:vertAnchor="text" w:horzAnchor="margin" w:tblpX="358" w:tblpY="1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62"/>
        <w:gridCol w:w="1420"/>
        <w:gridCol w:w="1420"/>
        <w:gridCol w:w="1420"/>
        <w:gridCol w:w="1421"/>
        <w:gridCol w:w="1904"/>
      </w:tblGrid>
      <w:tr w:rsidR="000755BB" w:rsidRPr="00F97A56" w:rsidTr="000755BB">
        <w:tc>
          <w:tcPr>
            <w:tcW w:w="1062" w:type="dxa"/>
          </w:tcPr>
          <w:p w:rsidR="000755BB" w:rsidRPr="00F97A56" w:rsidRDefault="000755BB" w:rsidP="000755BB">
            <w:pPr>
              <w:spacing w:line="360" w:lineRule="auto"/>
              <w:jc w:val="left"/>
              <w:rPr>
                <w:rFonts w:ascii="宋体" w:hAnsi="宋体"/>
                <w:sz w:val="18"/>
                <w:szCs w:val="18"/>
              </w:rPr>
            </w:pPr>
            <w:r w:rsidRPr="00F97A56">
              <w:rPr>
                <w:rFonts w:ascii="宋体" w:hAnsi="宋体" w:hint="eastAsia"/>
                <w:sz w:val="18"/>
                <w:szCs w:val="18"/>
              </w:rPr>
              <w:t>滚筒直径D</w:t>
            </w:r>
          </w:p>
        </w:tc>
        <w:tc>
          <w:tcPr>
            <w:tcW w:w="1420" w:type="dxa"/>
          </w:tcPr>
          <w:p w:rsidR="000755BB" w:rsidRPr="00F97A56" w:rsidRDefault="000755BB" w:rsidP="000755BB">
            <w:pPr>
              <w:spacing w:line="360" w:lineRule="auto"/>
              <w:jc w:val="left"/>
              <w:rPr>
                <w:rFonts w:ascii="宋体" w:hAnsi="宋体"/>
                <w:sz w:val="18"/>
                <w:szCs w:val="18"/>
              </w:rPr>
            </w:pPr>
            <w:r w:rsidRPr="00F97A56">
              <w:rPr>
                <w:rFonts w:ascii="宋体" w:hAnsi="宋体" w:hint="eastAsia"/>
                <w:sz w:val="18"/>
                <w:szCs w:val="18"/>
              </w:rPr>
              <w:t>114＜D≤200</w:t>
            </w:r>
          </w:p>
        </w:tc>
        <w:tc>
          <w:tcPr>
            <w:tcW w:w="1420" w:type="dxa"/>
          </w:tcPr>
          <w:p w:rsidR="000755BB" w:rsidRPr="00F97A56" w:rsidRDefault="000755BB" w:rsidP="000755BB">
            <w:pPr>
              <w:spacing w:line="360" w:lineRule="auto"/>
              <w:jc w:val="left"/>
              <w:rPr>
                <w:rFonts w:ascii="宋体" w:hAnsi="宋体"/>
                <w:sz w:val="18"/>
                <w:szCs w:val="18"/>
              </w:rPr>
            </w:pPr>
            <w:r w:rsidRPr="00F97A56">
              <w:rPr>
                <w:rFonts w:ascii="宋体" w:hAnsi="宋体" w:hint="eastAsia"/>
                <w:sz w:val="18"/>
                <w:szCs w:val="18"/>
              </w:rPr>
              <w:t>200＜D≤400</w:t>
            </w:r>
          </w:p>
        </w:tc>
        <w:tc>
          <w:tcPr>
            <w:tcW w:w="1420" w:type="dxa"/>
          </w:tcPr>
          <w:p w:rsidR="000755BB" w:rsidRPr="00F97A56" w:rsidRDefault="000755BB" w:rsidP="000755BB">
            <w:pPr>
              <w:spacing w:line="360" w:lineRule="auto"/>
              <w:jc w:val="left"/>
              <w:rPr>
                <w:rFonts w:ascii="宋体" w:hAnsi="宋体"/>
                <w:sz w:val="18"/>
                <w:szCs w:val="18"/>
              </w:rPr>
            </w:pPr>
            <w:r w:rsidRPr="00F97A56">
              <w:rPr>
                <w:rFonts w:ascii="宋体" w:hAnsi="宋体" w:hint="eastAsia"/>
                <w:sz w:val="18"/>
                <w:szCs w:val="18"/>
              </w:rPr>
              <w:t>400＜D≤1000</w:t>
            </w:r>
          </w:p>
        </w:tc>
        <w:tc>
          <w:tcPr>
            <w:tcW w:w="1421" w:type="dxa"/>
          </w:tcPr>
          <w:p w:rsidR="000755BB" w:rsidRPr="00F97A56" w:rsidRDefault="000755BB" w:rsidP="000755BB">
            <w:pPr>
              <w:spacing w:line="360" w:lineRule="auto"/>
              <w:jc w:val="left"/>
              <w:rPr>
                <w:rFonts w:ascii="宋体" w:hAnsi="宋体"/>
                <w:sz w:val="18"/>
                <w:szCs w:val="18"/>
              </w:rPr>
            </w:pPr>
            <w:r w:rsidRPr="00F97A56">
              <w:rPr>
                <w:rFonts w:ascii="宋体" w:hAnsi="宋体" w:hint="eastAsia"/>
                <w:sz w:val="18"/>
                <w:szCs w:val="18"/>
              </w:rPr>
              <w:t>1000＜D≤1800</w:t>
            </w:r>
          </w:p>
        </w:tc>
        <w:tc>
          <w:tcPr>
            <w:tcW w:w="1904" w:type="dxa"/>
          </w:tcPr>
          <w:p w:rsidR="000755BB" w:rsidRPr="00F97A56" w:rsidRDefault="000755BB" w:rsidP="000755BB">
            <w:pPr>
              <w:spacing w:line="360" w:lineRule="auto"/>
              <w:jc w:val="left"/>
              <w:rPr>
                <w:rFonts w:ascii="宋体" w:hAnsi="宋体"/>
                <w:sz w:val="18"/>
                <w:szCs w:val="18"/>
              </w:rPr>
            </w:pPr>
            <w:r w:rsidRPr="00F97A56">
              <w:rPr>
                <w:rFonts w:ascii="宋体" w:hAnsi="宋体" w:hint="eastAsia"/>
                <w:sz w:val="18"/>
                <w:szCs w:val="18"/>
              </w:rPr>
              <w:t>1800＜D≤2400</w:t>
            </w:r>
          </w:p>
        </w:tc>
      </w:tr>
      <w:tr w:rsidR="000755BB" w:rsidRPr="00F97A56" w:rsidTr="000755BB">
        <w:tc>
          <w:tcPr>
            <w:tcW w:w="1062" w:type="dxa"/>
          </w:tcPr>
          <w:p w:rsidR="000755BB" w:rsidRPr="00F97A56" w:rsidRDefault="000755BB" w:rsidP="000755BB">
            <w:pPr>
              <w:spacing w:line="360" w:lineRule="auto"/>
              <w:jc w:val="left"/>
              <w:rPr>
                <w:rFonts w:ascii="宋体" w:hAnsi="宋体"/>
                <w:sz w:val="18"/>
                <w:szCs w:val="18"/>
              </w:rPr>
            </w:pPr>
            <w:r w:rsidRPr="00F97A56">
              <w:rPr>
                <w:rFonts w:ascii="宋体" w:hAnsi="宋体" w:hint="eastAsia"/>
                <w:sz w:val="18"/>
                <w:szCs w:val="18"/>
              </w:rPr>
              <w:t>极限偏差</w:t>
            </w:r>
          </w:p>
        </w:tc>
        <w:tc>
          <w:tcPr>
            <w:tcW w:w="1420" w:type="dxa"/>
          </w:tcPr>
          <w:p w:rsidR="000755BB" w:rsidRPr="00F97A56" w:rsidRDefault="00280806" w:rsidP="000755BB">
            <w:pPr>
              <w:spacing w:line="360" w:lineRule="auto"/>
              <w:jc w:val="left"/>
              <w:rPr>
                <w:rFonts w:ascii="宋体" w:hAnsi="宋体"/>
                <w:sz w:val="18"/>
                <w:szCs w:val="18"/>
              </w:rPr>
            </w:pPr>
            <m:oMathPara>
              <m:oMath>
                <m:sPre>
                  <m:sPrePr>
                    <m:ctrlPr>
                      <w:rPr>
                        <w:rFonts w:ascii="Cambria Math" w:hAnsi="Cambria Math"/>
                      </w:rPr>
                    </m:ctrlPr>
                  </m:sPrePr>
                  <m:sub>
                    <m:r>
                      <m:rPr>
                        <m:nor/>
                      </m:rPr>
                      <w:rPr>
                        <w:rFonts w:ascii="Cambria Math" w:hAnsi="Cambria Math"/>
                      </w:rPr>
                      <m:t>0</m:t>
                    </m:r>
                  </m:sub>
                  <m:sup>
                    <m:r>
                      <m:rPr>
                        <m:nor/>
                      </m:rPr>
                      <w:rPr>
                        <w:rFonts w:ascii="Cambria Math" w:hAnsi="Cambria Math"/>
                      </w:rPr>
                      <m:t>+1.0</m:t>
                    </m:r>
                  </m:sup>
                  <m:e/>
                </m:sPre>
              </m:oMath>
            </m:oMathPara>
          </w:p>
        </w:tc>
        <w:tc>
          <w:tcPr>
            <w:tcW w:w="1420" w:type="dxa"/>
          </w:tcPr>
          <w:p w:rsidR="000755BB" w:rsidRPr="00F97A56" w:rsidRDefault="00280806" w:rsidP="000755BB">
            <w:pPr>
              <w:spacing w:line="360" w:lineRule="auto"/>
              <w:jc w:val="left"/>
              <w:rPr>
                <w:rFonts w:ascii="宋体" w:hAnsi="宋体"/>
                <w:sz w:val="18"/>
                <w:szCs w:val="18"/>
              </w:rPr>
            </w:pPr>
            <m:oMathPara>
              <m:oMath>
                <m:sPre>
                  <m:sPrePr>
                    <m:ctrlPr>
                      <w:rPr>
                        <w:rFonts w:ascii="Cambria Math" w:hAnsi="Cambria Math"/>
                      </w:rPr>
                    </m:ctrlPr>
                  </m:sPrePr>
                  <m:sub>
                    <m:r>
                      <w:rPr>
                        <w:rFonts w:ascii="Cambria Math" w:hAnsi="Cambria Math"/>
                      </w:rPr>
                      <m:t>0</m:t>
                    </m:r>
                  </m:sub>
                  <m:sup>
                    <m:r>
                      <w:rPr>
                        <w:rFonts w:ascii="Cambria Math" w:hAnsi="Cambria Math"/>
                      </w:rPr>
                      <m:t>+1.5</m:t>
                    </m:r>
                  </m:sup>
                  <m:e/>
                </m:sPre>
              </m:oMath>
            </m:oMathPara>
          </w:p>
        </w:tc>
        <w:tc>
          <w:tcPr>
            <w:tcW w:w="1420" w:type="dxa"/>
          </w:tcPr>
          <w:p w:rsidR="000755BB" w:rsidRPr="00F97A56" w:rsidRDefault="00280806" w:rsidP="000755BB">
            <w:pPr>
              <w:spacing w:line="360" w:lineRule="auto"/>
              <w:jc w:val="left"/>
              <w:rPr>
                <w:rFonts w:ascii="宋体" w:hAnsi="宋体"/>
                <w:sz w:val="18"/>
                <w:szCs w:val="18"/>
              </w:rPr>
            </w:pPr>
            <m:oMathPara>
              <m:oMath>
                <m:sPre>
                  <m:sPrePr>
                    <m:ctrlPr>
                      <w:rPr>
                        <w:rFonts w:ascii="Cambria Math" w:hAnsi="Cambria Math"/>
                      </w:rPr>
                    </m:ctrlPr>
                  </m:sPrePr>
                  <m:sub>
                    <m:r>
                      <w:rPr>
                        <w:rFonts w:ascii="Cambria Math" w:hAnsi="Cambria Math"/>
                      </w:rPr>
                      <m:t>0</m:t>
                    </m:r>
                  </m:sub>
                  <m:sup>
                    <m:r>
                      <w:rPr>
                        <w:rFonts w:ascii="Cambria Math" w:hAnsi="Cambria Math"/>
                      </w:rPr>
                      <m:t>+2.0</m:t>
                    </m:r>
                  </m:sup>
                  <m:e/>
                </m:sPre>
              </m:oMath>
            </m:oMathPara>
          </w:p>
        </w:tc>
        <w:tc>
          <w:tcPr>
            <w:tcW w:w="1421" w:type="dxa"/>
          </w:tcPr>
          <w:p w:rsidR="000755BB" w:rsidRPr="00F97A56" w:rsidRDefault="00280806" w:rsidP="000755BB">
            <w:pPr>
              <w:spacing w:line="360" w:lineRule="auto"/>
              <w:jc w:val="left"/>
              <w:rPr>
                <w:rFonts w:ascii="宋体" w:hAnsi="宋体"/>
                <w:sz w:val="18"/>
                <w:szCs w:val="18"/>
              </w:rPr>
            </w:pPr>
            <m:oMathPara>
              <m:oMath>
                <m:sPre>
                  <m:sPrePr>
                    <m:ctrlPr>
                      <w:rPr>
                        <w:rFonts w:ascii="Cambria Math" w:hAnsi="Cambria Math"/>
                      </w:rPr>
                    </m:ctrlPr>
                  </m:sPrePr>
                  <m:sub>
                    <m:r>
                      <w:rPr>
                        <w:rFonts w:ascii="Cambria Math" w:hAnsi="Cambria Math"/>
                      </w:rPr>
                      <m:t>0</m:t>
                    </m:r>
                  </m:sub>
                  <m:sup>
                    <m:r>
                      <w:rPr>
                        <w:rFonts w:ascii="Cambria Math" w:hAnsi="Cambria Math"/>
                      </w:rPr>
                      <m:t>+2.5</m:t>
                    </m:r>
                  </m:sup>
                  <m:e/>
                </m:sPre>
              </m:oMath>
            </m:oMathPara>
          </w:p>
        </w:tc>
        <w:tc>
          <w:tcPr>
            <w:tcW w:w="1904" w:type="dxa"/>
          </w:tcPr>
          <w:p w:rsidR="000755BB" w:rsidRPr="00F97A56" w:rsidRDefault="00280806" w:rsidP="000755BB">
            <w:pPr>
              <w:spacing w:line="360" w:lineRule="auto"/>
              <w:jc w:val="left"/>
              <w:rPr>
                <w:rFonts w:ascii="宋体" w:hAnsi="宋体"/>
                <w:sz w:val="18"/>
                <w:szCs w:val="18"/>
              </w:rPr>
            </w:pPr>
            <m:oMathPara>
              <m:oMath>
                <m:sPre>
                  <m:sPrePr>
                    <m:ctrlPr>
                      <w:rPr>
                        <w:rFonts w:ascii="Cambria Math" w:hAnsi="Cambria Math"/>
                      </w:rPr>
                    </m:ctrlPr>
                  </m:sPrePr>
                  <m:sub>
                    <m:r>
                      <w:rPr>
                        <w:rFonts w:ascii="Cambria Math" w:hAnsi="Cambria Math"/>
                      </w:rPr>
                      <m:t>0</m:t>
                    </m:r>
                  </m:sub>
                  <m:sup>
                    <m:r>
                      <w:rPr>
                        <w:rFonts w:ascii="Cambria Math" w:hAnsi="Cambria Math"/>
                      </w:rPr>
                      <m:t>+3.0</m:t>
                    </m:r>
                  </m:sup>
                  <m:e/>
                </m:sPre>
              </m:oMath>
            </m:oMathPara>
          </w:p>
        </w:tc>
      </w:tr>
    </w:tbl>
    <w:p w:rsidR="009954D2" w:rsidRDefault="00F97A56" w:rsidP="006D1ADA">
      <w:pPr>
        <w:pStyle w:val="affe"/>
      </w:pPr>
      <w:r w:rsidRPr="0025491C">
        <w:rPr>
          <w:rFonts w:hint="eastAsia"/>
        </w:rPr>
        <w:t>滚筒为胶面滚筒，其胶层应</w:t>
      </w:r>
      <w:proofErr w:type="gramStart"/>
      <w:r w:rsidRPr="0025491C">
        <w:rPr>
          <w:rFonts w:hint="eastAsia"/>
        </w:rPr>
        <w:t>与筒皮表面</w:t>
      </w:r>
      <w:proofErr w:type="gramEnd"/>
      <w:r w:rsidRPr="0025491C">
        <w:rPr>
          <w:rFonts w:hint="eastAsia"/>
        </w:rPr>
        <w:t>粘合牢固，不应出现脱层、起泡等缺陷。胶面的物理机械性能应符合表8的规定。底胶的物理机械性能应符合表9的规定。</w:t>
      </w:r>
    </w:p>
    <w:p w:rsidR="008A048D" w:rsidRDefault="008A048D" w:rsidP="008A048D">
      <w:pPr>
        <w:pStyle w:val="af8"/>
        <w:spacing w:before="156" w:after="156"/>
      </w:pPr>
      <w:r w:rsidRPr="00F97A56">
        <w:rPr>
          <w:rFonts w:hint="eastAsia"/>
        </w:rPr>
        <w:t>胶面物理机械性能表</w:t>
      </w:r>
    </w:p>
    <w:tbl>
      <w:tblPr>
        <w:tblW w:w="0" w:type="auto"/>
        <w:jc w:val="center"/>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67"/>
        <w:gridCol w:w="2326"/>
        <w:gridCol w:w="4261"/>
      </w:tblGrid>
      <w:tr w:rsidR="00F97A56" w:rsidRPr="00F97A56" w:rsidTr="000755BB">
        <w:trPr>
          <w:jc w:val="center"/>
        </w:trPr>
        <w:tc>
          <w:tcPr>
            <w:tcW w:w="4393" w:type="dxa"/>
            <w:gridSpan w:val="2"/>
            <w:vAlign w:val="center"/>
          </w:tcPr>
          <w:p w:rsidR="00F97A56" w:rsidRPr="00F97A56" w:rsidRDefault="00F97A56" w:rsidP="001B3964">
            <w:pPr>
              <w:spacing w:line="360" w:lineRule="auto"/>
              <w:jc w:val="center"/>
              <w:rPr>
                <w:rFonts w:ascii="宋体" w:hAnsi="宋体"/>
                <w:sz w:val="18"/>
                <w:szCs w:val="18"/>
              </w:rPr>
            </w:pPr>
            <w:r w:rsidRPr="00F97A56">
              <w:rPr>
                <w:rFonts w:ascii="宋体" w:hAnsi="宋体" w:hint="eastAsia"/>
                <w:sz w:val="18"/>
                <w:szCs w:val="18"/>
              </w:rPr>
              <w:t>项目</w:t>
            </w:r>
          </w:p>
        </w:tc>
        <w:tc>
          <w:tcPr>
            <w:tcW w:w="4261" w:type="dxa"/>
            <w:vAlign w:val="center"/>
          </w:tcPr>
          <w:p w:rsidR="00F97A56" w:rsidRPr="00F97A56" w:rsidRDefault="00F97A56" w:rsidP="001B3964">
            <w:pPr>
              <w:spacing w:line="360" w:lineRule="auto"/>
              <w:jc w:val="center"/>
              <w:rPr>
                <w:rFonts w:ascii="宋体" w:hAnsi="宋体"/>
                <w:sz w:val="18"/>
                <w:szCs w:val="18"/>
              </w:rPr>
            </w:pPr>
            <w:r w:rsidRPr="00F97A56">
              <w:rPr>
                <w:rFonts w:ascii="宋体" w:hAnsi="宋体" w:hint="eastAsia"/>
                <w:sz w:val="18"/>
                <w:szCs w:val="18"/>
              </w:rPr>
              <w:t>指标</w:t>
            </w:r>
          </w:p>
        </w:tc>
      </w:tr>
      <w:tr w:rsidR="00F97A56" w:rsidRPr="00F97A56" w:rsidTr="000755BB">
        <w:trPr>
          <w:jc w:val="center"/>
        </w:trPr>
        <w:tc>
          <w:tcPr>
            <w:tcW w:w="4393" w:type="dxa"/>
            <w:gridSpan w:val="2"/>
            <w:vAlign w:val="center"/>
          </w:tcPr>
          <w:p w:rsidR="00F97A56" w:rsidRPr="00F97A56" w:rsidRDefault="00F97A56" w:rsidP="001B3964">
            <w:pPr>
              <w:spacing w:line="360" w:lineRule="auto"/>
              <w:jc w:val="center"/>
              <w:rPr>
                <w:rFonts w:ascii="宋体" w:hAnsi="宋体"/>
                <w:sz w:val="18"/>
                <w:szCs w:val="18"/>
              </w:rPr>
            </w:pPr>
            <w:r w:rsidRPr="00F97A56">
              <w:rPr>
                <w:rFonts w:ascii="宋体" w:hAnsi="宋体" w:hint="eastAsia"/>
                <w:sz w:val="18"/>
                <w:szCs w:val="18"/>
              </w:rPr>
              <w:t>拉伸强度/</w:t>
            </w:r>
            <w:proofErr w:type="spellStart"/>
            <w:r w:rsidRPr="00F97A56">
              <w:rPr>
                <w:rFonts w:ascii="宋体" w:hAnsi="宋体" w:hint="eastAsia"/>
                <w:sz w:val="18"/>
                <w:szCs w:val="18"/>
              </w:rPr>
              <w:t>MPa</w:t>
            </w:r>
            <w:proofErr w:type="spellEnd"/>
          </w:p>
        </w:tc>
        <w:tc>
          <w:tcPr>
            <w:tcW w:w="4261" w:type="dxa"/>
            <w:vAlign w:val="center"/>
          </w:tcPr>
          <w:p w:rsidR="00F97A56" w:rsidRPr="00F97A56" w:rsidRDefault="00F97A56" w:rsidP="001B3964">
            <w:pPr>
              <w:spacing w:line="360" w:lineRule="auto"/>
              <w:jc w:val="center"/>
              <w:rPr>
                <w:rFonts w:ascii="宋体" w:hAnsi="宋体"/>
                <w:sz w:val="18"/>
                <w:szCs w:val="18"/>
              </w:rPr>
            </w:pPr>
            <w:r w:rsidRPr="00F97A56">
              <w:rPr>
                <w:rFonts w:ascii="宋体" w:hAnsi="宋体" w:hint="eastAsia"/>
                <w:sz w:val="18"/>
                <w:szCs w:val="18"/>
              </w:rPr>
              <w:t>≥18</w:t>
            </w:r>
          </w:p>
        </w:tc>
      </w:tr>
      <w:tr w:rsidR="00F97A56" w:rsidRPr="00F97A56" w:rsidTr="000755BB">
        <w:trPr>
          <w:jc w:val="center"/>
        </w:trPr>
        <w:tc>
          <w:tcPr>
            <w:tcW w:w="4393" w:type="dxa"/>
            <w:gridSpan w:val="2"/>
            <w:vAlign w:val="center"/>
          </w:tcPr>
          <w:p w:rsidR="00F97A56" w:rsidRPr="00F97A56" w:rsidRDefault="00F97A56" w:rsidP="001B3964">
            <w:pPr>
              <w:spacing w:line="360" w:lineRule="auto"/>
              <w:jc w:val="center"/>
              <w:rPr>
                <w:rFonts w:ascii="宋体" w:hAnsi="宋体"/>
                <w:sz w:val="18"/>
                <w:szCs w:val="18"/>
              </w:rPr>
            </w:pPr>
            <w:r w:rsidRPr="00F97A56">
              <w:rPr>
                <w:rFonts w:ascii="宋体" w:hAnsi="宋体" w:hint="eastAsia"/>
                <w:sz w:val="18"/>
                <w:szCs w:val="18"/>
              </w:rPr>
              <w:t>拉断伸长率/%</w:t>
            </w:r>
          </w:p>
        </w:tc>
        <w:tc>
          <w:tcPr>
            <w:tcW w:w="4261" w:type="dxa"/>
            <w:vAlign w:val="center"/>
          </w:tcPr>
          <w:p w:rsidR="00F97A56" w:rsidRPr="00F97A56" w:rsidRDefault="00F97A56" w:rsidP="001B3964">
            <w:pPr>
              <w:spacing w:line="360" w:lineRule="auto"/>
              <w:jc w:val="center"/>
              <w:rPr>
                <w:rFonts w:ascii="宋体" w:hAnsi="宋体"/>
                <w:sz w:val="18"/>
                <w:szCs w:val="18"/>
              </w:rPr>
            </w:pPr>
            <w:r w:rsidRPr="00F97A56">
              <w:rPr>
                <w:rFonts w:ascii="宋体" w:hAnsi="宋体" w:hint="eastAsia"/>
                <w:sz w:val="18"/>
                <w:szCs w:val="18"/>
              </w:rPr>
              <w:t>≥300</w:t>
            </w:r>
          </w:p>
        </w:tc>
      </w:tr>
      <w:tr w:rsidR="00F97A56" w:rsidRPr="00F97A56" w:rsidTr="000755BB">
        <w:trPr>
          <w:jc w:val="center"/>
        </w:trPr>
        <w:tc>
          <w:tcPr>
            <w:tcW w:w="4393" w:type="dxa"/>
            <w:gridSpan w:val="2"/>
            <w:vAlign w:val="center"/>
          </w:tcPr>
          <w:p w:rsidR="00F97A56" w:rsidRPr="00F97A56" w:rsidRDefault="00F97A56" w:rsidP="001B3964">
            <w:pPr>
              <w:spacing w:line="360" w:lineRule="auto"/>
              <w:jc w:val="center"/>
              <w:rPr>
                <w:rFonts w:ascii="宋体" w:hAnsi="宋体"/>
                <w:sz w:val="18"/>
                <w:szCs w:val="18"/>
              </w:rPr>
            </w:pPr>
            <w:r w:rsidRPr="00F97A56">
              <w:rPr>
                <w:rFonts w:ascii="宋体" w:hAnsi="宋体" w:hint="eastAsia"/>
                <w:sz w:val="18"/>
                <w:szCs w:val="18"/>
              </w:rPr>
              <w:t>拉断永久变形/%</w:t>
            </w:r>
          </w:p>
        </w:tc>
        <w:tc>
          <w:tcPr>
            <w:tcW w:w="4261" w:type="dxa"/>
            <w:vAlign w:val="center"/>
          </w:tcPr>
          <w:p w:rsidR="00F97A56" w:rsidRPr="00F97A56" w:rsidRDefault="00F97A56" w:rsidP="001B3964">
            <w:pPr>
              <w:spacing w:line="360" w:lineRule="auto"/>
              <w:jc w:val="center"/>
              <w:rPr>
                <w:rFonts w:ascii="宋体" w:hAnsi="宋体"/>
                <w:sz w:val="18"/>
                <w:szCs w:val="18"/>
              </w:rPr>
            </w:pPr>
            <w:r w:rsidRPr="00F97A56">
              <w:rPr>
                <w:rFonts w:ascii="宋体" w:hAnsi="宋体" w:hint="eastAsia"/>
                <w:sz w:val="18"/>
                <w:szCs w:val="18"/>
              </w:rPr>
              <w:t>≤25</w:t>
            </w:r>
          </w:p>
        </w:tc>
      </w:tr>
      <w:tr w:rsidR="00F97A56" w:rsidRPr="00F97A56" w:rsidTr="000755BB">
        <w:trPr>
          <w:jc w:val="center"/>
        </w:trPr>
        <w:tc>
          <w:tcPr>
            <w:tcW w:w="2067" w:type="dxa"/>
            <w:vMerge w:val="restart"/>
            <w:vAlign w:val="center"/>
          </w:tcPr>
          <w:p w:rsidR="00F97A56" w:rsidRPr="00F97A56" w:rsidRDefault="00F97A56" w:rsidP="001B3964">
            <w:pPr>
              <w:spacing w:line="360" w:lineRule="auto"/>
              <w:jc w:val="center"/>
              <w:rPr>
                <w:rFonts w:ascii="宋体" w:hAnsi="宋体"/>
                <w:sz w:val="18"/>
                <w:szCs w:val="18"/>
              </w:rPr>
            </w:pPr>
            <w:r w:rsidRPr="00F97A56">
              <w:rPr>
                <w:rFonts w:ascii="宋体" w:hAnsi="宋体" w:hint="eastAsia"/>
                <w:sz w:val="18"/>
                <w:szCs w:val="18"/>
              </w:rPr>
              <w:t>邵氏A型硬度/HA</w:t>
            </w:r>
          </w:p>
        </w:tc>
        <w:tc>
          <w:tcPr>
            <w:tcW w:w="2326" w:type="dxa"/>
            <w:vAlign w:val="center"/>
          </w:tcPr>
          <w:p w:rsidR="00F97A56" w:rsidRPr="00F97A56" w:rsidRDefault="00F97A56" w:rsidP="001B3964">
            <w:pPr>
              <w:spacing w:line="360" w:lineRule="auto"/>
              <w:jc w:val="center"/>
              <w:rPr>
                <w:rFonts w:ascii="宋体" w:hAnsi="宋体"/>
                <w:sz w:val="18"/>
                <w:szCs w:val="18"/>
              </w:rPr>
            </w:pPr>
            <w:r w:rsidRPr="00F97A56">
              <w:rPr>
                <w:rFonts w:ascii="宋体" w:hAnsi="宋体" w:hint="eastAsia"/>
                <w:sz w:val="18"/>
                <w:szCs w:val="18"/>
              </w:rPr>
              <w:t>传动滚筒</w:t>
            </w:r>
          </w:p>
        </w:tc>
        <w:tc>
          <w:tcPr>
            <w:tcW w:w="4261" w:type="dxa"/>
            <w:vAlign w:val="center"/>
          </w:tcPr>
          <w:p w:rsidR="00F97A56" w:rsidRPr="00F97A56" w:rsidRDefault="00F97A56" w:rsidP="001B3964">
            <w:pPr>
              <w:spacing w:line="360" w:lineRule="auto"/>
              <w:jc w:val="center"/>
              <w:rPr>
                <w:rFonts w:ascii="宋体" w:hAnsi="宋体"/>
                <w:sz w:val="18"/>
                <w:szCs w:val="18"/>
              </w:rPr>
            </w:pPr>
            <w:r w:rsidRPr="00F97A56">
              <w:rPr>
                <w:rFonts w:ascii="宋体" w:hAnsi="宋体" w:hint="eastAsia"/>
                <w:sz w:val="18"/>
                <w:szCs w:val="18"/>
              </w:rPr>
              <w:t>60—70</w:t>
            </w:r>
          </w:p>
        </w:tc>
      </w:tr>
      <w:tr w:rsidR="00F97A56" w:rsidRPr="00F97A56" w:rsidTr="000755BB">
        <w:trPr>
          <w:jc w:val="center"/>
        </w:trPr>
        <w:tc>
          <w:tcPr>
            <w:tcW w:w="2067" w:type="dxa"/>
            <w:vMerge/>
            <w:vAlign w:val="center"/>
          </w:tcPr>
          <w:p w:rsidR="00F97A56" w:rsidRPr="00F97A56" w:rsidRDefault="00F97A56" w:rsidP="001B3964">
            <w:pPr>
              <w:spacing w:line="360" w:lineRule="auto"/>
              <w:jc w:val="center"/>
              <w:rPr>
                <w:rFonts w:ascii="宋体" w:hAnsi="宋体"/>
                <w:sz w:val="18"/>
                <w:szCs w:val="18"/>
              </w:rPr>
            </w:pPr>
          </w:p>
        </w:tc>
        <w:tc>
          <w:tcPr>
            <w:tcW w:w="2326" w:type="dxa"/>
            <w:vAlign w:val="center"/>
          </w:tcPr>
          <w:p w:rsidR="00F97A56" w:rsidRPr="00F97A56" w:rsidRDefault="00F97A56" w:rsidP="001B3964">
            <w:pPr>
              <w:spacing w:line="360" w:lineRule="auto"/>
              <w:jc w:val="center"/>
              <w:rPr>
                <w:rFonts w:ascii="宋体" w:hAnsi="宋体"/>
                <w:sz w:val="18"/>
                <w:szCs w:val="18"/>
              </w:rPr>
            </w:pPr>
            <w:r w:rsidRPr="00F97A56">
              <w:rPr>
                <w:rFonts w:ascii="宋体" w:hAnsi="宋体" w:hint="eastAsia"/>
                <w:sz w:val="18"/>
                <w:szCs w:val="18"/>
              </w:rPr>
              <w:t>改向滚筒</w:t>
            </w:r>
          </w:p>
        </w:tc>
        <w:tc>
          <w:tcPr>
            <w:tcW w:w="4261" w:type="dxa"/>
            <w:vAlign w:val="center"/>
          </w:tcPr>
          <w:p w:rsidR="00F97A56" w:rsidRPr="00F97A56" w:rsidRDefault="00F97A56" w:rsidP="001B3964">
            <w:pPr>
              <w:spacing w:line="360" w:lineRule="auto"/>
              <w:jc w:val="center"/>
              <w:rPr>
                <w:rFonts w:ascii="宋体" w:hAnsi="宋体"/>
                <w:sz w:val="18"/>
                <w:szCs w:val="18"/>
              </w:rPr>
            </w:pPr>
            <w:r w:rsidRPr="00F97A56">
              <w:rPr>
                <w:rFonts w:ascii="宋体" w:hAnsi="宋体" w:hint="eastAsia"/>
                <w:sz w:val="18"/>
                <w:szCs w:val="18"/>
              </w:rPr>
              <w:t>50—60</w:t>
            </w:r>
          </w:p>
        </w:tc>
      </w:tr>
      <w:tr w:rsidR="00F97A56" w:rsidRPr="00F97A56" w:rsidTr="000755BB">
        <w:trPr>
          <w:jc w:val="center"/>
        </w:trPr>
        <w:tc>
          <w:tcPr>
            <w:tcW w:w="2067" w:type="dxa"/>
            <w:vMerge w:val="restart"/>
            <w:vAlign w:val="center"/>
          </w:tcPr>
          <w:p w:rsidR="00F97A56" w:rsidRPr="00F97A56" w:rsidRDefault="00F97A56" w:rsidP="001B3964">
            <w:pPr>
              <w:spacing w:line="360" w:lineRule="auto"/>
              <w:jc w:val="center"/>
              <w:rPr>
                <w:rFonts w:ascii="宋体" w:hAnsi="宋体"/>
                <w:sz w:val="18"/>
                <w:szCs w:val="18"/>
              </w:rPr>
            </w:pPr>
            <w:r w:rsidRPr="00F97A56">
              <w:rPr>
                <w:rFonts w:ascii="宋体" w:hAnsi="宋体" w:hint="eastAsia"/>
                <w:sz w:val="18"/>
                <w:szCs w:val="18"/>
              </w:rPr>
              <w:t>磨耗量</w:t>
            </w:r>
          </w:p>
        </w:tc>
        <w:tc>
          <w:tcPr>
            <w:tcW w:w="2326" w:type="dxa"/>
            <w:vAlign w:val="center"/>
          </w:tcPr>
          <w:p w:rsidR="00F97A56" w:rsidRPr="00F97A56" w:rsidRDefault="00F97A56" w:rsidP="001B3964">
            <w:pPr>
              <w:spacing w:line="360" w:lineRule="auto"/>
              <w:jc w:val="center"/>
              <w:rPr>
                <w:rFonts w:ascii="宋体" w:hAnsi="宋体"/>
                <w:sz w:val="18"/>
                <w:szCs w:val="18"/>
              </w:rPr>
            </w:pPr>
            <w:r w:rsidRPr="00F97A56">
              <w:rPr>
                <w:rFonts w:ascii="宋体" w:hAnsi="宋体" w:hint="eastAsia"/>
                <w:sz w:val="18"/>
                <w:szCs w:val="18"/>
              </w:rPr>
              <w:t>传动滚筒</w:t>
            </w:r>
          </w:p>
        </w:tc>
        <w:tc>
          <w:tcPr>
            <w:tcW w:w="4261" w:type="dxa"/>
            <w:vAlign w:val="center"/>
          </w:tcPr>
          <w:p w:rsidR="00F97A56" w:rsidRPr="00F97A56" w:rsidRDefault="00F97A56" w:rsidP="001B3964">
            <w:pPr>
              <w:spacing w:line="360" w:lineRule="auto"/>
              <w:jc w:val="center"/>
              <w:rPr>
                <w:rFonts w:ascii="宋体" w:hAnsi="宋体"/>
                <w:sz w:val="18"/>
                <w:szCs w:val="18"/>
              </w:rPr>
            </w:pPr>
            <w:r w:rsidRPr="00F97A56">
              <w:rPr>
                <w:rFonts w:ascii="宋体" w:hAnsi="宋体" w:hint="eastAsia"/>
                <w:sz w:val="18"/>
                <w:szCs w:val="18"/>
              </w:rPr>
              <w:t>≤90</w:t>
            </w:r>
          </w:p>
        </w:tc>
      </w:tr>
      <w:tr w:rsidR="00F97A56" w:rsidRPr="00F97A56" w:rsidTr="000755BB">
        <w:trPr>
          <w:jc w:val="center"/>
        </w:trPr>
        <w:tc>
          <w:tcPr>
            <w:tcW w:w="2067" w:type="dxa"/>
            <w:vMerge/>
            <w:vAlign w:val="center"/>
          </w:tcPr>
          <w:p w:rsidR="00F97A56" w:rsidRPr="00F97A56" w:rsidRDefault="00F97A56" w:rsidP="001B3964">
            <w:pPr>
              <w:spacing w:line="360" w:lineRule="auto"/>
              <w:jc w:val="center"/>
              <w:rPr>
                <w:rFonts w:ascii="宋体" w:hAnsi="宋体"/>
                <w:sz w:val="18"/>
                <w:szCs w:val="18"/>
              </w:rPr>
            </w:pPr>
          </w:p>
        </w:tc>
        <w:tc>
          <w:tcPr>
            <w:tcW w:w="2326" w:type="dxa"/>
            <w:vAlign w:val="center"/>
          </w:tcPr>
          <w:p w:rsidR="00F97A56" w:rsidRPr="00F97A56" w:rsidRDefault="00F97A56" w:rsidP="001B3964">
            <w:pPr>
              <w:spacing w:line="360" w:lineRule="auto"/>
              <w:jc w:val="center"/>
              <w:rPr>
                <w:rFonts w:ascii="宋体" w:hAnsi="宋体"/>
                <w:sz w:val="18"/>
                <w:szCs w:val="18"/>
              </w:rPr>
            </w:pPr>
            <w:r w:rsidRPr="00F97A56">
              <w:rPr>
                <w:rFonts w:ascii="宋体" w:hAnsi="宋体" w:hint="eastAsia"/>
                <w:sz w:val="18"/>
                <w:szCs w:val="18"/>
              </w:rPr>
              <w:t>改向滚筒</w:t>
            </w:r>
          </w:p>
        </w:tc>
        <w:tc>
          <w:tcPr>
            <w:tcW w:w="4261" w:type="dxa"/>
            <w:vAlign w:val="center"/>
          </w:tcPr>
          <w:p w:rsidR="00F97A56" w:rsidRPr="00F97A56" w:rsidRDefault="00F97A56" w:rsidP="001B3964">
            <w:pPr>
              <w:spacing w:line="360" w:lineRule="auto"/>
              <w:jc w:val="center"/>
              <w:rPr>
                <w:rFonts w:ascii="宋体" w:hAnsi="宋体"/>
                <w:sz w:val="18"/>
                <w:szCs w:val="18"/>
              </w:rPr>
            </w:pPr>
            <w:r w:rsidRPr="00F97A56">
              <w:rPr>
                <w:rFonts w:ascii="宋体" w:hAnsi="宋体" w:hint="eastAsia"/>
                <w:sz w:val="18"/>
                <w:szCs w:val="18"/>
              </w:rPr>
              <w:t>≤100</w:t>
            </w:r>
          </w:p>
        </w:tc>
      </w:tr>
      <w:tr w:rsidR="00F97A56" w:rsidRPr="00F97A56" w:rsidTr="000755BB">
        <w:trPr>
          <w:jc w:val="center"/>
        </w:trPr>
        <w:tc>
          <w:tcPr>
            <w:tcW w:w="2067" w:type="dxa"/>
            <w:vMerge w:val="restart"/>
            <w:vAlign w:val="center"/>
          </w:tcPr>
          <w:p w:rsidR="00F97A56" w:rsidRPr="00F97A56" w:rsidRDefault="00F97A56" w:rsidP="001B3964">
            <w:pPr>
              <w:spacing w:line="360" w:lineRule="auto"/>
              <w:jc w:val="center"/>
              <w:rPr>
                <w:rFonts w:ascii="宋体" w:hAnsi="宋体"/>
                <w:sz w:val="18"/>
                <w:szCs w:val="18"/>
              </w:rPr>
            </w:pPr>
            <w:r w:rsidRPr="00F97A56">
              <w:rPr>
                <w:rFonts w:ascii="宋体" w:hAnsi="宋体" w:hint="eastAsia"/>
                <w:sz w:val="18"/>
                <w:szCs w:val="18"/>
              </w:rPr>
              <w:t>抗老化性能（在70℃×168h老化后）</w:t>
            </w:r>
          </w:p>
        </w:tc>
        <w:tc>
          <w:tcPr>
            <w:tcW w:w="2326" w:type="dxa"/>
            <w:vAlign w:val="center"/>
          </w:tcPr>
          <w:p w:rsidR="00F97A56" w:rsidRPr="00F97A56" w:rsidRDefault="00F97A56" w:rsidP="001B3964">
            <w:pPr>
              <w:spacing w:line="360" w:lineRule="auto"/>
              <w:jc w:val="center"/>
              <w:rPr>
                <w:rFonts w:ascii="宋体" w:hAnsi="宋体"/>
                <w:sz w:val="18"/>
                <w:szCs w:val="18"/>
              </w:rPr>
            </w:pPr>
            <w:r w:rsidRPr="00F97A56">
              <w:rPr>
                <w:rFonts w:ascii="宋体" w:hAnsi="宋体" w:hint="eastAsia"/>
                <w:sz w:val="18"/>
                <w:szCs w:val="18"/>
              </w:rPr>
              <w:t>拉伸强度变化率/%</w:t>
            </w:r>
          </w:p>
        </w:tc>
        <w:tc>
          <w:tcPr>
            <w:tcW w:w="4261" w:type="dxa"/>
            <w:vMerge w:val="restart"/>
            <w:vAlign w:val="center"/>
          </w:tcPr>
          <w:p w:rsidR="00F97A56" w:rsidRPr="00F97A56" w:rsidRDefault="00F97A56" w:rsidP="001B3964">
            <w:pPr>
              <w:spacing w:line="360" w:lineRule="auto"/>
              <w:jc w:val="center"/>
              <w:rPr>
                <w:rFonts w:ascii="宋体" w:hAnsi="宋体"/>
                <w:sz w:val="18"/>
                <w:szCs w:val="18"/>
              </w:rPr>
            </w:pPr>
            <w:r w:rsidRPr="00F97A56">
              <w:rPr>
                <w:rFonts w:ascii="宋体" w:hAnsi="宋体" w:hint="eastAsia"/>
                <w:sz w:val="18"/>
                <w:szCs w:val="18"/>
              </w:rPr>
              <w:t>-25—+25</w:t>
            </w:r>
          </w:p>
        </w:tc>
      </w:tr>
      <w:tr w:rsidR="00F97A56" w:rsidRPr="00F97A56" w:rsidTr="000755BB">
        <w:trPr>
          <w:jc w:val="center"/>
        </w:trPr>
        <w:tc>
          <w:tcPr>
            <w:tcW w:w="2067" w:type="dxa"/>
            <w:vMerge/>
            <w:vAlign w:val="center"/>
          </w:tcPr>
          <w:p w:rsidR="00F97A56" w:rsidRPr="00F97A56" w:rsidRDefault="00F97A56" w:rsidP="001B3964">
            <w:pPr>
              <w:spacing w:line="360" w:lineRule="auto"/>
              <w:jc w:val="center"/>
              <w:rPr>
                <w:rFonts w:ascii="宋体" w:hAnsi="宋体"/>
                <w:sz w:val="18"/>
                <w:szCs w:val="18"/>
              </w:rPr>
            </w:pPr>
          </w:p>
        </w:tc>
        <w:tc>
          <w:tcPr>
            <w:tcW w:w="2326" w:type="dxa"/>
            <w:vAlign w:val="center"/>
          </w:tcPr>
          <w:p w:rsidR="00F97A56" w:rsidRPr="00F97A56" w:rsidRDefault="00F97A56" w:rsidP="001B3964">
            <w:pPr>
              <w:spacing w:line="360" w:lineRule="auto"/>
              <w:jc w:val="center"/>
              <w:rPr>
                <w:rFonts w:ascii="宋体" w:hAnsi="宋体"/>
                <w:sz w:val="18"/>
                <w:szCs w:val="18"/>
              </w:rPr>
            </w:pPr>
            <w:r w:rsidRPr="00F97A56">
              <w:rPr>
                <w:rFonts w:ascii="宋体" w:hAnsi="宋体" w:hint="eastAsia"/>
                <w:sz w:val="18"/>
                <w:szCs w:val="18"/>
              </w:rPr>
              <w:t>拉伸伸长率变化率/%</w:t>
            </w:r>
          </w:p>
        </w:tc>
        <w:tc>
          <w:tcPr>
            <w:tcW w:w="4261" w:type="dxa"/>
            <w:vMerge/>
            <w:vAlign w:val="center"/>
          </w:tcPr>
          <w:p w:rsidR="00F97A56" w:rsidRPr="00F97A56" w:rsidRDefault="00F97A56" w:rsidP="001B3964">
            <w:pPr>
              <w:spacing w:line="360" w:lineRule="auto"/>
              <w:jc w:val="center"/>
              <w:rPr>
                <w:rFonts w:ascii="宋体" w:hAnsi="宋体"/>
                <w:sz w:val="18"/>
                <w:szCs w:val="18"/>
              </w:rPr>
            </w:pPr>
          </w:p>
        </w:tc>
      </w:tr>
      <w:tr w:rsidR="008A048D" w:rsidRPr="00F97A56" w:rsidTr="000755BB">
        <w:trPr>
          <w:jc w:val="center"/>
        </w:trPr>
        <w:tc>
          <w:tcPr>
            <w:tcW w:w="2067" w:type="dxa"/>
            <w:vAlign w:val="center"/>
          </w:tcPr>
          <w:p w:rsidR="008A048D" w:rsidRPr="00F97A56" w:rsidRDefault="008A048D" w:rsidP="001B3964">
            <w:pPr>
              <w:spacing w:line="360" w:lineRule="auto"/>
              <w:jc w:val="center"/>
              <w:rPr>
                <w:rFonts w:ascii="宋体" w:hAnsi="宋体"/>
                <w:sz w:val="18"/>
                <w:szCs w:val="18"/>
              </w:rPr>
            </w:pPr>
          </w:p>
        </w:tc>
        <w:tc>
          <w:tcPr>
            <w:tcW w:w="2326" w:type="dxa"/>
            <w:vAlign w:val="center"/>
          </w:tcPr>
          <w:p w:rsidR="008A048D" w:rsidRPr="00F97A56" w:rsidRDefault="008A048D" w:rsidP="001B3964">
            <w:pPr>
              <w:spacing w:line="360" w:lineRule="auto"/>
              <w:jc w:val="center"/>
              <w:rPr>
                <w:rFonts w:ascii="宋体" w:hAnsi="宋体"/>
                <w:sz w:val="18"/>
                <w:szCs w:val="18"/>
              </w:rPr>
            </w:pPr>
          </w:p>
        </w:tc>
        <w:tc>
          <w:tcPr>
            <w:tcW w:w="4261" w:type="dxa"/>
            <w:vAlign w:val="center"/>
          </w:tcPr>
          <w:p w:rsidR="008A048D" w:rsidRPr="00F97A56" w:rsidRDefault="008A048D" w:rsidP="001B3964">
            <w:pPr>
              <w:spacing w:line="360" w:lineRule="auto"/>
              <w:jc w:val="center"/>
              <w:rPr>
                <w:rFonts w:ascii="宋体" w:hAnsi="宋体"/>
                <w:sz w:val="18"/>
                <w:szCs w:val="18"/>
              </w:rPr>
            </w:pPr>
          </w:p>
        </w:tc>
      </w:tr>
    </w:tbl>
    <w:p w:rsidR="00F97A56" w:rsidRDefault="008A048D" w:rsidP="008A048D">
      <w:pPr>
        <w:pStyle w:val="af8"/>
        <w:spacing w:before="156" w:after="156"/>
      </w:pPr>
      <w:r w:rsidRPr="00F97A56">
        <w:rPr>
          <w:rFonts w:hint="eastAsia"/>
        </w:rPr>
        <w:t>底胶物理机械性能表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261"/>
        <w:gridCol w:w="4261"/>
      </w:tblGrid>
      <w:tr w:rsidR="00F97A56" w:rsidRPr="00F97A56" w:rsidTr="00F97A56">
        <w:trPr>
          <w:jc w:val="center"/>
        </w:trPr>
        <w:tc>
          <w:tcPr>
            <w:tcW w:w="4261" w:type="dxa"/>
            <w:vAlign w:val="center"/>
          </w:tcPr>
          <w:p w:rsidR="00F97A56" w:rsidRPr="00F97A56" w:rsidRDefault="00F97A56" w:rsidP="001B3964">
            <w:pPr>
              <w:spacing w:line="360" w:lineRule="auto"/>
              <w:jc w:val="center"/>
              <w:rPr>
                <w:rFonts w:ascii="宋体" w:hAnsi="宋体"/>
                <w:sz w:val="18"/>
                <w:szCs w:val="18"/>
              </w:rPr>
            </w:pPr>
            <w:r w:rsidRPr="00F97A56">
              <w:rPr>
                <w:rFonts w:ascii="宋体" w:hAnsi="宋体" w:hint="eastAsia"/>
                <w:sz w:val="18"/>
                <w:szCs w:val="18"/>
              </w:rPr>
              <w:t>项目</w:t>
            </w:r>
          </w:p>
        </w:tc>
        <w:tc>
          <w:tcPr>
            <w:tcW w:w="4261" w:type="dxa"/>
            <w:vAlign w:val="center"/>
          </w:tcPr>
          <w:p w:rsidR="00F97A56" w:rsidRPr="00F97A56" w:rsidRDefault="00F97A56" w:rsidP="001B3964">
            <w:pPr>
              <w:spacing w:line="360" w:lineRule="auto"/>
              <w:jc w:val="center"/>
              <w:rPr>
                <w:rFonts w:ascii="宋体" w:hAnsi="宋体"/>
                <w:sz w:val="18"/>
                <w:szCs w:val="18"/>
              </w:rPr>
            </w:pPr>
            <w:r w:rsidRPr="00F97A56">
              <w:rPr>
                <w:rFonts w:ascii="宋体" w:hAnsi="宋体" w:hint="eastAsia"/>
                <w:sz w:val="18"/>
                <w:szCs w:val="18"/>
              </w:rPr>
              <w:t>指标</w:t>
            </w:r>
          </w:p>
        </w:tc>
      </w:tr>
      <w:tr w:rsidR="00F97A56" w:rsidRPr="00F97A56" w:rsidTr="00F97A56">
        <w:trPr>
          <w:jc w:val="center"/>
        </w:trPr>
        <w:tc>
          <w:tcPr>
            <w:tcW w:w="4261" w:type="dxa"/>
            <w:vAlign w:val="center"/>
          </w:tcPr>
          <w:p w:rsidR="00F97A56" w:rsidRPr="00F97A56" w:rsidRDefault="00F97A56" w:rsidP="001B3964">
            <w:pPr>
              <w:spacing w:line="360" w:lineRule="auto"/>
              <w:jc w:val="center"/>
              <w:rPr>
                <w:rFonts w:ascii="宋体" w:hAnsi="宋体"/>
                <w:sz w:val="18"/>
                <w:szCs w:val="18"/>
              </w:rPr>
            </w:pPr>
            <w:r w:rsidRPr="00F97A56">
              <w:rPr>
                <w:rFonts w:ascii="宋体" w:hAnsi="宋体" w:hint="eastAsia"/>
                <w:sz w:val="18"/>
                <w:szCs w:val="18"/>
              </w:rPr>
              <w:t>拉伸强度/</w:t>
            </w:r>
            <w:proofErr w:type="spellStart"/>
            <w:r w:rsidRPr="00F97A56">
              <w:rPr>
                <w:rFonts w:ascii="宋体" w:hAnsi="宋体" w:hint="eastAsia"/>
                <w:sz w:val="18"/>
                <w:szCs w:val="18"/>
              </w:rPr>
              <w:t>MPa</w:t>
            </w:r>
            <w:proofErr w:type="spellEnd"/>
          </w:p>
        </w:tc>
        <w:tc>
          <w:tcPr>
            <w:tcW w:w="4261" w:type="dxa"/>
            <w:vAlign w:val="center"/>
          </w:tcPr>
          <w:p w:rsidR="00F97A56" w:rsidRPr="00F97A56" w:rsidRDefault="00F97A56" w:rsidP="001B3964">
            <w:pPr>
              <w:spacing w:line="360" w:lineRule="auto"/>
              <w:jc w:val="center"/>
              <w:rPr>
                <w:rFonts w:ascii="宋体" w:hAnsi="宋体"/>
                <w:sz w:val="18"/>
                <w:szCs w:val="18"/>
              </w:rPr>
            </w:pPr>
            <w:r w:rsidRPr="00F97A56">
              <w:rPr>
                <w:rFonts w:ascii="宋体" w:hAnsi="宋体" w:hint="eastAsia"/>
                <w:sz w:val="18"/>
                <w:szCs w:val="18"/>
              </w:rPr>
              <w:t>≥30</w:t>
            </w:r>
          </w:p>
        </w:tc>
      </w:tr>
      <w:tr w:rsidR="00F97A56" w:rsidRPr="00F97A56" w:rsidTr="00F97A56">
        <w:trPr>
          <w:jc w:val="center"/>
        </w:trPr>
        <w:tc>
          <w:tcPr>
            <w:tcW w:w="4261" w:type="dxa"/>
            <w:vAlign w:val="center"/>
          </w:tcPr>
          <w:p w:rsidR="00F97A56" w:rsidRPr="00F97A56" w:rsidRDefault="00F97A56" w:rsidP="001B3964">
            <w:pPr>
              <w:spacing w:line="360" w:lineRule="auto"/>
              <w:jc w:val="center"/>
              <w:rPr>
                <w:rFonts w:ascii="宋体" w:hAnsi="宋体"/>
                <w:sz w:val="18"/>
                <w:szCs w:val="18"/>
              </w:rPr>
            </w:pPr>
            <w:r w:rsidRPr="00F97A56">
              <w:rPr>
                <w:rFonts w:ascii="宋体" w:hAnsi="宋体" w:hint="eastAsia"/>
                <w:sz w:val="18"/>
                <w:szCs w:val="18"/>
              </w:rPr>
              <w:t>拉断伸长率/%</w:t>
            </w:r>
          </w:p>
        </w:tc>
        <w:tc>
          <w:tcPr>
            <w:tcW w:w="4261" w:type="dxa"/>
            <w:vAlign w:val="center"/>
          </w:tcPr>
          <w:p w:rsidR="00F97A56" w:rsidRPr="00F97A56" w:rsidRDefault="00F97A56" w:rsidP="001B3964">
            <w:pPr>
              <w:spacing w:line="360" w:lineRule="auto"/>
              <w:jc w:val="center"/>
              <w:rPr>
                <w:rFonts w:ascii="宋体" w:hAnsi="宋体"/>
                <w:sz w:val="18"/>
                <w:szCs w:val="18"/>
              </w:rPr>
            </w:pPr>
            <w:r w:rsidRPr="00F97A56">
              <w:rPr>
                <w:rFonts w:ascii="宋体" w:hAnsi="宋体" w:hint="eastAsia"/>
                <w:sz w:val="18"/>
                <w:szCs w:val="18"/>
              </w:rPr>
              <w:t>≥300</w:t>
            </w:r>
          </w:p>
        </w:tc>
      </w:tr>
      <w:tr w:rsidR="00F97A56" w:rsidRPr="00F97A56" w:rsidTr="00F97A56">
        <w:trPr>
          <w:jc w:val="center"/>
        </w:trPr>
        <w:tc>
          <w:tcPr>
            <w:tcW w:w="4261" w:type="dxa"/>
            <w:vAlign w:val="center"/>
          </w:tcPr>
          <w:p w:rsidR="00F97A56" w:rsidRPr="00F97A56" w:rsidRDefault="00F97A56" w:rsidP="001B3964">
            <w:pPr>
              <w:spacing w:line="360" w:lineRule="auto"/>
              <w:jc w:val="center"/>
              <w:rPr>
                <w:rFonts w:ascii="宋体" w:hAnsi="宋体"/>
                <w:sz w:val="18"/>
                <w:szCs w:val="18"/>
              </w:rPr>
            </w:pPr>
            <w:r w:rsidRPr="00F97A56">
              <w:rPr>
                <w:rFonts w:ascii="宋体" w:hAnsi="宋体" w:hint="eastAsia"/>
                <w:sz w:val="18"/>
                <w:szCs w:val="18"/>
              </w:rPr>
              <w:t>底胶与金属粘合强度/</w:t>
            </w:r>
            <w:proofErr w:type="spellStart"/>
            <w:r w:rsidRPr="00F97A56">
              <w:rPr>
                <w:rFonts w:ascii="宋体" w:hAnsi="宋体" w:hint="eastAsia"/>
                <w:sz w:val="18"/>
                <w:szCs w:val="18"/>
              </w:rPr>
              <w:t>MPa</w:t>
            </w:r>
            <w:proofErr w:type="spellEnd"/>
          </w:p>
        </w:tc>
        <w:tc>
          <w:tcPr>
            <w:tcW w:w="4261" w:type="dxa"/>
            <w:vAlign w:val="center"/>
          </w:tcPr>
          <w:p w:rsidR="00F97A56" w:rsidRPr="00F97A56" w:rsidRDefault="00F97A56" w:rsidP="001B3964">
            <w:pPr>
              <w:spacing w:line="360" w:lineRule="auto"/>
              <w:jc w:val="center"/>
              <w:rPr>
                <w:rFonts w:ascii="宋体" w:hAnsi="宋体"/>
                <w:sz w:val="18"/>
                <w:szCs w:val="18"/>
              </w:rPr>
            </w:pPr>
            <w:r w:rsidRPr="00F97A56">
              <w:rPr>
                <w:rFonts w:ascii="宋体" w:hAnsi="宋体" w:hint="eastAsia"/>
                <w:sz w:val="18"/>
                <w:szCs w:val="18"/>
              </w:rPr>
              <w:t>≥4.0</w:t>
            </w:r>
          </w:p>
        </w:tc>
      </w:tr>
      <w:tr w:rsidR="00F97A56" w:rsidRPr="00F97A56" w:rsidTr="00F97A56">
        <w:trPr>
          <w:jc w:val="center"/>
        </w:trPr>
        <w:tc>
          <w:tcPr>
            <w:tcW w:w="4261" w:type="dxa"/>
            <w:vAlign w:val="center"/>
          </w:tcPr>
          <w:p w:rsidR="00F97A56" w:rsidRPr="00F97A56" w:rsidRDefault="00F97A56" w:rsidP="001B3964">
            <w:pPr>
              <w:spacing w:line="360" w:lineRule="auto"/>
              <w:jc w:val="center"/>
              <w:rPr>
                <w:rFonts w:ascii="宋体" w:hAnsi="宋体"/>
                <w:sz w:val="18"/>
                <w:szCs w:val="18"/>
              </w:rPr>
            </w:pPr>
            <w:r w:rsidRPr="00F97A56">
              <w:rPr>
                <w:rFonts w:ascii="宋体" w:hAnsi="宋体" w:hint="eastAsia"/>
                <w:sz w:val="18"/>
                <w:szCs w:val="18"/>
              </w:rPr>
              <w:t>热处理后底胶与金属粘合强度/</w:t>
            </w:r>
            <w:proofErr w:type="spellStart"/>
            <w:r w:rsidRPr="00F97A56">
              <w:rPr>
                <w:rFonts w:ascii="宋体" w:hAnsi="宋体" w:hint="eastAsia"/>
                <w:sz w:val="18"/>
                <w:szCs w:val="18"/>
              </w:rPr>
              <w:t>MPa</w:t>
            </w:r>
            <w:proofErr w:type="spellEnd"/>
            <w:r w:rsidRPr="00F97A56">
              <w:rPr>
                <w:rFonts w:ascii="宋体" w:hAnsi="宋体" w:hint="eastAsia"/>
                <w:sz w:val="18"/>
                <w:szCs w:val="18"/>
              </w:rPr>
              <w:t>（热处理采用热空气法，温度为145℃±2℃，时间150min）</w:t>
            </w:r>
          </w:p>
        </w:tc>
        <w:tc>
          <w:tcPr>
            <w:tcW w:w="4261" w:type="dxa"/>
            <w:vAlign w:val="center"/>
          </w:tcPr>
          <w:p w:rsidR="00F97A56" w:rsidRPr="00F97A56" w:rsidRDefault="00F97A56" w:rsidP="001B3964">
            <w:pPr>
              <w:spacing w:line="360" w:lineRule="auto"/>
              <w:jc w:val="center"/>
              <w:rPr>
                <w:rFonts w:ascii="宋体" w:hAnsi="宋体"/>
                <w:sz w:val="18"/>
                <w:szCs w:val="18"/>
              </w:rPr>
            </w:pPr>
            <w:r w:rsidRPr="00F97A56">
              <w:rPr>
                <w:rFonts w:ascii="宋体" w:hAnsi="宋体" w:hint="eastAsia"/>
                <w:sz w:val="18"/>
                <w:szCs w:val="18"/>
              </w:rPr>
              <w:t>≥3.2</w:t>
            </w:r>
          </w:p>
        </w:tc>
      </w:tr>
    </w:tbl>
    <w:p w:rsidR="009954D2" w:rsidRDefault="00F97A56" w:rsidP="006D1ADA">
      <w:pPr>
        <w:pStyle w:val="affe"/>
      </w:pPr>
      <w:r w:rsidRPr="0025491C">
        <w:rPr>
          <w:rFonts w:hint="eastAsia"/>
        </w:rPr>
        <w:t>滚筒轴无损检测质量应满足GB/T 6402直探头质量等级3级的要求。并应符合下列条件：</w:t>
      </w:r>
    </w:p>
    <w:p w:rsidR="009954D2" w:rsidRDefault="00F97A56" w:rsidP="006D1ADA">
      <w:pPr>
        <w:pStyle w:val="ab"/>
      </w:pPr>
      <w:r w:rsidRPr="00B26B26">
        <w:rPr>
          <w:rFonts w:hint="eastAsia"/>
        </w:rPr>
        <w:t>不应有裂纹和白点；</w:t>
      </w:r>
    </w:p>
    <w:p w:rsidR="009954D2" w:rsidRDefault="00F97A56" w:rsidP="006D1ADA">
      <w:pPr>
        <w:pStyle w:val="ab"/>
      </w:pPr>
      <w:r w:rsidRPr="00B26B26">
        <w:rPr>
          <w:rFonts w:hint="eastAsia"/>
        </w:rPr>
        <w:t>在同一截面内，单个缺陷不应超过3个。</w:t>
      </w:r>
    </w:p>
    <w:p w:rsidR="009954D2" w:rsidRDefault="00C26BDB" w:rsidP="006D1ADA">
      <w:pPr>
        <w:pStyle w:val="affe"/>
      </w:pPr>
      <w:r w:rsidRPr="0025491C">
        <w:rPr>
          <w:rFonts w:hint="eastAsia"/>
        </w:rPr>
        <w:t>滚筒装配时，轴承和轴承座油腔中应充入性能不低于GB/T 7324中规定的2</w:t>
      </w:r>
      <w:r w:rsidR="00217305" w:rsidRPr="0025491C">
        <w:rPr>
          <w:rFonts w:hint="eastAsia"/>
        </w:rPr>
        <w:t>号锂基润滑脂，轴承充脂量为轴承空隙的40%—60%，严重污染环境下充脂量应达到75%—80%，轴承座油腔中应充满。</w:t>
      </w:r>
    </w:p>
    <w:p w:rsidR="009954D2" w:rsidRDefault="00217305" w:rsidP="006D1ADA">
      <w:pPr>
        <w:pStyle w:val="affe"/>
      </w:pPr>
      <w:r w:rsidRPr="0025491C">
        <w:rPr>
          <w:rFonts w:hint="eastAsia"/>
        </w:rPr>
        <w:lastRenderedPageBreak/>
        <w:t>滚筒装配后其外圆径向圆跳动应符合表10的规定。</w:t>
      </w:r>
    </w:p>
    <w:p w:rsidR="008A048D" w:rsidRDefault="008A048D" w:rsidP="008A048D">
      <w:pPr>
        <w:pStyle w:val="af8"/>
        <w:spacing w:before="156" w:after="156"/>
      </w:pPr>
      <w:r w:rsidRPr="00C26BDB">
        <w:rPr>
          <w:rFonts w:hint="eastAsia"/>
        </w:rPr>
        <w:t>滚筒装配外圆径向表</w:t>
      </w:r>
      <w:r>
        <w:rPr>
          <w:rFonts w:hint="eastAsia"/>
        </w:rPr>
        <w:t xml:space="preserve">   </w:t>
      </w:r>
      <w:r w:rsidRPr="001F5ECB">
        <w:rPr>
          <w:rFonts w:asciiTheme="minorEastAsia" w:eastAsiaTheme="minorEastAsia" w:hAnsiTheme="minorEastAsia" w:hint="eastAsia"/>
          <w:sz w:val="18"/>
          <w:szCs w:val="18"/>
        </w:rPr>
        <w:t>单位为毫米</w:t>
      </w:r>
    </w:p>
    <w:tbl>
      <w:tblPr>
        <w:tblpPr w:leftFromText="180" w:rightFromText="180" w:vertAnchor="text" w:horzAnchor="margin" w:tblpXSpec="right" w:tblpY="3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05"/>
        <w:gridCol w:w="1704"/>
        <w:gridCol w:w="1705"/>
        <w:gridCol w:w="3359"/>
      </w:tblGrid>
      <w:tr w:rsidR="00724722" w:rsidRPr="00F61448" w:rsidTr="000755BB">
        <w:tc>
          <w:tcPr>
            <w:tcW w:w="2305" w:type="dxa"/>
          </w:tcPr>
          <w:p w:rsidR="00724722" w:rsidRPr="00F61448" w:rsidRDefault="00724722" w:rsidP="001B3964">
            <w:pPr>
              <w:spacing w:line="360" w:lineRule="auto"/>
              <w:jc w:val="center"/>
              <w:rPr>
                <w:rFonts w:ascii="宋体" w:hAnsi="宋体"/>
                <w:sz w:val="18"/>
                <w:szCs w:val="18"/>
              </w:rPr>
            </w:pPr>
            <w:r w:rsidRPr="00F61448">
              <w:rPr>
                <w:rFonts w:ascii="宋体" w:hAnsi="宋体" w:hint="eastAsia"/>
                <w:sz w:val="18"/>
                <w:szCs w:val="18"/>
              </w:rPr>
              <w:t>滚筒直径D</w:t>
            </w:r>
          </w:p>
        </w:tc>
        <w:tc>
          <w:tcPr>
            <w:tcW w:w="1704" w:type="dxa"/>
          </w:tcPr>
          <w:p w:rsidR="00724722" w:rsidRPr="00F61448" w:rsidRDefault="00724722" w:rsidP="001B3964">
            <w:pPr>
              <w:spacing w:line="360" w:lineRule="auto"/>
              <w:jc w:val="center"/>
              <w:rPr>
                <w:rFonts w:ascii="宋体" w:hAnsi="宋体"/>
                <w:sz w:val="18"/>
                <w:szCs w:val="18"/>
              </w:rPr>
            </w:pPr>
            <w:r w:rsidRPr="00F61448">
              <w:rPr>
                <w:rFonts w:ascii="宋体" w:hAnsi="宋体" w:hint="eastAsia"/>
                <w:sz w:val="18"/>
                <w:szCs w:val="18"/>
              </w:rPr>
              <w:t>200＜D≤800</w:t>
            </w:r>
          </w:p>
        </w:tc>
        <w:tc>
          <w:tcPr>
            <w:tcW w:w="1705" w:type="dxa"/>
          </w:tcPr>
          <w:p w:rsidR="00724722" w:rsidRPr="00F61448" w:rsidRDefault="00724722" w:rsidP="001B3964">
            <w:pPr>
              <w:spacing w:line="360" w:lineRule="auto"/>
              <w:jc w:val="center"/>
              <w:rPr>
                <w:rFonts w:ascii="宋体" w:hAnsi="宋体"/>
                <w:sz w:val="18"/>
                <w:szCs w:val="18"/>
              </w:rPr>
            </w:pPr>
            <w:r w:rsidRPr="00F61448">
              <w:rPr>
                <w:rFonts w:ascii="宋体" w:hAnsi="宋体" w:hint="eastAsia"/>
                <w:sz w:val="18"/>
                <w:szCs w:val="18"/>
              </w:rPr>
              <w:t>800＜D≤1600</w:t>
            </w:r>
          </w:p>
        </w:tc>
        <w:tc>
          <w:tcPr>
            <w:tcW w:w="3359" w:type="dxa"/>
          </w:tcPr>
          <w:p w:rsidR="00724722" w:rsidRPr="00F61448" w:rsidRDefault="00724722" w:rsidP="001B3964">
            <w:pPr>
              <w:spacing w:line="360" w:lineRule="auto"/>
              <w:jc w:val="center"/>
              <w:rPr>
                <w:rFonts w:ascii="宋体" w:hAnsi="宋体"/>
                <w:sz w:val="18"/>
                <w:szCs w:val="18"/>
              </w:rPr>
            </w:pPr>
            <w:r w:rsidRPr="00F61448">
              <w:rPr>
                <w:rFonts w:ascii="宋体" w:hAnsi="宋体" w:hint="eastAsia"/>
                <w:sz w:val="18"/>
                <w:szCs w:val="18"/>
              </w:rPr>
              <w:t>1600＜D≤2400</w:t>
            </w:r>
          </w:p>
        </w:tc>
      </w:tr>
      <w:tr w:rsidR="00724722" w:rsidRPr="00F61448" w:rsidTr="000755BB">
        <w:tc>
          <w:tcPr>
            <w:tcW w:w="2305" w:type="dxa"/>
          </w:tcPr>
          <w:p w:rsidR="00724722" w:rsidRPr="00F61448" w:rsidRDefault="00724722" w:rsidP="001B3964">
            <w:pPr>
              <w:spacing w:line="360" w:lineRule="auto"/>
              <w:jc w:val="center"/>
              <w:rPr>
                <w:rFonts w:ascii="宋体" w:hAnsi="宋体"/>
                <w:sz w:val="18"/>
                <w:szCs w:val="18"/>
              </w:rPr>
            </w:pPr>
            <w:r w:rsidRPr="00F61448">
              <w:rPr>
                <w:rFonts w:ascii="宋体" w:hAnsi="宋体" w:hint="eastAsia"/>
                <w:sz w:val="18"/>
                <w:szCs w:val="18"/>
              </w:rPr>
              <w:t>无包层滚筒</w:t>
            </w:r>
          </w:p>
        </w:tc>
        <w:tc>
          <w:tcPr>
            <w:tcW w:w="1704" w:type="dxa"/>
          </w:tcPr>
          <w:p w:rsidR="00724722" w:rsidRPr="00F61448" w:rsidRDefault="00724722" w:rsidP="001B3964">
            <w:pPr>
              <w:spacing w:line="360" w:lineRule="auto"/>
              <w:jc w:val="center"/>
              <w:rPr>
                <w:rFonts w:ascii="宋体" w:hAnsi="宋体"/>
                <w:sz w:val="18"/>
                <w:szCs w:val="18"/>
              </w:rPr>
            </w:pPr>
            <w:r w:rsidRPr="00F61448">
              <w:rPr>
                <w:rFonts w:ascii="宋体" w:hAnsi="宋体" w:hint="eastAsia"/>
                <w:sz w:val="18"/>
                <w:szCs w:val="18"/>
              </w:rPr>
              <w:t>0.6</w:t>
            </w:r>
          </w:p>
        </w:tc>
        <w:tc>
          <w:tcPr>
            <w:tcW w:w="1705" w:type="dxa"/>
          </w:tcPr>
          <w:p w:rsidR="00724722" w:rsidRPr="00F61448" w:rsidRDefault="00724722" w:rsidP="001B3964">
            <w:pPr>
              <w:spacing w:line="360" w:lineRule="auto"/>
              <w:jc w:val="center"/>
              <w:rPr>
                <w:rFonts w:ascii="宋体" w:hAnsi="宋体"/>
                <w:sz w:val="18"/>
                <w:szCs w:val="18"/>
              </w:rPr>
            </w:pPr>
            <w:r w:rsidRPr="00F61448">
              <w:rPr>
                <w:rFonts w:ascii="宋体" w:hAnsi="宋体" w:hint="eastAsia"/>
                <w:sz w:val="18"/>
                <w:szCs w:val="18"/>
              </w:rPr>
              <w:t>1.0</w:t>
            </w:r>
          </w:p>
        </w:tc>
        <w:tc>
          <w:tcPr>
            <w:tcW w:w="3359" w:type="dxa"/>
          </w:tcPr>
          <w:p w:rsidR="00724722" w:rsidRPr="00F61448" w:rsidRDefault="00724722" w:rsidP="001B3964">
            <w:pPr>
              <w:spacing w:line="360" w:lineRule="auto"/>
              <w:jc w:val="center"/>
              <w:rPr>
                <w:rFonts w:ascii="宋体" w:hAnsi="宋体"/>
                <w:sz w:val="18"/>
                <w:szCs w:val="18"/>
              </w:rPr>
            </w:pPr>
            <w:r w:rsidRPr="00F61448">
              <w:rPr>
                <w:rFonts w:ascii="宋体" w:hAnsi="宋体" w:hint="eastAsia"/>
                <w:sz w:val="18"/>
                <w:szCs w:val="18"/>
              </w:rPr>
              <w:t>1.5</w:t>
            </w:r>
          </w:p>
        </w:tc>
      </w:tr>
      <w:tr w:rsidR="00724722" w:rsidRPr="00F61448" w:rsidTr="000755BB">
        <w:tc>
          <w:tcPr>
            <w:tcW w:w="2305" w:type="dxa"/>
          </w:tcPr>
          <w:p w:rsidR="00724722" w:rsidRPr="00F61448" w:rsidRDefault="00724722" w:rsidP="001B3964">
            <w:pPr>
              <w:spacing w:line="360" w:lineRule="auto"/>
              <w:jc w:val="center"/>
              <w:rPr>
                <w:rFonts w:ascii="宋体" w:hAnsi="宋体"/>
                <w:sz w:val="18"/>
                <w:szCs w:val="18"/>
              </w:rPr>
            </w:pPr>
            <w:r w:rsidRPr="00F61448">
              <w:rPr>
                <w:rFonts w:ascii="宋体" w:hAnsi="宋体" w:hint="eastAsia"/>
                <w:sz w:val="18"/>
                <w:szCs w:val="18"/>
              </w:rPr>
              <w:t>有包层滚筒</w:t>
            </w:r>
          </w:p>
        </w:tc>
        <w:tc>
          <w:tcPr>
            <w:tcW w:w="1704" w:type="dxa"/>
          </w:tcPr>
          <w:p w:rsidR="00724722" w:rsidRPr="00F61448" w:rsidRDefault="00724722" w:rsidP="001B3964">
            <w:pPr>
              <w:spacing w:line="360" w:lineRule="auto"/>
              <w:jc w:val="center"/>
              <w:rPr>
                <w:rFonts w:ascii="宋体" w:hAnsi="宋体"/>
                <w:sz w:val="18"/>
                <w:szCs w:val="18"/>
              </w:rPr>
            </w:pPr>
            <w:r w:rsidRPr="00F61448">
              <w:rPr>
                <w:rFonts w:ascii="宋体" w:hAnsi="宋体" w:hint="eastAsia"/>
                <w:sz w:val="18"/>
                <w:szCs w:val="18"/>
              </w:rPr>
              <w:t>1.1</w:t>
            </w:r>
          </w:p>
        </w:tc>
        <w:tc>
          <w:tcPr>
            <w:tcW w:w="1705" w:type="dxa"/>
          </w:tcPr>
          <w:p w:rsidR="00724722" w:rsidRPr="00F61448" w:rsidRDefault="00724722" w:rsidP="001B3964">
            <w:pPr>
              <w:spacing w:line="360" w:lineRule="auto"/>
              <w:jc w:val="center"/>
              <w:rPr>
                <w:rFonts w:ascii="宋体" w:hAnsi="宋体"/>
                <w:sz w:val="18"/>
                <w:szCs w:val="18"/>
              </w:rPr>
            </w:pPr>
            <w:r w:rsidRPr="00F61448">
              <w:rPr>
                <w:rFonts w:ascii="宋体" w:hAnsi="宋体" w:hint="eastAsia"/>
                <w:sz w:val="18"/>
                <w:szCs w:val="18"/>
              </w:rPr>
              <w:t>1.5</w:t>
            </w:r>
          </w:p>
        </w:tc>
        <w:tc>
          <w:tcPr>
            <w:tcW w:w="3359" w:type="dxa"/>
          </w:tcPr>
          <w:p w:rsidR="00724722" w:rsidRPr="00F61448" w:rsidRDefault="00724722" w:rsidP="001B3964">
            <w:pPr>
              <w:spacing w:line="360" w:lineRule="auto"/>
              <w:jc w:val="center"/>
              <w:rPr>
                <w:rFonts w:ascii="宋体" w:hAnsi="宋体"/>
                <w:sz w:val="18"/>
                <w:szCs w:val="18"/>
              </w:rPr>
            </w:pPr>
            <w:r w:rsidRPr="00F61448">
              <w:rPr>
                <w:rFonts w:ascii="宋体" w:hAnsi="宋体" w:hint="eastAsia"/>
                <w:sz w:val="18"/>
                <w:szCs w:val="18"/>
              </w:rPr>
              <w:t>2.0</w:t>
            </w:r>
          </w:p>
        </w:tc>
      </w:tr>
    </w:tbl>
    <w:p w:rsidR="009954D2" w:rsidRDefault="00E4115F" w:rsidP="006D1ADA">
      <w:pPr>
        <w:pStyle w:val="affe"/>
      </w:pPr>
      <w:r w:rsidRPr="0025491C">
        <w:rPr>
          <w:rFonts w:hint="eastAsia"/>
        </w:rPr>
        <w:t>滚筒轴承设计寿命应见表11。</w:t>
      </w:r>
    </w:p>
    <w:p w:rsidR="008A048D" w:rsidRPr="00E4115F" w:rsidRDefault="008A048D" w:rsidP="008A048D">
      <w:pPr>
        <w:pStyle w:val="af8"/>
        <w:spacing w:before="156" w:after="156"/>
      </w:pPr>
      <w:r w:rsidRPr="00E4115F">
        <w:rPr>
          <w:rFonts w:hint="eastAsia"/>
        </w:rPr>
        <w:t>滚筒轴承设计寿命</w:t>
      </w:r>
    </w:p>
    <w:tbl>
      <w:tblPr>
        <w:tblpPr w:leftFromText="180" w:rightFromText="180" w:vertAnchor="text" w:horzAnchor="margin" w:tblpXSpec="right" w:tblpY="2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862"/>
        <w:gridCol w:w="4261"/>
      </w:tblGrid>
      <w:tr w:rsidR="00724722" w:rsidRPr="00F61448" w:rsidTr="000755BB">
        <w:tc>
          <w:tcPr>
            <w:tcW w:w="4862" w:type="dxa"/>
          </w:tcPr>
          <w:p w:rsidR="00724722" w:rsidRPr="00F61448" w:rsidRDefault="00724722" w:rsidP="001B3964">
            <w:pPr>
              <w:spacing w:line="360" w:lineRule="auto"/>
              <w:jc w:val="center"/>
              <w:rPr>
                <w:rFonts w:ascii="宋体" w:hAnsi="宋体"/>
                <w:sz w:val="18"/>
                <w:szCs w:val="18"/>
              </w:rPr>
            </w:pPr>
            <w:r w:rsidRPr="00F61448">
              <w:rPr>
                <w:rFonts w:ascii="宋体" w:hAnsi="宋体" w:hint="eastAsia"/>
                <w:sz w:val="18"/>
                <w:szCs w:val="18"/>
              </w:rPr>
              <w:t>使用条件</w:t>
            </w:r>
          </w:p>
        </w:tc>
        <w:tc>
          <w:tcPr>
            <w:tcW w:w="4261" w:type="dxa"/>
          </w:tcPr>
          <w:p w:rsidR="00724722" w:rsidRPr="00F61448" w:rsidRDefault="00724722" w:rsidP="001B3964">
            <w:pPr>
              <w:spacing w:line="360" w:lineRule="auto"/>
              <w:jc w:val="center"/>
              <w:rPr>
                <w:rFonts w:ascii="宋体" w:hAnsi="宋体"/>
                <w:sz w:val="18"/>
                <w:szCs w:val="18"/>
              </w:rPr>
            </w:pPr>
            <w:r w:rsidRPr="00F61448">
              <w:rPr>
                <w:rFonts w:ascii="宋体" w:hAnsi="宋体" w:hint="eastAsia"/>
                <w:sz w:val="18"/>
                <w:szCs w:val="18"/>
              </w:rPr>
              <w:t>滚筒轴承设计寿命/h</w:t>
            </w:r>
          </w:p>
        </w:tc>
      </w:tr>
      <w:tr w:rsidR="00724722" w:rsidRPr="00F61448" w:rsidTr="000755BB">
        <w:tc>
          <w:tcPr>
            <w:tcW w:w="4862" w:type="dxa"/>
          </w:tcPr>
          <w:p w:rsidR="00724722" w:rsidRPr="00F61448" w:rsidRDefault="00724722" w:rsidP="001B3964">
            <w:pPr>
              <w:spacing w:line="360" w:lineRule="auto"/>
              <w:jc w:val="center"/>
              <w:rPr>
                <w:rFonts w:ascii="宋体" w:hAnsi="宋体"/>
                <w:sz w:val="18"/>
                <w:szCs w:val="18"/>
              </w:rPr>
            </w:pPr>
            <w:r w:rsidRPr="00F61448">
              <w:rPr>
                <w:rFonts w:ascii="宋体" w:hAnsi="宋体" w:hint="eastAsia"/>
                <w:sz w:val="18"/>
                <w:szCs w:val="18"/>
              </w:rPr>
              <w:t>输送机间断使用</w:t>
            </w:r>
          </w:p>
        </w:tc>
        <w:tc>
          <w:tcPr>
            <w:tcW w:w="4261" w:type="dxa"/>
          </w:tcPr>
          <w:p w:rsidR="00724722" w:rsidRPr="00F61448" w:rsidRDefault="00724722" w:rsidP="001B3964">
            <w:pPr>
              <w:spacing w:line="360" w:lineRule="auto"/>
              <w:jc w:val="center"/>
              <w:rPr>
                <w:rFonts w:ascii="宋体" w:hAnsi="宋体"/>
                <w:sz w:val="18"/>
                <w:szCs w:val="18"/>
              </w:rPr>
            </w:pPr>
            <w:r w:rsidRPr="00F61448">
              <w:rPr>
                <w:rFonts w:ascii="宋体" w:hAnsi="宋体" w:hint="eastAsia"/>
                <w:sz w:val="18"/>
                <w:szCs w:val="18"/>
              </w:rPr>
              <w:t>8000—12000</w:t>
            </w:r>
          </w:p>
        </w:tc>
      </w:tr>
      <w:tr w:rsidR="00724722" w:rsidRPr="00F61448" w:rsidTr="000755BB">
        <w:tc>
          <w:tcPr>
            <w:tcW w:w="4862" w:type="dxa"/>
          </w:tcPr>
          <w:p w:rsidR="00724722" w:rsidRPr="00F61448" w:rsidRDefault="00724722" w:rsidP="001B3964">
            <w:pPr>
              <w:spacing w:line="360" w:lineRule="auto"/>
              <w:jc w:val="center"/>
              <w:rPr>
                <w:rFonts w:ascii="宋体" w:hAnsi="宋体"/>
                <w:sz w:val="18"/>
                <w:szCs w:val="18"/>
              </w:rPr>
            </w:pPr>
            <w:r w:rsidRPr="00F61448">
              <w:rPr>
                <w:rFonts w:ascii="宋体" w:hAnsi="宋体" w:hint="eastAsia"/>
                <w:sz w:val="18"/>
                <w:szCs w:val="18"/>
              </w:rPr>
              <w:t>每天工作8h，满载运行</w:t>
            </w:r>
          </w:p>
        </w:tc>
        <w:tc>
          <w:tcPr>
            <w:tcW w:w="4261" w:type="dxa"/>
          </w:tcPr>
          <w:p w:rsidR="00724722" w:rsidRPr="00F61448" w:rsidRDefault="00724722" w:rsidP="001B3964">
            <w:pPr>
              <w:spacing w:line="360" w:lineRule="auto"/>
              <w:jc w:val="center"/>
              <w:rPr>
                <w:rFonts w:ascii="宋体" w:hAnsi="宋体"/>
                <w:sz w:val="18"/>
                <w:szCs w:val="18"/>
              </w:rPr>
            </w:pPr>
            <w:r w:rsidRPr="00F61448">
              <w:rPr>
                <w:rFonts w:ascii="宋体" w:hAnsi="宋体" w:hint="eastAsia"/>
                <w:sz w:val="18"/>
                <w:szCs w:val="18"/>
              </w:rPr>
              <w:t>20000—30000</w:t>
            </w:r>
          </w:p>
        </w:tc>
      </w:tr>
      <w:tr w:rsidR="00724722" w:rsidRPr="00F61448" w:rsidTr="000755BB">
        <w:tc>
          <w:tcPr>
            <w:tcW w:w="4862" w:type="dxa"/>
          </w:tcPr>
          <w:p w:rsidR="00724722" w:rsidRPr="00F61448" w:rsidRDefault="00724722" w:rsidP="001B3964">
            <w:pPr>
              <w:spacing w:line="360" w:lineRule="auto"/>
              <w:jc w:val="center"/>
              <w:rPr>
                <w:rFonts w:ascii="宋体" w:hAnsi="宋体"/>
                <w:sz w:val="18"/>
                <w:szCs w:val="18"/>
              </w:rPr>
            </w:pPr>
            <w:r w:rsidRPr="00F61448">
              <w:rPr>
                <w:rFonts w:ascii="宋体" w:hAnsi="宋体" w:hint="eastAsia"/>
                <w:sz w:val="18"/>
                <w:szCs w:val="18"/>
              </w:rPr>
              <w:t>24h连续满负荷运行</w:t>
            </w:r>
          </w:p>
        </w:tc>
        <w:tc>
          <w:tcPr>
            <w:tcW w:w="4261" w:type="dxa"/>
          </w:tcPr>
          <w:p w:rsidR="00724722" w:rsidRPr="00F61448" w:rsidRDefault="00724722" w:rsidP="001B3964">
            <w:pPr>
              <w:spacing w:line="360" w:lineRule="auto"/>
              <w:jc w:val="center"/>
              <w:rPr>
                <w:rFonts w:ascii="宋体" w:hAnsi="宋体"/>
                <w:sz w:val="18"/>
                <w:szCs w:val="18"/>
              </w:rPr>
            </w:pPr>
            <w:r w:rsidRPr="00F61448">
              <w:rPr>
                <w:rFonts w:ascii="宋体" w:hAnsi="宋体" w:hint="eastAsia"/>
                <w:sz w:val="18"/>
                <w:szCs w:val="18"/>
              </w:rPr>
              <w:t>＞50000</w:t>
            </w:r>
          </w:p>
        </w:tc>
      </w:tr>
    </w:tbl>
    <w:p w:rsidR="009954D2" w:rsidRDefault="00E4115F" w:rsidP="006D1ADA">
      <w:pPr>
        <w:pStyle w:val="affe"/>
      </w:pPr>
      <w:r w:rsidRPr="0025491C">
        <w:rPr>
          <w:rFonts w:hint="eastAsia"/>
        </w:rPr>
        <w:t>当带速不小于2.5m/s时滚筒应进行静平衡试验，滚筒静平衡精度等级应符合GB/T 9239.1中G40的规定。其静平衡补偿可在滚筒接盘上采取添加材料的办法实现。</w:t>
      </w:r>
    </w:p>
    <w:p w:rsidR="00212F26" w:rsidRPr="00E4115F" w:rsidRDefault="00E4115F" w:rsidP="001B3964">
      <w:pPr>
        <w:pStyle w:val="a6"/>
        <w:spacing w:beforeLines="0" w:afterLines="0" w:line="360" w:lineRule="auto"/>
        <w:ind w:left="0"/>
      </w:pPr>
      <w:r w:rsidRPr="00F61448">
        <w:rPr>
          <w:rFonts w:hint="eastAsia"/>
        </w:rPr>
        <w:t>托辊技术要求</w:t>
      </w:r>
    </w:p>
    <w:p w:rsidR="009954D2" w:rsidRDefault="00E4115F" w:rsidP="006D1ADA">
      <w:pPr>
        <w:pStyle w:val="affe"/>
      </w:pPr>
      <w:r w:rsidRPr="0025491C">
        <w:rPr>
          <w:rFonts w:hint="eastAsia"/>
        </w:rPr>
        <w:t>托辊辊子用钢管材应不低于GB/T 13793的要求。</w:t>
      </w:r>
    </w:p>
    <w:p w:rsidR="009954D2" w:rsidRDefault="00E4115F" w:rsidP="006D1ADA">
      <w:pPr>
        <w:pStyle w:val="affe"/>
      </w:pPr>
      <w:r w:rsidRPr="0025491C">
        <w:rPr>
          <w:rFonts w:hint="eastAsia"/>
        </w:rPr>
        <w:t>托辊辊子装配时，轴承和密封圈（迷宫式密封）中应充入性能不低于GB/T 7324中规定的2号锂基润滑脂。轴承充脂量为轴承空隙的40%—</w:t>
      </w:r>
      <w:r w:rsidR="00217305" w:rsidRPr="0025491C">
        <w:rPr>
          <w:rFonts w:hint="eastAsia"/>
        </w:rPr>
        <w:t>60%，严重污染环境下充脂量应达到75%—80%，密封圈之间的空隙应充满。</w:t>
      </w:r>
    </w:p>
    <w:p w:rsidR="009954D2" w:rsidRDefault="00EF238A" w:rsidP="006D1ADA">
      <w:pPr>
        <w:pStyle w:val="affe"/>
      </w:pPr>
      <w:r>
        <w:rPr>
          <w:rFonts w:hint="eastAsia"/>
        </w:rPr>
        <w:t>托辊辊子外圆径向圆跳动应符合表12的规定。</w:t>
      </w:r>
    </w:p>
    <w:p w:rsidR="009F171B" w:rsidRDefault="009F171B" w:rsidP="009F171B">
      <w:pPr>
        <w:pStyle w:val="af8"/>
        <w:spacing w:before="156" w:after="156"/>
      </w:pPr>
      <w:r w:rsidRPr="00E4115F">
        <w:rPr>
          <w:rFonts w:hint="eastAsia"/>
        </w:rPr>
        <w:t>托辊径向跳动表</w:t>
      </w:r>
    </w:p>
    <w:tbl>
      <w:tblPr>
        <w:tblpPr w:leftFromText="180" w:rightFromText="180" w:vertAnchor="text" w:horzAnchor="margin" w:tblpY="7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04"/>
        <w:gridCol w:w="1704"/>
        <w:gridCol w:w="1704"/>
        <w:gridCol w:w="1705"/>
        <w:gridCol w:w="1705"/>
      </w:tblGrid>
      <w:tr w:rsidR="000755BB" w:rsidRPr="00F61448" w:rsidTr="000755BB">
        <w:tc>
          <w:tcPr>
            <w:tcW w:w="1704" w:type="dxa"/>
            <w:vMerge w:val="restart"/>
            <w:vAlign w:val="center"/>
          </w:tcPr>
          <w:p w:rsidR="000755BB" w:rsidRPr="00F61448" w:rsidRDefault="000755BB" w:rsidP="000755BB">
            <w:pPr>
              <w:spacing w:line="360" w:lineRule="auto"/>
              <w:jc w:val="center"/>
              <w:rPr>
                <w:rFonts w:ascii="宋体" w:hAnsi="宋体"/>
                <w:sz w:val="18"/>
                <w:szCs w:val="18"/>
              </w:rPr>
            </w:pPr>
            <w:r w:rsidRPr="00F61448">
              <w:rPr>
                <w:rFonts w:ascii="宋体" w:hAnsi="宋体" w:hint="eastAsia"/>
                <w:sz w:val="18"/>
                <w:szCs w:val="18"/>
              </w:rPr>
              <w:t>带宽/（m/s）</w:t>
            </w:r>
          </w:p>
        </w:tc>
        <w:tc>
          <w:tcPr>
            <w:tcW w:w="6818" w:type="dxa"/>
            <w:gridSpan w:val="4"/>
            <w:vAlign w:val="center"/>
          </w:tcPr>
          <w:p w:rsidR="000755BB" w:rsidRPr="00F61448" w:rsidRDefault="000755BB" w:rsidP="000755BB">
            <w:pPr>
              <w:spacing w:line="360" w:lineRule="auto"/>
              <w:jc w:val="center"/>
              <w:rPr>
                <w:rFonts w:ascii="宋体" w:hAnsi="宋体"/>
                <w:sz w:val="18"/>
                <w:szCs w:val="18"/>
              </w:rPr>
            </w:pPr>
            <w:r w:rsidRPr="00F61448">
              <w:rPr>
                <w:rFonts w:ascii="宋体" w:hAnsi="宋体" w:hint="eastAsia"/>
                <w:sz w:val="18"/>
                <w:szCs w:val="18"/>
              </w:rPr>
              <w:t>辊子长度/mm</w:t>
            </w:r>
          </w:p>
        </w:tc>
      </w:tr>
      <w:tr w:rsidR="000755BB" w:rsidRPr="00F61448" w:rsidTr="000755BB">
        <w:tc>
          <w:tcPr>
            <w:tcW w:w="1704" w:type="dxa"/>
            <w:vMerge/>
            <w:vAlign w:val="center"/>
          </w:tcPr>
          <w:p w:rsidR="000755BB" w:rsidRPr="00F61448" w:rsidRDefault="000755BB" w:rsidP="000755BB">
            <w:pPr>
              <w:spacing w:line="360" w:lineRule="auto"/>
              <w:jc w:val="center"/>
              <w:rPr>
                <w:rFonts w:ascii="宋体" w:hAnsi="宋体"/>
                <w:sz w:val="18"/>
                <w:szCs w:val="18"/>
              </w:rPr>
            </w:pPr>
          </w:p>
        </w:tc>
        <w:tc>
          <w:tcPr>
            <w:tcW w:w="1704" w:type="dxa"/>
            <w:vAlign w:val="center"/>
          </w:tcPr>
          <w:p w:rsidR="000755BB" w:rsidRPr="00F61448" w:rsidRDefault="000755BB" w:rsidP="000755BB">
            <w:pPr>
              <w:spacing w:line="360" w:lineRule="auto"/>
              <w:jc w:val="center"/>
              <w:rPr>
                <w:rFonts w:ascii="宋体" w:hAnsi="宋体"/>
                <w:sz w:val="18"/>
                <w:szCs w:val="18"/>
              </w:rPr>
            </w:pPr>
            <w:r w:rsidRPr="00F61448">
              <w:rPr>
                <w:rFonts w:ascii="宋体" w:hAnsi="宋体" w:hint="eastAsia"/>
                <w:sz w:val="18"/>
                <w:szCs w:val="18"/>
              </w:rPr>
              <w:t>＜550</w:t>
            </w:r>
          </w:p>
        </w:tc>
        <w:tc>
          <w:tcPr>
            <w:tcW w:w="1704" w:type="dxa"/>
            <w:vAlign w:val="center"/>
          </w:tcPr>
          <w:p w:rsidR="000755BB" w:rsidRPr="00F61448" w:rsidRDefault="000755BB" w:rsidP="000755BB">
            <w:pPr>
              <w:spacing w:line="360" w:lineRule="auto"/>
              <w:jc w:val="center"/>
              <w:rPr>
                <w:rFonts w:ascii="宋体" w:hAnsi="宋体"/>
                <w:sz w:val="18"/>
                <w:szCs w:val="18"/>
              </w:rPr>
            </w:pPr>
            <w:r w:rsidRPr="00F61448">
              <w:rPr>
                <w:rFonts w:ascii="宋体" w:hAnsi="宋体" w:hint="eastAsia"/>
                <w:sz w:val="18"/>
                <w:szCs w:val="18"/>
              </w:rPr>
              <w:t>≥550—950</w:t>
            </w:r>
          </w:p>
        </w:tc>
        <w:tc>
          <w:tcPr>
            <w:tcW w:w="1705" w:type="dxa"/>
            <w:vAlign w:val="center"/>
          </w:tcPr>
          <w:p w:rsidR="000755BB" w:rsidRPr="00F61448" w:rsidRDefault="000755BB" w:rsidP="000755BB">
            <w:pPr>
              <w:spacing w:line="360" w:lineRule="auto"/>
              <w:jc w:val="center"/>
              <w:rPr>
                <w:rFonts w:ascii="宋体" w:hAnsi="宋体"/>
                <w:sz w:val="18"/>
                <w:szCs w:val="18"/>
              </w:rPr>
            </w:pPr>
            <w:r w:rsidRPr="00F61448">
              <w:rPr>
                <w:rFonts w:ascii="宋体" w:hAnsi="宋体" w:hint="eastAsia"/>
                <w:sz w:val="18"/>
                <w:szCs w:val="18"/>
              </w:rPr>
              <w:t>＞950—1600</w:t>
            </w:r>
          </w:p>
        </w:tc>
        <w:tc>
          <w:tcPr>
            <w:tcW w:w="1705" w:type="dxa"/>
            <w:vAlign w:val="center"/>
          </w:tcPr>
          <w:p w:rsidR="000755BB" w:rsidRPr="00F61448" w:rsidRDefault="000755BB" w:rsidP="000755BB">
            <w:pPr>
              <w:spacing w:line="360" w:lineRule="auto"/>
              <w:jc w:val="center"/>
              <w:rPr>
                <w:rFonts w:ascii="宋体" w:hAnsi="宋体"/>
                <w:sz w:val="18"/>
                <w:szCs w:val="18"/>
              </w:rPr>
            </w:pPr>
            <w:r w:rsidRPr="00F61448">
              <w:rPr>
                <w:rFonts w:ascii="宋体" w:hAnsi="宋体" w:hint="eastAsia"/>
                <w:sz w:val="18"/>
                <w:szCs w:val="18"/>
              </w:rPr>
              <w:t>＞1600</w:t>
            </w:r>
          </w:p>
        </w:tc>
      </w:tr>
      <w:tr w:rsidR="000755BB" w:rsidRPr="00F61448" w:rsidTr="000755BB">
        <w:tc>
          <w:tcPr>
            <w:tcW w:w="1704" w:type="dxa"/>
            <w:vAlign w:val="center"/>
          </w:tcPr>
          <w:p w:rsidR="000755BB" w:rsidRPr="00F61448" w:rsidRDefault="000755BB" w:rsidP="000755BB">
            <w:pPr>
              <w:spacing w:line="360" w:lineRule="auto"/>
              <w:jc w:val="center"/>
              <w:rPr>
                <w:rFonts w:ascii="宋体" w:hAnsi="宋体"/>
                <w:sz w:val="18"/>
                <w:szCs w:val="18"/>
              </w:rPr>
            </w:pPr>
            <w:r w:rsidRPr="00F61448">
              <w:rPr>
                <w:rFonts w:ascii="宋体" w:hAnsi="宋体" w:hint="eastAsia"/>
                <w:sz w:val="18"/>
                <w:szCs w:val="18"/>
              </w:rPr>
              <w:t>＜3.15</w:t>
            </w:r>
          </w:p>
        </w:tc>
        <w:tc>
          <w:tcPr>
            <w:tcW w:w="1704" w:type="dxa"/>
            <w:vAlign w:val="center"/>
          </w:tcPr>
          <w:p w:rsidR="000755BB" w:rsidRPr="00F61448" w:rsidRDefault="000755BB" w:rsidP="000755BB">
            <w:pPr>
              <w:spacing w:line="360" w:lineRule="auto"/>
              <w:jc w:val="center"/>
              <w:rPr>
                <w:rFonts w:ascii="宋体" w:hAnsi="宋体"/>
                <w:sz w:val="18"/>
                <w:szCs w:val="18"/>
              </w:rPr>
            </w:pPr>
            <w:r w:rsidRPr="00F61448">
              <w:rPr>
                <w:rFonts w:ascii="宋体" w:hAnsi="宋体" w:hint="eastAsia"/>
                <w:sz w:val="18"/>
                <w:szCs w:val="18"/>
              </w:rPr>
              <w:t>0.6</w:t>
            </w:r>
          </w:p>
        </w:tc>
        <w:tc>
          <w:tcPr>
            <w:tcW w:w="1704" w:type="dxa"/>
            <w:vAlign w:val="center"/>
          </w:tcPr>
          <w:p w:rsidR="000755BB" w:rsidRPr="00F61448" w:rsidRDefault="000755BB" w:rsidP="000755BB">
            <w:pPr>
              <w:spacing w:line="360" w:lineRule="auto"/>
              <w:jc w:val="center"/>
              <w:rPr>
                <w:rFonts w:ascii="宋体" w:hAnsi="宋体"/>
                <w:sz w:val="18"/>
                <w:szCs w:val="18"/>
              </w:rPr>
            </w:pPr>
            <w:r w:rsidRPr="00F61448">
              <w:rPr>
                <w:rFonts w:ascii="宋体" w:hAnsi="宋体" w:hint="eastAsia"/>
                <w:sz w:val="18"/>
                <w:szCs w:val="18"/>
              </w:rPr>
              <w:t>0.9</w:t>
            </w:r>
          </w:p>
        </w:tc>
        <w:tc>
          <w:tcPr>
            <w:tcW w:w="1705" w:type="dxa"/>
            <w:vAlign w:val="center"/>
          </w:tcPr>
          <w:p w:rsidR="000755BB" w:rsidRPr="00F61448" w:rsidRDefault="000755BB" w:rsidP="000755BB">
            <w:pPr>
              <w:spacing w:line="360" w:lineRule="auto"/>
              <w:jc w:val="center"/>
              <w:rPr>
                <w:rFonts w:ascii="宋体" w:hAnsi="宋体"/>
                <w:sz w:val="18"/>
                <w:szCs w:val="18"/>
              </w:rPr>
            </w:pPr>
            <w:r w:rsidRPr="00F61448">
              <w:rPr>
                <w:rFonts w:ascii="宋体" w:hAnsi="宋体" w:hint="eastAsia"/>
                <w:sz w:val="18"/>
                <w:szCs w:val="18"/>
              </w:rPr>
              <w:t>1.5</w:t>
            </w:r>
          </w:p>
        </w:tc>
        <w:tc>
          <w:tcPr>
            <w:tcW w:w="1705" w:type="dxa"/>
            <w:vAlign w:val="center"/>
          </w:tcPr>
          <w:p w:rsidR="000755BB" w:rsidRPr="00F61448" w:rsidRDefault="000755BB" w:rsidP="000755BB">
            <w:pPr>
              <w:spacing w:line="360" w:lineRule="auto"/>
              <w:jc w:val="center"/>
              <w:rPr>
                <w:rFonts w:ascii="宋体" w:hAnsi="宋体"/>
                <w:sz w:val="18"/>
                <w:szCs w:val="18"/>
              </w:rPr>
            </w:pPr>
            <w:r w:rsidRPr="00F61448">
              <w:rPr>
                <w:rFonts w:ascii="宋体" w:hAnsi="宋体" w:hint="eastAsia"/>
                <w:sz w:val="18"/>
                <w:szCs w:val="18"/>
              </w:rPr>
              <w:t>1.9</w:t>
            </w:r>
          </w:p>
        </w:tc>
      </w:tr>
      <w:tr w:rsidR="000755BB" w:rsidRPr="00F61448" w:rsidTr="000755BB">
        <w:tc>
          <w:tcPr>
            <w:tcW w:w="1704" w:type="dxa"/>
            <w:vAlign w:val="center"/>
          </w:tcPr>
          <w:p w:rsidR="000755BB" w:rsidRPr="00F61448" w:rsidRDefault="000755BB" w:rsidP="000755BB">
            <w:pPr>
              <w:spacing w:line="360" w:lineRule="auto"/>
              <w:jc w:val="center"/>
              <w:rPr>
                <w:rFonts w:ascii="宋体" w:hAnsi="宋体"/>
                <w:sz w:val="18"/>
                <w:szCs w:val="18"/>
              </w:rPr>
            </w:pPr>
            <w:r w:rsidRPr="00F61448">
              <w:rPr>
                <w:rFonts w:ascii="宋体" w:hAnsi="宋体" w:hint="eastAsia"/>
                <w:sz w:val="18"/>
                <w:szCs w:val="18"/>
              </w:rPr>
              <w:t>≥3.15</w:t>
            </w:r>
          </w:p>
        </w:tc>
        <w:tc>
          <w:tcPr>
            <w:tcW w:w="1704" w:type="dxa"/>
            <w:vAlign w:val="center"/>
          </w:tcPr>
          <w:p w:rsidR="000755BB" w:rsidRPr="00F61448" w:rsidRDefault="000755BB" w:rsidP="000755BB">
            <w:pPr>
              <w:spacing w:line="360" w:lineRule="auto"/>
              <w:jc w:val="center"/>
              <w:rPr>
                <w:rFonts w:ascii="宋体" w:hAnsi="宋体"/>
                <w:sz w:val="18"/>
                <w:szCs w:val="18"/>
              </w:rPr>
            </w:pPr>
            <w:r w:rsidRPr="00F61448">
              <w:rPr>
                <w:rFonts w:ascii="宋体" w:hAnsi="宋体" w:hint="eastAsia"/>
                <w:sz w:val="18"/>
                <w:szCs w:val="18"/>
              </w:rPr>
              <w:t>0.5</w:t>
            </w:r>
          </w:p>
        </w:tc>
        <w:tc>
          <w:tcPr>
            <w:tcW w:w="1704" w:type="dxa"/>
            <w:vAlign w:val="center"/>
          </w:tcPr>
          <w:p w:rsidR="000755BB" w:rsidRPr="00F61448" w:rsidRDefault="000755BB" w:rsidP="000755BB">
            <w:pPr>
              <w:spacing w:line="360" w:lineRule="auto"/>
              <w:jc w:val="center"/>
              <w:rPr>
                <w:rFonts w:ascii="宋体" w:hAnsi="宋体"/>
                <w:sz w:val="18"/>
                <w:szCs w:val="18"/>
              </w:rPr>
            </w:pPr>
            <w:r w:rsidRPr="00F61448">
              <w:rPr>
                <w:rFonts w:ascii="宋体" w:hAnsi="宋体" w:hint="eastAsia"/>
                <w:sz w:val="18"/>
                <w:szCs w:val="18"/>
              </w:rPr>
              <w:t>0.7</w:t>
            </w:r>
          </w:p>
        </w:tc>
        <w:tc>
          <w:tcPr>
            <w:tcW w:w="1705" w:type="dxa"/>
            <w:vAlign w:val="center"/>
          </w:tcPr>
          <w:p w:rsidR="000755BB" w:rsidRPr="00F61448" w:rsidRDefault="000755BB" w:rsidP="000755BB">
            <w:pPr>
              <w:spacing w:line="360" w:lineRule="auto"/>
              <w:jc w:val="center"/>
              <w:rPr>
                <w:rFonts w:ascii="宋体" w:hAnsi="宋体"/>
                <w:sz w:val="18"/>
                <w:szCs w:val="18"/>
              </w:rPr>
            </w:pPr>
            <w:r w:rsidRPr="00F61448">
              <w:rPr>
                <w:rFonts w:ascii="宋体" w:hAnsi="宋体" w:hint="eastAsia"/>
                <w:sz w:val="18"/>
                <w:szCs w:val="18"/>
              </w:rPr>
              <w:t>1.3</w:t>
            </w:r>
          </w:p>
        </w:tc>
        <w:tc>
          <w:tcPr>
            <w:tcW w:w="1705" w:type="dxa"/>
            <w:vAlign w:val="center"/>
          </w:tcPr>
          <w:p w:rsidR="000755BB" w:rsidRPr="00F61448" w:rsidRDefault="000755BB" w:rsidP="000755BB">
            <w:pPr>
              <w:spacing w:line="360" w:lineRule="auto"/>
              <w:jc w:val="center"/>
              <w:rPr>
                <w:rFonts w:ascii="宋体" w:hAnsi="宋体"/>
                <w:sz w:val="18"/>
                <w:szCs w:val="18"/>
              </w:rPr>
            </w:pPr>
            <w:r w:rsidRPr="00F61448">
              <w:rPr>
                <w:rFonts w:ascii="宋体" w:hAnsi="宋体" w:hint="eastAsia"/>
                <w:sz w:val="18"/>
                <w:szCs w:val="18"/>
              </w:rPr>
              <w:t>1.7</w:t>
            </w:r>
          </w:p>
        </w:tc>
      </w:tr>
    </w:tbl>
    <w:p w:rsidR="00212F26" w:rsidRDefault="00212F26" w:rsidP="001B3964">
      <w:pPr>
        <w:pStyle w:val="af8"/>
        <w:numPr>
          <w:ilvl w:val="0"/>
          <w:numId w:val="0"/>
        </w:numPr>
        <w:spacing w:beforeLines="0" w:afterLines="0" w:line="360" w:lineRule="auto"/>
        <w:ind w:left="4537"/>
      </w:pPr>
    </w:p>
    <w:p w:rsidR="000755BB" w:rsidRDefault="000755BB" w:rsidP="000755BB">
      <w:pPr>
        <w:pStyle w:val="aff7"/>
      </w:pPr>
    </w:p>
    <w:p w:rsidR="000755BB" w:rsidRDefault="000755BB" w:rsidP="000755BB">
      <w:pPr>
        <w:pStyle w:val="aff7"/>
      </w:pPr>
    </w:p>
    <w:p w:rsidR="000755BB" w:rsidRDefault="000755BB" w:rsidP="000755BB">
      <w:pPr>
        <w:pStyle w:val="aff7"/>
      </w:pPr>
    </w:p>
    <w:p w:rsidR="000755BB" w:rsidRDefault="000755BB" w:rsidP="000755BB">
      <w:pPr>
        <w:pStyle w:val="aff7"/>
      </w:pPr>
    </w:p>
    <w:p w:rsidR="000755BB" w:rsidRDefault="000755BB" w:rsidP="000755BB">
      <w:pPr>
        <w:pStyle w:val="aff7"/>
      </w:pPr>
    </w:p>
    <w:p w:rsidR="009954D2" w:rsidRDefault="00E4115F" w:rsidP="006D1ADA">
      <w:pPr>
        <w:pStyle w:val="affe"/>
      </w:pPr>
      <w:r w:rsidRPr="0025491C">
        <w:rPr>
          <w:rFonts w:hint="eastAsia"/>
        </w:rPr>
        <w:t>托辊装配后，在500N轴向压力作用下，辊子轴向位移量不得大于0.7mm。</w:t>
      </w:r>
    </w:p>
    <w:p w:rsidR="009954D2" w:rsidRDefault="00E4115F" w:rsidP="006D1ADA">
      <w:pPr>
        <w:pStyle w:val="affe"/>
      </w:pPr>
      <w:r w:rsidRPr="0025491C">
        <w:rPr>
          <w:rFonts w:hint="eastAsia"/>
        </w:rPr>
        <w:t>在托辊棍子轴上施加表13规定的轴向载荷后，托辊的托辊轴和托辊辊子筒体、轴承座、密封件等不应脱离。</w:t>
      </w:r>
    </w:p>
    <w:p w:rsidR="009954D2" w:rsidRDefault="009954D2" w:rsidP="006D1ADA">
      <w:pPr>
        <w:pStyle w:val="affe"/>
        <w:numPr>
          <w:ilvl w:val="0"/>
          <w:numId w:val="0"/>
        </w:numPr>
      </w:pPr>
    </w:p>
    <w:p w:rsidR="009954D2" w:rsidRDefault="009954D2" w:rsidP="006D1ADA">
      <w:pPr>
        <w:pStyle w:val="affe"/>
        <w:numPr>
          <w:ilvl w:val="0"/>
          <w:numId w:val="0"/>
        </w:numPr>
      </w:pPr>
    </w:p>
    <w:p w:rsidR="009F171B" w:rsidRDefault="009F171B" w:rsidP="009F171B">
      <w:pPr>
        <w:pStyle w:val="af8"/>
        <w:spacing w:before="156" w:after="156"/>
      </w:pPr>
      <w:r>
        <w:rPr>
          <w:rFonts w:hint="eastAsia"/>
        </w:rPr>
        <w:lastRenderedPageBreak/>
        <w:t>轴向荷载</w:t>
      </w:r>
    </w:p>
    <w:tbl>
      <w:tblPr>
        <w:tblpPr w:leftFromText="180" w:rightFromText="180" w:vertAnchor="text" w:horzAnchor="margin" w:tblpX="392" w:tblpY="1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869"/>
        <w:gridCol w:w="4494"/>
      </w:tblGrid>
      <w:tr w:rsidR="000755BB" w:rsidRPr="00EC66D9" w:rsidTr="000755BB">
        <w:tc>
          <w:tcPr>
            <w:tcW w:w="3869" w:type="dxa"/>
          </w:tcPr>
          <w:p w:rsidR="000755BB" w:rsidRPr="00EC66D9" w:rsidRDefault="000755BB" w:rsidP="000755BB">
            <w:pPr>
              <w:spacing w:line="360" w:lineRule="auto"/>
              <w:jc w:val="center"/>
              <w:rPr>
                <w:rFonts w:ascii="宋体" w:hAnsi="宋体"/>
                <w:sz w:val="18"/>
                <w:szCs w:val="18"/>
              </w:rPr>
            </w:pPr>
            <w:r w:rsidRPr="00EC66D9">
              <w:rPr>
                <w:rFonts w:ascii="宋体" w:hAnsi="宋体" w:hint="eastAsia"/>
                <w:sz w:val="18"/>
                <w:szCs w:val="18"/>
              </w:rPr>
              <w:t>辊子轴径/mm</w:t>
            </w:r>
          </w:p>
        </w:tc>
        <w:tc>
          <w:tcPr>
            <w:tcW w:w="4494" w:type="dxa"/>
          </w:tcPr>
          <w:p w:rsidR="000755BB" w:rsidRPr="00EC66D9" w:rsidRDefault="000755BB" w:rsidP="000755BB">
            <w:pPr>
              <w:spacing w:line="360" w:lineRule="auto"/>
              <w:jc w:val="center"/>
              <w:rPr>
                <w:rFonts w:ascii="宋体" w:hAnsi="宋体"/>
                <w:sz w:val="18"/>
                <w:szCs w:val="18"/>
              </w:rPr>
            </w:pPr>
            <w:r w:rsidRPr="00EC66D9">
              <w:rPr>
                <w:rFonts w:ascii="宋体" w:hAnsi="宋体" w:hint="eastAsia"/>
                <w:sz w:val="18"/>
                <w:szCs w:val="18"/>
              </w:rPr>
              <w:t>施加轴向力/N</w:t>
            </w:r>
          </w:p>
        </w:tc>
      </w:tr>
      <w:tr w:rsidR="000755BB" w:rsidRPr="00EC66D9" w:rsidTr="000755BB">
        <w:tc>
          <w:tcPr>
            <w:tcW w:w="3869" w:type="dxa"/>
          </w:tcPr>
          <w:p w:rsidR="000755BB" w:rsidRPr="00EC66D9" w:rsidRDefault="00280806" w:rsidP="000755BB">
            <w:pPr>
              <w:spacing w:line="360" w:lineRule="auto"/>
              <w:jc w:val="center"/>
              <w:rPr>
                <w:rFonts w:ascii="宋体" w:hAnsi="宋体"/>
                <w:sz w:val="18"/>
                <w:szCs w:val="18"/>
              </w:rPr>
            </w:pPr>
            <m:oMathPara>
              <m:oMath>
                <m:sSub>
                  <m:sSubPr>
                    <m:ctrlPr>
                      <w:rPr>
                        <w:rFonts w:ascii="Cambria Math" w:hAnsi="Cambria Math"/>
                      </w:rPr>
                    </m:ctrlPr>
                  </m:sSubPr>
                  <m:e>
                    <m:r>
                      <m:rPr>
                        <m:sty m:val="p"/>
                      </m:rPr>
                      <w:rPr>
                        <w:rFonts w:ascii="Cambria Math" w:hAnsi="Cambria Math"/>
                      </w:rPr>
                      <m:t>d</m:t>
                    </m:r>
                  </m:e>
                  <m:sub>
                    <m:r>
                      <w:rPr>
                        <w:rFonts w:ascii="Cambria Math" w:hAnsi="Cambria Math"/>
                      </w:rPr>
                      <m:t>1</m:t>
                    </m:r>
                  </m:sub>
                </m:sSub>
                <m:r>
                  <m:rPr>
                    <m:sty m:val="p"/>
                  </m:rPr>
                  <w:rPr>
                    <w:rFonts w:ascii="Cambria Math" w:hAnsi="Cambria Math"/>
                  </w:rPr>
                  <m:t>≤20</m:t>
                </m:r>
              </m:oMath>
            </m:oMathPara>
          </w:p>
        </w:tc>
        <w:tc>
          <w:tcPr>
            <w:tcW w:w="4494" w:type="dxa"/>
          </w:tcPr>
          <w:p w:rsidR="000755BB" w:rsidRPr="00EC66D9" w:rsidRDefault="000755BB" w:rsidP="000755BB">
            <w:pPr>
              <w:spacing w:line="360" w:lineRule="auto"/>
              <w:jc w:val="center"/>
              <w:rPr>
                <w:rFonts w:ascii="宋体" w:hAnsi="宋体"/>
                <w:sz w:val="18"/>
                <w:szCs w:val="18"/>
              </w:rPr>
            </w:pPr>
            <w:r w:rsidRPr="00EC66D9">
              <w:rPr>
                <w:rFonts w:ascii="宋体" w:hAnsi="宋体" w:hint="eastAsia"/>
                <w:sz w:val="18"/>
                <w:szCs w:val="18"/>
              </w:rPr>
              <w:t>10 000</w:t>
            </w:r>
          </w:p>
        </w:tc>
      </w:tr>
      <w:tr w:rsidR="000755BB" w:rsidRPr="00EC66D9" w:rsidTr="000755BB">
        <w:tc>
          <w:tcPr>
            <w:tcW w:w="3869" w:type="dxa"/>
          </w:tcPr>
          <w:p w:rsidR="000755BB" w:rsidRPr="00EC66D9" w:rsidRDefault="00280806" w:rsidP="000755BB">
            <w:pPr>
              <w:spacing w:line="360" w:lineRule="auto"/>
              <w:jc w:val="center"/>
              <w:rPr>
                <w:rFonts w:ascii="宋体" w:hAnsi="宋体"/>
                <w:sz w:val="18"/>
                <w:szCs w:val="18"/>
              </w:rPr>
            </w:pPr>
            <m:oMathPara>
              <m:oMath>
                <m:sSub>
                  <m:sSubPr>
                    <m:ctrlPr>
                      <w:rPr>
                        <w:rFonts w:ascii="Cambria Math" w:hAnsi="Cambria Math"/>
                      </w:rPr>
                    </m:ctrlPr>
                  </m:sSubPr>
                  <m:e>
                    <m:r>
                      <m:rPr>
                        <m:sty m:val="p"/>
                      </m:rPr>
                      <w:rPr>
                        <w:rFonts w:ascii="Cambria Math" w:hAnsi="Cambria Math"/>
                      </w:rPr>
                      <m:t>25≤d</m:t>
                    </m:r>
                  </m:e>
                  <m:sub>
                    <m:r>
                      <w:rPr>
                        <w:rFonts w:ascii="Cambria Math" w:hAnsi="Cambria Math"/>
                      </w:rPr>
                      <m:t>1</m:t>
                    </m:r>
                  </m:sub>
                </m:sSub>
                <m:r>
                  <m:rPr>
                    <m:sty m:val="p"/>
                  </m:rPr>
                  <w:rPr>
                    <w:rFonts w:ascii="Cambria Math" w:hAnsi="Cambria Math"/>
                  </w:rPr>
                  <m:t>≤35</m:t>
                </m:r>
              </m:oMath>
            </m:oMathPara>
          </w:p>
        </w:tc>
        <w:tc>
          <w:tcPr>
            <w:tcW w:w="4494" w:type="dxa"/>
          </w:tcPr>
          <w:p w:rsidR="000755BB" w:rsidRPr="00EC66D9" w:rsidRDefault="000755BB" w:rsidP="000755BB">
            <w:pPr>
              <w:spacing w:line="360" w:lineRule="auto"/>
              <w:jc w:val="center"/>
              <w:rPr>
                <w:rFonts w:ascii="宋体" w:hAnsi="宋体"/>
                <w:sz w:val="18"/>
                <w:szCs w:val="18"/>
              </w:rPr>
            </w:pPr>
            <w:r w:rsidRPr="00EC66D9">
              <w:rPr>
                <w:rFonts w:ascii="宋体" w:hAnsi="宋体" w:hint="eastAsia"/>
                <w:sz w:val="18"/>
                <w:szCs w:val="18"/>
              </w:rPr>
              <w:t>15 000</w:t>
            </w:r>
          </w:p>
        </w:tc>
      </w:tr>
      <w:tr w:rsidR="000755BB" w:rsidRPr="00EC66D9" w:rsidTr="000755BB">
        <w:tc>
          <w:tcPr>
            <w:tcW w:w="3869" w:type="dxa"/>
          </w:tcPr>
          <w:p w:rsidR="000755BB" w:rsidRPr="00EC66D9" w:rsidRDefault="00280806" w:rsidP="000755BB">
            <w:pPr>
              <w:spacing w:line="360" w:lineRule="auto"/>
              <w:jc w:val="center"/>
              <w:rPr>
                <w:rFonts w:ascii="宋体" w:hAnsi="宋体"/>
                <w:sz w:val="18"/>
                <w:szCs w:val="18"/>
              </w:rPr>
            </w:pPr>
            <m:oMathPara>
              <m:oMath>
                <m:sSub>
                  <m:sSubPr>
                    <m:ctrlPr>
                      <w:rPr>
                        <w:rFonts w:ascii="Cambria Math" w:hAnsi="Cambria Math"/>
                      </w:rPr>
                    </m:ctrlPr>
                  </m:sSubPr>
                  <m:e>
                    <m:r>
                      <m:rPr>
                        <m:sty m:val="p"/>
                      </m:rPr>
                      <w:rPr>
                        <w:rFonts w:ascii="Cambria Math" w:hAnsi="Cambria Math"/>
                      </w:rPr>
                      <m:t>d</m:t>
                    </m:r>
                  </m:e>
                  <m:sub>
                    <m:r>
                      <w:rPr>
                        <w:rFonts w:ascii="Cambria Math" w:hAnsi="Cambria Math"/>
                      </w:rPr>
                      <m:t>1</m:t>
                    </m:r>
                  </m:sub>
                </m:sSub>
                <m:r>
                  <m:rPr>
                    <m:sty m:val="p"/>
                  </m:rPr>
                  <w:rPr>
                    <w:rFonts w:ascii="Cambria Math" w:hAnsi="Cambria Math"/>
                  </w:rPr>
                  <m:t>≥40</m:t>
                </m:r>
              </m:oMath>
            </m:oMathPara>
          </w:p>
        </w:tc>
        <w:tc>
          <w:tcPr>
            <w:tcW w:w="4494" w:type="dxa"/>
          </w:tcPr>
          <w:p w:rsidR="000755BB" w:rsidRPr="00EC66D9" w:rsidRDefault="000755BB" w:rsidP="000755BB">
            <w:pPr>
              <w:spacing w:line="360" w:lineRule="auto"/>
              <w:jc w:val="center"/>
              <w:rPr>
                <w:rFonts w:ascii="宋体" w:hAnsi="宋体"/>
                <w:sz w:val="18"/>
                <w:szCs w:val="18"/>
              </w:rPr>
            </w:pPr>
            <w:r w:rsidRPr="00EC66D9">
              <w:rPr>
                <w:rFonts w:ascii="宋体" w:hAnsi="宋体" w:hint="eastAsia"/>
                <w:sz w:val="18"/>
                <w:szCs w:val="18"/>
              </w:rPr>
              <w:t>20 000</w:t>
            </w:r>
          </w:p>
        </w:tc>
      </w:tr>
    </w:tbl>
    <w:p w:rsidR="00E4115F" w:rsidRDefault="00E4115F" w:rsidP="001B3964">
      <w:pPr>
        <w:pStyle w:val="af8"/>
        <w:numPr>
          <w:ilvl w:val="0"/>
          <w:numId w:val="0"/>
        </w:numPr>
        <w:spacing w:beforeLines="0" w:afterLines="0" w:line="360" w:lineRule="auto"/>
        <w:ind w:left="4537"/>
      </w:pPr>
    </w:p>
    <w:p w:rsidR="000755BB" w:rsidRDefault="000755BB" w:rsidP="000755BB">
      <w:pPr>
        <w:pStyle w:val="aff7"/>
      </w:pPr>
    </w:p>
    <w:p w:rsidR="000755BB" w:rsidRDefault="000755BB" w:rsidP="000755BB">
      <w:pPr>
        <w:pStyle w:val="aff7"/>
      </w:pPr>
    </w:p>
    <w:p w:rsidR="000755BB" w:rsidRDefault="000755BB" w:rsidP="000755BB">
      <w:pPr>
        <w:pStyle w:val="aff7"/>
      </w:pPr>
    </w:p>
    <w:p w:rsidR="000755BB" w:rsidRDefault="000755BB" w:rsidP="000755BB">
      <w:pPr>
        <w:pStyle w:val="aff7"/>
      </w:pPr>
    </w:p>
    <w:p w:rsidR="000755BB" w:rsidRDefault="000755BB" w:rsidP="000755BB">
      <w:pPr>
        <w:pStyle w:val="aff7"/>
      </w:pPr>
    </w:p>
    <w:p w:rsidR="000755BB" w:rsidRDefault="000755BB" w:rsidP="000755BB">
      <w:pPr>
        <w:pStyle w:val="aff7"/>
      </w:pPr>
    </w:p>
    <w:p w:rsidR="009954D2" w:rsidRDefault="00E4115F" w:rsidP="006D1ADA">
      <w:pPr>
        <w:pStyle w:val="affe"/>
      </w:pPr>
      <w:r w:rsidRPr="0025491C">
        <w:rPr>
          <w:rFonts w:hint="eastAsia"/>
        </w:rPr>
        <w:t>托辊辊子装配后，在250N的径向压力下，辊子以600r/min旋转，测其旋转阻力，其值应</w:t>
      </w:r>
      <w:r w:rsidR="000E2DAC" w:rsidRPr="0025491C">
        <w:rPr>
          <w:rFonts w:hint="eastAsia"/>
        </w:rPr>
        <w:t>不</w:t>
      </w:r>
      <w:r w:rsidRPr="0025491C">
        <w:rPr>
          <w:rFonts w:hint="eastAsia"/>
        </w:rPr>
        <w:t>大于表14的数值。停止1h后旋转时，其旋转阻力</w:t>
      </w:r>
      <w:r w:rsidR="000E2DAC" w:rsidRPr="0025491C">
        <w:rPr>
          <w:rFonts w:hint="eastAsia"/>
        </w:rPr>
        <w:t>应</w:t>
      </w:r>
      <w:r w:rsidRPr="0025491C">
        <w:rPr>
          <w:rFonts w:hint="eastAsia"/>
        </w:rPr>
        <w:t>不超过表14中数值的1.5倍。</w:t>
      </w:r>
    </w:p>
    <w:p w:rsidR="009F171B" w:rsidRDefault="009F171B" w:rsidP="009F171B">
      <w:pPr>
        <w:pStyle w:val="af8"/>
        <w:spacing w:before="156" w:after="156"/>
      </w:pPr>
      <w:r w:rsidRPr="00E4115F">
        <w:rPr>
          <w:rFonts w:hint="eastAsia"/>
        </w:rPr>
        <w:t>旋转阻力</w:t>
      </w:r>
    </w:p>
    <w:tbl>
      <w:tblPr>
        <w:tblpPr w:leftFromText="180" w:rightFromText="180" w:vertAnchor="text" w:horzAnchor="margin" w:tblpY="2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46"/>
        <w:gridCol w:w="2130"/>
        <w:gridCol w:w="2131"/>
        <w:gridCol w:w="2131"/>
      </w:tblGrid>
      <w:tr w:rsidR="000755BB" w:rsidRPr="00EC66D9" w:rsidTr="000755BB">
        <w:tc>
          <w:tcPr>
            <w:tcW w:w="4676" w:type="dxa"/>
            <w:gridSpan w:val="2"/>
          </w:tcPr>
          <w:p w:rsidR="000755BB" w:rsidRPr="00EC66D9" w:rsidRDefault="000755BB" w:rsidP="000755BB">
            <w:pPr>
              <w:spacing w:line="360" w:lineRule="auto"/>
              <w:jc w:val="center"/>
              <w:rPr>
                <w:rFonts w:ascii="宋体" w:hAnsi="宋体"/>
                <w:sz w:val="18"/>
                <w:szCs w:val="18"/>
              </w:rPr>
            </w:pPr>
            <w:r w:rsidRPr="00EC66D9">
              <w:rPr>
                <w:rFonts w:ascii="宋体" w:hAnsi="宋体" w:hint="eastAsia"/>
                <w:sz w:val="18"/>
                <w:szCs w:val="18"/>
              </w:rPr>
              <w:t>辊子直径/mm</w:t>
            </w:r>
          </w:p>
        </w:tc>
        <w:tc>
          <w:tcPr>
            <w:tcW w:w="2131" w:type="dxa"/>
          </w:tcPr>
          <w:p w:rsidR="000755BB" w:rsidRPr="00EC66D9" w:rsidRDefault="000755BB" w:rsidP="000755BB">
            <w:pPr>
              <w:spacing w:line="360" w:lineRule="auto"/>
              <w:jc w:val="center"/>
              <w:rPr>
                <w:rFonts w:ascii="宋体" w:hAnsi="宋体"/>
                <w:sz w:val="18"/>
                <w:szCs w:val="18"/>
              </w:rPr>
            </w:pPr>
            <w:r w:rsidRPr="00EC66D9">
              <w:rPr>
                <w:rFonts w:ascii="宋体" w:hAnsi="宋体" w:hint="eastAsia"/>
                <w:sz w:val="18"/>
                <w:szCs w:val="18"/>
              </w:rPr>
              <w:t>≤108</w:t>
            </w:r>
          </w:p>
        </w:tc>
        <w:tc>
          <w:tcPr>
            <w:tcW w:w="2131" w:type="dxa"/>
          </w:tcPr>
          <w:p w:rsidR="000755BB" w:rsidRPr="00EC66D9" w:rsidRDefault="000755BB" w:rsidP="000755BB">
            <w:pPr>
              <w:spacing w:line="360" w:lineRule="auto"/>
              <w:jc w:val="center"/>
              <w:rPr>
                <w:rFonts w:ascii="宋体" w:hAnsi="宋体"/>
                <w:sz w:val="18"/>
                <w:szCs w:val="18"/>
              </w:rPr>
            </w:pPr>
            <w:r w:rsidRPr="00EC66D9">
              <w:rPr>
                <w:rFonts w:ascii="宋体" w:hAnsi="宋体" w:hint="eastAsia"/>
                <w:sz w:val="18"/>
                <w:szCs w:val="18"/>
              </w:rPr>
              <w:t>＞108</w:t>
            </w:r>
          </w:p>
        </w:tc>
      </w:tr>
      <w:tr w:rsidR="000755BB" w:rsidRPr="00EC66D9" w:rsidTr="000755BB">
        <w:tc>
          <w:tcPr>
            <w:tcW w:w="2546" w:type="dxa"/>
            <w:vMerge w:val="restart"/>
            <w:vAlign w:val="center"/>
          </w:tcPr>
          <w:p w:rsidR="000755BB" w:rsidRPr="00EC66D9" w:rsidRDefault="000755BB" w:rsidP="000755BB">
            <w:pPr>
              <w:spacing w:line="360" w:lineRule="auto"/>
              <w:jc w:val="center"/>
              <w:rPr>
                <w:rFonts w:ascii="宋体" w:hAnsi="宋体"/>
                <w:sz w:val="18"/>
                <w:szCs w:val="18"/>
              </w:rPr>
            </w:pPr>
            <w:r w:rsidRPr="00EC66D9">
              <w:rPr>
                <w:rFonts w:ascii="宋体" w:hAnsi="宋体" w:hint="eastAsia"/>
                <w:sz w:val="18"/>
                <w:szCs w:val="18"/>
              </w:rPr>
              <w:t>旋转阻力/N</w:t>
            </w:r>
          </w:p>
        </w:tc>
        <w:tc>
          <w:tcPr>
            <w:tcW w:w="2130" w:type="dxa"/>
          </w:tcPr>
          <w:p w:rsidR="000755BB" w:rsidRPr="00EC66D9" w:rsidRDefault="000755BB" w:rsidP="000755BB">
            <w:pPr>
              <w:spacing w:line="360" w:lineRule="auto"/>
              <w:jc w:val="center"/>
              <w:rPr>
                <w:rFonts w:ascii="宋体" w:hAnsi="宋体"/>
                <w:sz w:val="18"/>
                <w:szCs w:val="18"/>
              </w:rPr>
            </w:pPr>
            <w:r w:rsidRPr="00EC66D9">
              <w:rPr>
                <w:rFonts w:ascii="宋体" w:hAnsi="宋体" w:hint="eastAsia"/>
                <w:sz w:val="18"/>
                <w:szCs w:val="18"/>
              </w:rPr>
              <w:t>防尘辊子</w:t>
            </w:r>
          </w:p>
        </w:tc>
        <w:tc>
          <w:tcPr>
            <w:tcW w:w="2131" w:type="dxa"/>
          </w:tcPr>
          <w:p w:rsidR="000755BB" w:rsidRPr="00EC66D9" w:rsidRDefault="000755BB" w:rsidP="000755BB">
            <w:pPr>
              <w:spacing w:line="360" w:lineRule="auto"/>
              <w:jc w:val="center"/>
              <w:rPr>
                <w:rFonts w:ascii="宋体" w:hAnsi="宋体"/>
                <w:sz w:val="18"/>
                <w:szCs w:val="18"/>
              </w:rPr>
            </w:pPr>
            <w:r w:rsidRPr="00EC66D9">
              <w:rPr>
                <w:rFonts w:ascii="宋体" w:hAnsi="宋体" w:hint="eastAsia"/>
                <w:sz w:val="18"/>
                <w:szCs w:val="18"/>
              </w:rPr>
              <w:t>2.5</w:t>
            </w:r>
          </w:p>
        </w:tc>
        <w:tc>
          <w:tcPr>
            <w:tcW w:w="2131" w:type="dxa"/>
          </w:tcPr>
          <w:p w:rsidR="000755BB" w:rsidRPr="00EC66D9" w:rsidRDefault="000755BB" w:rsidP="000755BB">
            <w:pPr>
              <w:spacing w:line="360" w:lineRule="auto"/>
              <w:jc w:val="center"/>
              <w:rPr>
                <w:rFonts w:ascii="宋体" w:hAnsi="宋体"/>
                <w:sz w:val="18"/>
                <w:szCs w:val="18"/>
              </w:rPr>
            </w:pPr>
            <w:r w:rsidRPr="00EC66D9">
              <w:rPr>
                <w:rFonts w:ascii="宋体" w:hAnsi="宋体" w:hint="eastAsia"/>
                <w:sz w:val="18"/>
                <w:szCs w:val="18"/>
              </w:rPr>
              <w:t>3.0</w:t>
            </w:r>
          </w:p>
        </w:tc>
      </w:tr>
      <w:tr w:rsidR="000755BB" w:rsidRPr="00EC66D9" w:rsidTr="000755BB">
        <w:tc>
          <w:tcPr>
            <w:tcW w:w="2546" w:type="dxa"/>
            <w:vMerge/>
          </w:tcPr>
          <w:p w:rsidR="000755BB" w:rsidRPr="00EC66D9" w:rsidRDefault="000755BB" w:rsidP="000755BB">
            <w:pPr>
              <w:spacing w:line="360" w:lineRule="auto"/>
              <w:jc w:val="center"/>
              <w:rPr>
                <w:rFonts w:ascii="宋体" w:hAnsi="宋体"/>
                <w:sz w:val="18"/>
                <w:szCs w:val="18"/>
              </w:rPr>
            </w:pPr>
          </w:p>
        </w:tc>
        <w:tc>
          <w:tcPr>
            <w:tcW w:w="2130" w:type="dxa"/>
          </w:tcPr>
          <w:p w:rsidR="000755BB" w:rsidRPr="00EC66D9" w:rsidRDefault="000755BB" w:rsidP="000755BB">
            <w:pPr>
              <w:spacing w:line="360" w:lineRule="auto"/>
              <w:jc w:val="center"/>
              <w:rPr>
                <w:rFonts w:ascii="宋体" w:hAnsi="宋体"/>
                <w:sz w:val="18"/>
                <w:szCs w:val="18"/>
              </w:rPr>
            </w:pPr>
            <w:r w:rsidRPr="00EC66D9">
              <w:rPr>
                <w:rFonts w:ascii="宋体" w:hAnsi="宋体" w:hint="eastAsia"/>
                <w:sz w:val="18"/>
                <w:szCs w:val="18"/>
              </w:rPr>
              <w:t>防水辊子</w:t>
            </w:r>
          </w:p>
        </w:tc>
        <w:tc>
          <w:tcPr>
            <w:tcW w:w="2131" w:type="dxa"/>
          </w:tcPr>
          <w:p w:rsidR="000755BB" w:rsidRPr="00EC66D9" w:rsidRDefault="000755BB" w:rsidP="000755BB">
            <w:pPr>
              <w:spacing w:line="360" w:lineRule="auto"/>
              <w:jc w:val="center"/>
              <w:rPr>
                <w:rFonts w:ascii="宋体" w:hAnsi="宋体"/>
                <w:sz w:val="18"/>
                <w:szCs w:val="18"/>
              </w:rPr>
            </w:pPr>
            <w:r w:rsidRPr="00EC66D9">
              <w:rPr>
                <w:rFonts w:ascii="宋体" w:hAnsi="宋体" w:hint="eastAsia"/>
                <w:sz w:val="18"/>
                <w:szCs w:val="18"/>
              </w:rPr>
              <w:t>3.6</w:t>
            </w:r>
          </w:p>
        </w:tc>
        <w:tc>
          <w:tcPr>
            <w:tcW w:w="2131" w:type="dxa"/>
          </w:tcPr>
          <w:p w:rsidR="000755BB" w:rsidRPr="00EC66D9" w:rsidRDefault="000755BB" w:rsidP="000755BB">
            <w:pPr>
              <w:spacing w:line="360" w:lineRule="auto"/>
              <w:jc w:val="center"/>
              <w:rPr>
                <w:rFonts w:ascii="宋体" w:hAnsi="宋体"/>
                <w:sz w:val="18"/>
                <w:szCs w:val="18"/>
              </w:rPr>
            </w:pPr>
            <w:r w:rsidRPr="00EC66D9">
              <w:rPr>
                <w:rFonts w:ascii="宋体" w:hAnsi="宋体" w:hint="eastAsia"/>
                <w:sz w:val="18"/>
                <w:szCs w:val="18"/>
              </w:rPr>
              <w:t>4.35</w:t>
            </w:r>
          </w:p>
        </w:tc>
      </w:tr>
    </w:tbl>
    <w:p w:rsidR="009954D2" w:rsidRDefault="00E4115F" w:rsidP="006D1ADA">
      <w:pPr>
        <w:pStyle w:val="affe"/>
      </w:pPr>
      <w:r w:rsidRPr="0025491C">
        <w:rPr>
          <w:rFonts w:hint="eastAsia"/>
        </w:rPr>
        <w:t>托辊辊子进行水平和垂直跌落试验后，辊子零件应满足下列条件：</w:t>
      </w:r>
    </w:p>
    <w:p w:rsidR="009954D2" w:rsidRDefault="00E4115F" w:rsidP="006D1ADA">
      <w:pPr>
        <w:pStyle w:val="ab"/>
        <w:numPr>
          <w:ilvl w:val="0"/>
          <w:numId w:val="50"/>
        </w:numPr>
      </w:pPr>
      <w:r w:rsidRPr="0025491C">
        <w:rPr>
          <w:rFonts w:hint="eastAsia"/>
        </w:rPr>
        <w:t>零件和焊缝不应产生损伤和裂纹，相配合处不应松动；</w:t>
      </w:r>
    </w:p>
    <w:p w:rsidR="009954D2" w:rsidRDefault="00E4115F" w:rsidP="006D1ADA">
      <w:pPr>
        <w:pStyle w:val="ab"/>
      </w:pPr>
      <w:r w:rsidRPr="0025491C">
        <w:rPr>
          <w:rFonts w:hint="eastAsia"/>
        </w:rPr>
        <w:t>辊子的轴向位移量应不大于1.5mm。</w:t>
      </w:r>
    </w:p>
    <w:p w:rsidR="009954D2" w:rsidRDefault="00E4115F" w:rsidP="006D1ADA">
      <w:pPr>
        <w:pStyle w:val="affe"/>
      </w:pPr>
      <w:r w:rsidRPr="0025491C">
        <w:rPr>
          <w:rFonts w:hint="eastAsia"/>
        </w:rPr>
        <w:t>托辊辊子以600r/min旋转时，其防尘性能和防水性能应满足下列条件：</w:t>
      </w:r>
    </w:p>
    <w:p w:rsidR="009954D2" w:rsidRDefault="00E4115F" w:rsidP="006D1ADA">
      <w:pPr>
        <w:pStyle w:val="ab"/>
      </w:pPr>
      <w:r w:rsidRPr="006700BD">
        <w:rPr>
          <w:rFonts w:hint="eastAsia"/>
        </w:rPr>
        <w:t>防尘托辊辊子在具有粉尘的容器内，连续运转200h后，粉尘不应进入轴承润滑脂内。在淋水工况条件下，连续运转72h，进水量不应超过150g；</w:t>
      </w:r>
    </w:p>
    <w:p w:rsidR="009954D2" w:rsidRDefault="00E4115F" w:rsidP="006D1ADA">
      <w:pPr>
        <w:pStyle w:val="ab"/>
      </w:pPr>
      <w:r w:rsidRPr="006700BD">
        <w:rPr>
          <w:rFonts w:hint="eastAsia"/>
        </w:rPr>
        <w:t>防水托辊辊子在浸水工况条件下，连续运转24h后进水量不应超过5g。</w:t>
      </w:r>
    </w:p>
    <w:p w:rsidR="009954D2" w:rsidRDefault="00217305" w:rsidP="006D1ADA">
      <w:pPr>
        <w:pStyle w:val="affe"/>
      </w:pPr>
      <w:r w:rsidRPr="0025491C">
        <w:rPr>
          <w:rFonts w:hint="eastAsia"/>
        </w:rPr>
        <w:t>托辊辊子（不包括缓冲辊子）设计寿命应</w:t>
      </w:r>
      <w:r w:rsidR="00BB3A3D" w:rsidRPr="0025491C">
        <w:rPr>
          <w:rFonts w:hint="eastAsia"/>
        </w:rPr>
        <w:t>不</w:t>
      </w:r>
      <w:r w:rsidRPr="0025491C">
        <w:rPr>
          <w:rFonts w:hint="eastAsia"/>
        </w:rPr>
        <w:t>少于25</w:t>
      </w:r>
      <w:r w:rsidRPr="0025491C">
        <w:t xml:space="preserve"> </w:t>
      </w:r>
      <w:r w:rsidRPr="0025491C">
        <w:rPr>
          <w:rFonts w:hint="eastAsia"/>
        </w:rPr>
        <w:t>000h，在寿命期内托辊辊子损坏率应</w:t>
      </w:r>
      <w:r w:rsidR="00BB3A3D" w:rsidRPr="0025491C">
        <w:rPr>
          <w:rFonts w:hint="eastAsia"/>
        </w:rPr>
        <w:t>不</w:t>
      </w:r>
      <w:r w:rsidRPr="0025491C">
        <w:rPr>
          <w:rFonts w:hint="eastAsia"/>
        </w:rPr>
        <w:t>大于10%。</w:t>
      </w:r>
    </w:p>
    <w:p w:rsidR="00E4115F" w:rsidRPr="00E4115F" w:rsidRDefault="00E4115F" w:rsidP="001B3964">
      <w:pPr>
        <w:pStyle w:val="a5"/>
        <w:spacing w:beforeLines="0" w:afterLines="0" w:line="360" w:lineRule="auto"/>
        <w:ind w:left="0"/>
      </w:pPr>
      <w:bookmarkStart w:id="32" w:name="_Toc28177419"/>
      <w:bookmarkStart w:id="33" w:name="_Toc28177628"/>
      <w:r w:rsidRPr="00EC66D9">
        <w:rPr>
          <w:rFonts w:ascii="宋体" w:hAnsi="宋体" w:hint="eastAsia"/>
          <w:b/>
          <w:color w:val="000000"/>
          <w:szCs w:val="21"/>
        </w:rPr>
        <w:t>畚斗</w:t>
      </w:r>
      <w:bookmarkEnd w:id="32"/>
      <w:bookmarkEnd w:id="33"/>
    </w:p>
    <w:p w:rsidR="00E4115F" w:rsidRPr="00EC66D9" w:rsidRDefault="00E4115F" w:rsidP="001B3964">
      <w:pPr>
        <w:pStyle w:val="a6"/>
        <w:spacing w:beforeLines="0" w:afterLines="0" w:line="360" w:lineRule="auto"/>
        <w:ind w:left="0"/>
      </w:pPr>
      <w:r w:rsidRPr="00EC66D9">
        <w:rPr>
          <w:rFonts w:hint="eastAsia"/>
        </w:rPr>
        <w:t>分类</w:t>
      </w:r>
    </w:p>
    <w:p w:rsidR="009954D2" w:rsidRDefault="00E4115F" w:rsidP="006D1ADA">
      <w:pPr>
        <w:pStyle w:val="aff7"/>
      </w:pPr>
      <w:r w:rsidRPr="00AE3913">
        <w:rPr>
          <w:rFonts w:hint="eastAsia"/>
          <w:color w:val="000000"/>
        </w:rPr>
        <w:t>斗按主材质</w:t>
      </w:r>
      <w:r w:rsidRPr="006700BD">
        <w:rPr>
          <w:rFonts w:hint="eastAsia"/>
        </w:rPr>
        <w:t>分为塑料畚斗和金属畚斗两大类。其中塑料畚斗又分为聚乙烯畚斗、尼龙畚斗、聚氨酯畚斗三种；金属畚斗分为碳钢畚斗、不锈钢畚斗，产品结构示意见图</w:t>
      </w:r>
      <w:r w:rsidR="004F0AA8">
        <w:rPr>
          <w:rFonts w:hint="eastAsia"/>
        </w:rPr>
        <w:t>4</w:t>
      </w:r>
      <w:r w:rsidRPr="006700BD">
        <w:rPr>
          <w:rFonts w:hint="eastAsia"/>
        </w:rPr>
        <w:t>。</w:t>
      </w:r>
    </w:p>
    <w:p w:rsidR="00BA4889" w:rsidRDefault="00BA4889" w:rsidP="006D1ADA">
      <w:pPr>
        <w:pStyle w:val="aff7"/>
      </w:pPr>
    </w:p>
    <w:p w:rsidR="00BA4889" w:rsidRDefault="00BA4889" w:rsidP="006D1ADA">
      <w:pPr>
        <w:pStyle w:val="aff7"/>
      </w:pPr>
    </w:p>
    <w:p w:rsidR="00BA4889" w:rsidRDefault="00BA4889" w:rsidP="006D1ADA">
      <w:pPr>
        <w:pStyle w:val="aff7"/>
      </w:pPr>
    </w:p>
    <w:p w:rsidR="00BA4889" w:rsidRDefault="00BA4889" w:rsidP="006D1ADA">
      <w:pPr>
        <w:pStyle w:val="aff7"/>
      </w:pPr>
    </w:p>
    <w:p w:rsidR="00BA4889" w:rsidRDefault="00BA4889" w:rsidP="006D1ADA">
      <w:pPr>
        <w:pStyle w:val="aff7"/>
      </w:pPr>
    </w:p>
    <w:p w:rsidR="00BA4889" w:rsidRDefault="00BA4889" w:rsidP="006D1ADA">
      <w:pPr>
        <w:pStyle w:val="aff7"/>
      </w:pPr>
    </w:p>
    <w:p w:rsidR="00BA4889" w:rsidRDefault="00BA4889" w:rsidP="006D1ADA">
      <w:pPr>
        <w:pStyle w:val="aff7"/>
      </w:pPr>
    </w:p>
    <w:p w:rsidR="00BA4889" w:rsidRDefault="00BA4889" w:rsidP="006D1ADA">
      <w:pPr>
        <w:pStyle w:val="aff7"/>
      </w:pPr>
    </w:p>
    <w:p w:rsidR="00BA4889" w:rsidRDefault="00BA4889" w:rsidP="006D1ADA">
      <w:pPr>
        <w:pStyle w:val="aff7"/>
      </w:pPr>
    </w:p>
    <w:p w:rsidR="00724722" w:rsidRDefault="00175AD2" w:rsidP="00175AD2">
      <w:pPr>
        <w:pStyle w:val="aff7"/>
        <w:spacing w:line="360" w:lineRule="auto"/>
        <w:rPr>
          <w:sz w:val="18"/>
          <w:szCs w:val="18"/>
        </w:rPr>
      </w:pPr>
      <w:r>
        <w:lastRenderedPageBreak/>
        <w:drawing>
          <wp:anchor distT="0" distB="0" distL="114300" distR="114300" simplePos="0" relativeHeight="251663360" behindDoc="0" locked="0" layoutInCell="1" allowOverlap="1">
            <wp:simplePos x="0" y="0"/>
            <wp:positionH relativeFrom="column">
              <wp:posOffset>600710</wp:posOffset>
            </wp:positionH>
            <wp:positionV relativeFrom="paragraph">
              <wp:posOffset>19685</wp:posOffset>
            </wp:positionV>
            <wp:extent cx="4676775" cy="1990725"/>
            <wp:effectExtent l="0" t="0" r="0" b="0"/>
            <wp:wrapSquare wrapText="bothSides"/>
            <wp:docPr id="10" name="图片 24" descr="tmp11-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4" descr="tmp11-Model"/>
                    <pic:cNvPicPr>
                      <a:picLocks noChangeAspect="1" noChangeArrowheads="1"/>
                    </pic:cNvPicPr>
                  </pic:nvPicPr>
                  <pic:blipFill>
                    <a:blip r:embed="rId36" cstate="print"/>
                    <a:srcRect t="19598" r="-2217" b="18301"/>
                    <a:stretch>
                      <a:fillRect/>
                    </a:stretch>
                  </pic:blipFill>
                  <pic:spPr bwMode="auto">
                    <a:xfrm>
                      <a:off x="0" y="0"/>
                      <a:ext cx="4676775" cy="1990725"/>
                    </a:xfrm>
                    <a:prstGeom prst="rect">
                      <a:avLst/>
                    </a:prstGeom>
                    <a:noFill/>
                    <a:ln w="9525">
                      <a:noFill/>
                      <a:miter lim="800000"/>
                      <a:headEnd/>
                      <a:tailEnd/>
                    </a:ln>
                  </pic:spPr>
                </pic:pic>
              </a:graphicData>
            </a:graphic>
          </wp:anchor>
        </w:drawing>
      </w:r>
    </w:p>
    <w:p w:rsidR="00724722" w:rsidRDefault="00724722" w:rsidP="001B3964">
      <w:pPr>
        <w:pStyle w:val="aff7"/>
        <w:spacing w:line="360" w:lineRule="auto"/>
        <w:ind w:firstLine="360"/>
        <w:rPr>
          <w:sz w:val="18"/>
          <w:szCs w:val="18"/>
        </w:rPr>
      </w:pPr>
    </w:p>
    <w:p w:rsidR="00724722" w:rsidRDefault="00724722" w:rsidP="001B3964">
      <w:pPr>
        <w:pStyle w:val="aff7"/>
        <w:spacing w:line="360" w:lineRule="auto"/>
        <w:ind w:firstLine="360"/>
        <w:rPr>
          <w:sz w:val="18"/>
          <w:szCs w:val="18"/>
        </w:rPr>
      </w:pPr>
    </w:p>
    <w:p w:rsidR="00724722" w:rsidRDefault="00724722" w:rsidP="001B3964">
      <w:pPr>
        <w:pStyle w:val="aff7"/>
        <w:spacing w:line="360" w:lineRule="auto"/>
        <w:ind w:firstLine="360"/>
        <w:rPr>
          <w:sz w:val="18"/>
          <w:szCs w:val="18"/>
        </w:rPr>
      </w:pPr>
    </w:p>
    <w:p w:rsidR="00175AD2" w:rsidRDefault="00175AD2" w:rsidP="001B3964">
      <w:pPr>
        <w:pStyle w:val="aff7"/>
        <w:spacing w:line="360" w:lineRule="auto"/>
        <w:ind w:firstLine="360"/>
        <w:rPr>
          <w:sz w:val="18"/>
          <w:szCs w:val="18"/>
        </w:rPr>
      </w:pPr>
    </w:p>
    <w:p w:rsidR="00175AD2" w:rsidRDefault="00175AD2" w:rsidP="001B3964">
      <w:pPr>
        <w:pStyle w:val="aff7"/>
        <w:spacing w:line="360" w:lineRule="auto"/>
        <w:ind w:firstLine="360"/>
        <w:rPr>
          <w:sz w:val="18"/>
          <w:szCs w:val="18"/>
        </w:rPr>
      </w:pPr>
    </w:p>
    <w:p w:rsidR="00175AD2" w:rsidRDefault="00175AD2" w:rsidP="001B3964">
      <w:pPr>
        <w:pStyle w:val="aff7"/>
        <w:spacing w:line="360" w:lineRule="auto"/>
        <w:ind w:firstLine="360"/>
        <w:rPr>
          <w:sz w:val="18"/>
          <w:szCs w:val="18"/>
        </w:rPr>
      </w:pPr>
    </w:p>
    <w:p w:rsidR="00BA4889" w:rsidRDefault="00E4115F" w:rsidP="006D1ADA">
      <w:pPr>
        <w:pStyle w:val="aff7"/>
        <w:ind w:firstLine="360"/>
        <w:rPr>
          <w:sz w:val="18"/>
          <w:szCs w:val="18"/>
        </w:rPr>
      </w:pPr>
      <w:r w:rsidRPr="00E4115F">
        <w:rPr>
          <w:rFonts w:hint="eastAsia"/>
          <w:sz w:val="18"/>
          <w:szCs w:val="18"/>
        </w:rPr>
        <w:t>说明：</w:t>
      </w:r>
    </w:p>
    <w:p w:rsidR="00E4115F" w:rsidRDefault="00D151B3" w:rsidP="006D1ADA">
      <w:pPr>
        <w:pStyle w:val="aff7"/>
        <w:ind w:firstLine="360"/>
        <w:rPr>
          <w:sz w:val="18"/>
          <w:szCs w:val="18"/>
        </w:rPr>
      </w:pPr>
      <w:r>
        <w:rPr>
          <w:rFonts w:hint="eastAsia"/>
          <w:sz w:val="18"/>
          <w:szCs w:val="18"/>
        </w:rPr>
        <w:t>A——畚斗宽，单位</w:t>
      </w:r>
      <w:r w:rsidR="00B26B26">
        <w:rPr>
          <w:rFonts w:hint="eastAsia"/>
          <w:sz w:val="18"/>
          <w:szCs w:val="18"/>
        </w:rPr>
        <w:t>为</w:t>
      </w:r>
      <w:r w:rsidR="00BA4889">
        <w:rPr>
          <w:rFonts w:hint="eastAsia"/>
          <w:sz w:val="18"/>
          <w:szCs w:val="18"/>
        </w:rPr>
        <w:t>毫米（mm）</w:t>
      </w:r>
      <w:r>
        <w:rPr>
          <w:rFonts w:hint="eastAsia"/>
          <w:sz w:val="18"/>
          <w:szCs w:val="18"/>
        </w:rPr>
        <w:t>；</w:t>
      </w:r>
    </w:p>
    <w:p w:rsidR="00D151B3" w:rsidRDefault="00D151B3" w:rsidP="006D1ADA">
      <w:pPr>
        <w:pStyle w:val="aff7"/>
        <w:ind w:firstLine="360"/>
        <w:rPr>
          <w:sz w:val="18"/>
          <w:szCs w:val="18"/>
        </w:rPr>
      </w:pPr>
      <w:r>
        <w:rPr>
          <w:rFonts w:hint="eastAsia"/>
          <w:sz w:val="18"/>
          <w:szCs w:val="18"/>
        </w:rPr>
        <w:t>E——畚斗螺钉孔距宽，单位</w:t>
      </w:r>
      <w:r w:rsidR="00BA4889">
        <w:rPr>
          <w:rFonts w:hint="eastAsia"/>
          <w:sz w:val="18"/>
          <w:szCs w:val="18"/>
        </w:rPr>
        <w:t>为毫米（mm）</w:t>
      </w:r>
      <w:r>
        <w:rPr>
          <w:rFonts w:hint="eastAsia"/>
          <w:sz w:val="18"/>
          <w:szCs w:val="18"/>
        </w:rPr>
        <w:t>；</w:t>
      </w:r>
    </w:p>
    <w:p w:rsidR="00D151B3" w:rsidRPr="00D151B3" w:rsidRDefault="00D151B3" w:rsidP="006D1ADA">
      <w:pPr>
        <w:pStyle w:val="aff7"/>
        <w:ind w:firstLine="360"/>
        <w:rPr>
          <w:sz w:val="18"/>
          <w:szCs w:val="18"/>
        </w:rPr>
      </w:pPr>
      <w:r>
        <w:rPr>
          <w:rFonts w:hint="eastAsia"/>
          <w:sz w:val="18"/>
          <w:szCs w:val="18"/>
        </w:rPr>
        <w:t>B——畚斗</w:t>
      </w:r>
      <w:r w:rsidR="006467F5">
        <w:rPr>
          <w:rFonts w:hint="eastAsia"/>
          <w:sz w:val="18"/>
          <w:szCs w:val="18"/>
        </w:rPr>
        <w:t>凸度</w:t>
      </w:r>
      <w:r>
        <w:rPr>
          <w:rFonts w:hint="eastAsia"/>
          <w:sz w:val="18"/>
          <w:szCs w:val="18"/>
        </w:rPr>
        <w:t>，单位</w:t>
      </w:r>
      <w:r w:rsidR="00BA4889">
        <w:rPr>
          <w:rFonts w:hint="eastAsia"/>
          <w:sz w:val="18"/>
          <w:szCs w:val="18"/>
        </w:rPr>
        <w:t>为毫米（mm）</w:t>
      </w:r>
      <w:r>
        <w:rPr>
          <w:rFonts w:hint="eastAsia"/>
          <w:sz w:val="18"/>
          <w:szCs w:val="18"/>
        </w:rPr>
        <w:t>；</w:t>
      </w:r>
    </w:p>
    <w:p w:rsidR="00B26B26" w:rsidRDefault="00D151B3" w:rsidP="006D1ADA">
      <w:pPr>
        <w:pStyle w:val="aff7"/>
        <w:ind w:firstLine="360"/>
        <w:rPr>
          <w:sz w:val="18"/>
          <w:szCs w:val="18"/>
        </w:rPr>
      </w:pPr>
      <w:r w:rsidRPr="006D1ADA">
        <w:rPr>
          <w:sz w:val="18"/>
          <w:szCs w:val="18"/>
        </w:rPr>
        <w:t>C</w:t>
      </w:r>
      <w:r>
        <w:rPr>
          <w:rFonts w:hint="eastAsia"/>
          <w:sz w:val="18"/>
          <w:szCs w:val="18"/>
        </w:rPr>
        <w:t>——畚斗</w:t>
      </w:r>
      <w:r w:rsidR="006467F5">
        <w:rPr>
          <w:rFonts w:hint="eastAsia"/>
          <w:sz w:val="18"/>
          <w:szCs w:val="18"/>
        </w:rPr>
        <w:t>厚度</w:t>
      </w:r>
      <w:r>
        <w:rPr>
          <w:rFonts w:hint="eastAsia"/>
          <w:sz w:val="18"/>
          <w:szCs w:val="18"/>
        </w:rPr>
        <w:t>，单位</w:t>
      </w:r>
      <w:r w:rsidR="00BA4889">
        <w:rPr>
          <w:rFonts w:hint="eastAsia"/>
          <w:sz w:val="18"/>
          <w:szCs w:val="18"/>
        </w:rPr>
        <w:t>为毫米（mm）</w:t>
      </w:r>
      <w:r w:rsidR="000E7F3F">
        <w:rPr>
          <w:rFonts w:hint="eastAsia"/>
          <w:sz w:val="18"/>
          <w:szCs w:val="18"/>
        </w:rPr>
        <w:t>。</w:t>
      </w:r>
      <w:r w:rsidR="00D57524">
        <w:rPr>
          <w:rFonts w:hint="eastAsia"/>
          <w:sz w:val="18"/>
          <w:szCs w:val="18"/>
        </w:rPr>
        <w:t xml:space="preserve">            </w:t>
      </w:r>
    </w:p>
    <w:p w:rsidR="00340026" w:rsidRDefault="00D57524" w:rsidP="001B3964">
      <w:pPr>
        <w:pStyle w:val="af4"/>
        <w:spacing w:before="156" w:after="156" w:line="360" w:lineRule="auto"/>
      </w:pPr>
      <w:r>
        <w:rPr>
          <w:rFonts w:hint="eastAsia"/>
        </w:rPr>
        <w:t xml:space="preserve">  畚斗示意图</w:t>
      </w:r>
    </w:p>
    <w:p w:rsidR="00E4115F" w:rsidRPr="00E4115F" w:rsidRDefault="00E4115F" w:rsidP="001B3964">
      <w:pPr>
        <w:pStyle w:val="a6"/>
        <w:spacing w:beforeLines="0" w:afterLines="0" w:line="360" w:lineRule="auto"/>
        <w:ind w:left="0"/>
      </w:pPr>
      <w:r w:rsidRPr="006700BD">
        <w:rPr>
          <w:rFonts w:ascii="宋体" w:hAnsi="宋体" w:hint="eastAsia"/>
        </w:rPr>
        <w:t>标识</w:t>
      </w:r>
    </w:p>
    <w:p w:rsidR="00E4115F" w:rsidRPr="0025366B" w:rsidRDefault="00E4115F" w:rsidP="001B3964">
      <w:pPr>
        <w:pStyle w:val="affe"/>
        <w:spacing w:line="360" w:lineRule="auto"/>
      </w:pPr>
      <w:r w:rsidRPr="0025366B">
        <w:rPr>
          <w:rFonts w:hint="eastAsia"/>
        </w:rPr>
        <w:t>畚斗的标识</w:t>
      </w:r>
      <w:r w:rsidR="00B26B26" w:rsidRPr="0025366B">
        <w:rPr>
          <w:rFonts w:hint="eastAsia"/>
        </w:rPr>
        <w:t>由</w:t>
      </w:r>
      <w:r w:rsidRPr="0025366B">
        <w:rPr>
          <w:rFonts w:hint="eastAsia"/>
        </w:rPr>
        <w:t>畚斗的材质代码、厚度、凸度、宽度和型号组成</w:t>
      </w:r>
      <w:r w:rsidR="0025366B" w:rsidRPr="0025366B">
        <w:rPr>
          <w:rFonts w:hint="eastAsia"/>
        </w:rPr>
        <w:t>（见图5）</w:t>
      </w:r>
      <w:r w:rsidRPr="0025366B">
        <w:rPr>
          <w:rFonts w:hint="eastAsia"/>
        </w:rPr>
        <w:t>。</w:t>
      </w:r>
    </w:p>
    <w:p w:rsidR="00E4115F" w:rsidRDefault="00654755" w:rsidP="001B3964">
      <w:pPr>
        <w:pStyle w:val="aff7"/>
        <w:spacing w:line="360" w:lineRule="auto"/>
      </w:pPr>
      <w:r>
        <w:drawing>
          <wp:inline distT="0" distB="0" distL="0" distR="0">
            <wp:extent cx="4305935" cy="165862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05935" cy="1658620"/>
                    </a:xfrm>
                    <a:prstGeom prst="rect">
                      <a:avLst/>
                    </a:prstGeom>
                    <a:noFill/>
                    <a:ln>
                      <a:noFill/>
                    </a:ln>
                  </pic:spPr>
                </pic:pic>
              </a:graphicData>
            </a:graphic>
          </wp:inline>
        </w:drawing>
      </w:r>
    </w:p>
    <w:p w:rsidR="00340026" w:rsidRDefault="00B26B26" w:rsidP="001B3964">
      <w:pPr>
        <w:pStyle w:val="af4"/>
        <w:spacing w:before="156" w:after="156" w:line="360" w:lineRule="auto"/>
      </w:pPr>
      <w:r w:rsidRPr="00B26B26">
        <w:rPr>
          <w:rFonts w:hint="eastAsia"/>
        </w:rPr>
        <w:t>畚斗</w:t>
      </w:r>
      <w:r>
        <w:rPr>
          <w:rFonts w:hint="eastAsia"/>
        </w:rPr>
        <w:t>标识方法</w:t>
      </w:r>
    </w:p>
    <w:p w:rsidR="009954D2" w:rsidRDefault="00724722" w:rsidP="006D1ADA">
      <w:pPr>
        <w:pStyle w:val="a7"/>
        <w:spacing w:before="156" w:after="156"/>
        <w:ind w:left="0"/>
      </w:pPr>
      <w:r>
        <w:rPr>
          <w:rFonts w:hint="eastAsia"/>
        </w:rPr>
        <w:t>畚斗标识方法</w:t>
      </w:r>
    </w:p>
    <w:p w:rsidR="009954D2" w:rsidRDefault="00E4115F" w:rsidP="006D1ADA">
      <w:pPr>
        <w:pStyle w:val="aff7"/>
        <w:ind w:firstLine="480"/>
      </w:pPr>
      <w:r w:rsidRPr="006700BD">
        <w:rPr>
          <w:rFonts w:hint="eastAsia"/>
          <w:sz w:val="24"/>
          <w:szCs w:val="24"/>
        </w:rPr>
        <w:t>材质</w:t>
      </w:r>
      <w:r w:rsidRPr="006700BD">
        <w:rPr>
          <w:rFonts w:hint="eastAsia"/>
        </w:rPr>
        <w:t>采用聚乙烯及碳钢材质时，材质代码省略；其它主材质的相对应代码如下：</w:t>
      </w:r>
    </w:p>
    <w:p w:rsidR="009954D2" w:rsidRDefault="00E4115F" w:rsidP="006D1ADA">
      <w:pPr>
        <w:pStyle w:val="ab"/>
        <w:numPr>
          <w:ilvl w:val="0"/>
          <w:numId w:val="52"/>
        </w:numPr>
      </w:pPr>
      <w:r w:rsidRPr="0025491C">
        <w:rPr>
          <w:rFonts w:hint="eastAsia"/>
        </w:rPr>
        <w:t>尼龙6：Ｎ；</w:t>
      </w:r>
    </w:p>
    <w:p w:rsidR="009954D2" w:rsidRDefault="00E4115F" w:rsidP="006D1ADA">
      <w:pPr>
        <w:pStyle w:val="ab"/>
        <w:numPr>
          <w:ilvl w:val="0"/>
          <w:numId w:val="66"/>
        </w:numPr>
      </w:pPr>
      <w:r w:rsidRPr="0025491C">
        <w:rPr>
          <w:rFonts w:hint="eastAsia"/>
        </w:rPr>
        <w:t>不锈钢：S304或S306；</w:t>
      </w:r>
    </w:p>
    <w:p w:rsidR="009954D2" w:rsidRDefault="00E4115F" w:rsidP="006D1ADA">
      <w:pPr>
        <w:pStyle w:val="ab"/>
      </w:pPr>
      <w:r w:rsidRPr="0025491C">
        <w:rPr>
          <w:rFonts w:hint="eastAsia"/>
        </w:rPr>
        <w:t>塑料畚斗材质如进行改性，可根据材质性能设定新代码。</w:t>
      </w:r>
    </w:p>
    <w:p w:rsidR="009954D2" w:rsidRDefault="00E4115F" w:rsidP="006D1ADA">
      <w:pPr>
        <w:pStyle w:val="a7"/>
        <w:spacing w:before="156" w:after="156"/>
        <w:ind w:left="0"/>
      </w:pPr>
      <w:r w:rsidRPr="0025491C">
        <w:rPr>
          <w:rFonts w:hint="eastAsia"/>
        </w:rPr>
        <w:t>尺寸</w:t>
      </w:r>
    </w:p>
    <w:p w:rsidR="009954D2" w:rsidRDefault="00E4115F" w:rsidP="006D1ADA">
      <w:pPr>
        <w:pStyle w:val="afffff2"/>
      </w:pPr>
      <w:r w:rsidRPr="0025491C">
        <w:rPr>
          <w:rFonts w:hint="eastAsia"/>
        </w:rPr>
        <w:t>宽度Ａ、凸度Ｂ、厚度C——尺寸以1cm为基数圆整后用二位数分别表示，不足二位数的前面加0</w:t>
      </w:r>
      <w:r w:rsidR="0025491C">
        <w:rPr>
          <w:rFonts w:hint="eastAsia"/>
        </w:rPr>
        <w:t>。</w:t>
      </w:r>
    </w:p>
    <w:p w:rsidR="009954D2" w:rsidRDefault="00E4115F" w:rsidP="006D1ADA">
      <w:pPr>
        <w:pStyle w:val="afffff2"/>
      </w:pPr>
      <w:r w:rsidRPr="0025491C">
        <w:rPr>
          <w:rFonts w:hint="eastAsia"/>
        </w:rPr>
        <w:lastRenderedPageBreak/>
        <w:t>厚度一般以mm为单位，金属畚斗应标注厚度，塑料畚斗不标注厚度。</w:t>
      </w:r>
    </w:p>
    <w:p w:rsidR="009954D2" w:rsidRDefault="0071238A" w:rsidP="006D1ADA">
      <w:pPr>
        <w:pStyle w:val="a7"/>
        <w:spacing w:before="156" w:after="156"/>
        <w:ind w:left="0"/>
      </w:pPr>
      <w:r w:rsidRPr="00775C42">
        <w:rPr>
          <w:rFonts w:hint="eastAsia"/>
        </w:rPr>
        <w:t>型号</w:t>
      </w:r>
    </w:p>
    <w:p w:rsidR="00340026" w:rsidRDefault="0071238A" w:rsidP="001B3964">
      <w:pPr>
        <w:pStyle w:val="aff7"/>
        <w:spacing w:line="360" w:lineRule="auto"/>
      </w:pPr>
      <w:r w:rsidRPr="006700BD">
        <w:rPr>
          <w:rFonts w:hint="eastAsia"/>
        </w:rPr>
        <w:t>分深斗型（D型）、中深斗型（M型）、浅斗型（S型）。</w:t>
      </w:r>
    </w:p>
    <w:p w:rsidR="009954D2" w:rsidRDefault="00724722" w:rsidP="006D1ADA">
      <w:pPr>
        <w:pStyle w:val="a7"/>
        <w:spacing w:before="156" w:after="156"/>
        <w:ind w:left="0"/>
      </w:pPr>
      <w:r>
        <w:rPr>
          <w:rFonts w:hint="eastAsia"/>
        </w:rPr>
        <w:t>标识示例</w:t>
      </w:r>
    </w:p>
    <w:p w:rsidR="009954D2" w:rsidRDefault="0071238A" w:rsidP="006D1ADA">
      <w:pPr>
        <w:pStyle w:val="aff7"/>
      </w:pPr>
      <w:r w:rsidRPr="006700BD">
        <w:rPr>
          <w:rFonts w:hint="eastAsia"/>
        </w:rPr>
        <w:t>聚乙烯畚斗</w:t>
      </w:r>
      <w:r w:rsidR="00654755">
        <w:rPr>
          <w:rFonts w:hint="eastAsia"/>
        </w:rPr>
        <w:t>D1814</w:t>
      </w:r>
    </w:p>
    <w:p w:rsidR="009954D2" w:rsidRDefault="0071238A" w:rsidP="006D1ADA">
      <w:pPr>
        <w:pStyle w:val="aff7"/>
      </w:pPr>
      <w:r w:rsidRPr="00775C42">
        <w:rPr>
          <w:rFonts w:hint="eastAsia"/>
        </w:rPr>
        <w:t>畚斗是深斗D型，宽度及凸度圆整后分别为18cm、14cm,材质为聚乙烯。</w:t>
      </w:r>
    </w:p>
    <w:p w:rsidR="009954D2" w:rsidRDefault="0071238A" w:rsidP="006D1ADA">
      <w:pPr>
        <w:pStyle w:val="aff7"/>
      </w:pPr>
      <w:r w:rsidRPr="006700BD">
        <w:rPr>
          <w:rFonts w:hint="eastAsia"/>
        </w:rPr>
        <w:t>不锈钢畚斗 S1814-1.5/S304</w:t>
      </w:r>
    </w:p>
    <w:p w:rsidR="009954D2" w:rsidRDefault="0071238A" w:rsidP="006D1ADA">
      <w:pPr>
        <w:pStyle w:val="aff7"/>
      </w:pPr>
      <w:r w:rsidRPr="00775C42">
        <w:rPr>
          <w:rFonts w:hint="eastAsia"/>
        </w:rPr>
        <w:t>畚斗是浅斗S型，宽度及凸度圆整后分别为18cm、14cm，材质采用S304牌</w:t>
      </w:r>
      <w:r w:rsidRPr="00775C42">
        <w:rPr>
          <w:rFonts w:hAnsi="宋体" w:hint="eastAsia"/>
        </w:rPr>
        <w:t>号的不锈钢。</w:t>
      </w:r>
    </w:p>
    <w:p w:rsidR="0071238A" w:rsidRPr="0071238A" w:rsidRDefault="0071238A" w:rsidP="001B3964">
      <w:pPr>
        <w:pStyle w:val="a6"/>
        <w:spacing w:beforeLines="0" w:afterLines="0" w:line="360" w:lineRule="auto"/>
        <w:ind w:left="2"/>
      </w:pPr>
      <w:r w:rsidRPr="00775C42">
        <w:rPr>
          <w:rFonts w:hint="eastAsia"/>
        </w:rPr>
        <w:t>一般规定</w:t>
      </w:r>
    </w:p>
    <w:p w:rsidR="009954D2" w:rsidRDefault="0071238A" w:rsidP="006D1ADA">
      <w:pPr>
        <w:pStyle w:val="affe"/>
      </w:pPr>
      <w:r w:rsidRPr="0025491C">
        <w:rPr>
          <w:rFonts w:hint="eastAsia"/>
        </w:rPr>
        <w:t>塑料畚斗、钢畚斗的外观</w:t>
      </w:r>
      <w:proofErr w:type="gramStart"/>
      <w:r w:rsidRPr="0025491C">
        <w:rPr>
          <w:rFonts w:hint="eastAsia"/>
        </w:rPr>
        <w:t>应质量</w:t>
      </w:r>
      <w:proofErr w:type="gramEnd"/>
      <w:r w:rsidRPr="0025491C">
        <w:rPr>
          <w:rFonts w:hint="eastAsia"/>
        </w:rPr>
        <w:t>符合4.1的规定。</w:t>
      </w:r>
    </w:p>
    <w:p w:rsidR="009954D2" w:rsidRDefault="0071238A" w:rsidP="006D1ADA">
      <w:pPr>
        <w:pStyle w:val="affe"/>
      </w:pPr>
      <w:r w:rsidRPr="0025491C">
        <w:rPr>
          <w:rFonts w:hint="eastAsia"/>
        </w:rPr>
        <w:t>畚斗外形尺寸A、B、</w:t>
      </w:r>
      <w:r w:rsidR="00217305" w:rsidRPr="0025491C">
        <w:rPr>
          <w:rFonts w:hint="eastAsia"/>
        </w:rPr>
        <w:t>C极限偏差应符合表15规定。</w:t>
      </w:r>
    </w:p>
    <w:p w:rsidR="009954D2" w:rsidRDefault="00217305" w:rsidP="006D1ADA">
      <w:pPr>
        <w:pStyle w:val="affe"/>
      </w:pPr>
      <w:r w:rsidRPr="0025491C">
        <w:rPr>
          <w:rFonts w:hint="eastAsia"/>
        </w:rPr>
        <w:t>畚斗安装孔尺寸技术要求应符合表16</w:t>
      </w:r>
      <w:r w:rsidR="00EF238A">
        <w:rPr>
          <w:rFonts w:hint="eastAsia"/>
        </w:rPr>
        <w:t>规定。</w:t>
      </w:r>
    </w:p>
    <w:p w:rsidR="009F171B" w:rsidRDefault="009F171B" w:rsidP="009F171B">
      <w:pPr>
        <w:pStyle w:val="af8"/>
        <w:spacing w:before="156" w:after="156"/>
      </w:pPr>
      <w:r w:rsidRPr="00775C42">
        <w:rPr>
          <w:rFonts w:ascii="宋体" w:hAnsi="宋体" w:hint="eastAsia"/>
          <w:szCs w:val="21"/>
        </w:rPr>
        <w:t>畚斗外形尺寸</w:t>
      </w:r>
      <w:r w:rsidRPr="00775C42">
        <w:rPr>
          <w:rFonts w:ascii="宋体" w:hAnsi="宋体" w:hint="eastAsia"/>
          <w:szCs w:val="21"/>
        </w:rPr>
        <w:t>A</w:t>
      </w:r>
      <w:r w:rsidRPr="00775C42">
        <w:rPr>
          <w:rFonts w:ascii="宋体" w:hAnsi="宋体" w:hint="eastAsia"/>
          <w:szCs w:val="21"/>
        </w:rPr>
        <w:t>、</w:t>
      </w:r>
      <w:r w:rsidRPr="00775C42">
        <w:rPr>
          <w:rFonts w:ascii="宋体" w:hAnsi="宋体" w:hint="eastAsia"/>
          <w:szCs w:val="21"/>
        </w:rPr>
        <w:t>B</w:t>
      </w:r>
      <w:r w:rsidRPr="00775C42">
        <w:rPr>
          <w:rFonts w:ascii="宋体" w:hAnsi="宋体" w:hint="eastAsia"/>
          <w:szCs w:val="21"/>
        </w:rPr>
        <w:t>、</w:t>
      </w:r>
      <w:r w:rsidRPr="00775C42">
        <w:rPr>
          <w:rFonts w:ascii="宋体" w:hAnsi="宋体" w:hint="eastAsia"/>
          <w:szCs w:val="21"/>
        </w:rPr>
        <w:t>C</w:t>
      </w:r>
      <w:r w:rsidRPr="00775C42">
        <w:rPr>
          <w:rFonts w:ascii="宋体" w:hAnsi="宋体" w:hint="eastAsia"/>
          <w:szCs w:val="21"/>
        </w:rPr>
        <w:t>极限偏差</w:t>
      </w:r>
      <w:r>
        <w:rPr>
          <w:rFonts w:ascii="宋体" w:hAnsi="宋体" w:hint="eastAsia"/>
          <w:szCs w:val="21"/>
        </w:rPr>
        <w:t xml:space="preserve">         </w:t>
      </w:r>
      <w:r w:rsidRPr="00775C42">
        <w:rPr>
          <w:rFonts w:asciiTheme="minorEastAsia" w:eastAsiaTheme="minorEastAsia" w:hAnsiTheme="minorEastAsia" w:hint="eastAsia"/>
          <w:sz w:val="18"/>
          <w:szCs w:val="18"/>
        </w:rPr>
        <w:t>单位为毫米</w:t>
      </w:r>
    </w:p>
    <w:tbl>
      <w:tblPr>
        <w:tblW w:w="0" w:type="auto"/>
        <w:jc w:val="center"/>
        <w:tblInd w:w="-10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262"/>
        <w:gridCol w:w="4454"/>
      </w:tblGrid>
      <w:tr w:rsidR="0071238A" w:rsidRPr="00775C42" w:rsidTr="00364757">
        <w:trPr>
          <w:trHeight w:val="312"/>
          <w:jc w:val="center"/>
        </w:trPr>
        <w:tc>
          <w:tcPr>
            <w:tcW w:w="4262" w:type="dxa"/>
            <w:vAlign w:val="center"/>
          </w:tcPr>
          <w:p w:rsidR="0071238A" w:rsidRPr="00775C42" w:rsidRDefault="0071238A" w:rsidP="001B3964">
            <w:pPr>
              <w:spacing w:line="360" w:lineRule="auto"/>
              <w:jc w:val="center"/>
              <w:rPr>
                <w:rFonts w:ascii="宋体" w:hAnsi="宋体"/>
                <w:sz w:val="18"/>
                <w:szCs w:val="18"/>
              </w:rPr>
            </w:pPr>
            <w:r w:rsidRPr="00775C42">
              <w:rPr>
                <w:rFonts w:ascii="宋体" w:hAnsi="宋体" w:hint="eastAsia"/>
                <w:sz w:val="18"/>
                <w:szCs w:val="18"/>
              </w:rPr>
              <w:t xml:space="preserve">尺寸分段  </w:t>
            </w:r>
          </w:p>
        </w:tc>
        <w:tc>
          <w:tcPr>
            <w:tcW w:w="4454" w:type="dxa"/>
            <w:vAlign w:val="center"/>
          </w:tcPr>
          <w:p w:rsidR="0071238A" w:rsidRPr="00775C42" w:rsidRDefault="0071238A" w:rsidP="001B3964">
            <w:pPr>
              <w:spacing w:line="360" w:lineRule="auto"/>
              <w:jc w:val="center"/>
              <w:rPr>
                <w:rFonts w:ascii="宋体" w:hAnsi="宋体"/>
                <w:sz w:val="18"/>
                <w:szCs w:val="18"/>
              </w:rPr>
            </w:pPr>
            <w:r w:rsidRPr="00775C42">
              <w:rPr>
                <w:rFonts w:ascii="宋体" w:hAnsi="宋体" w:hint="eastAsia"/>
                <w:sz w:val="18"/>
                <w:szCs w:val="18"/>
              </w:rPr>
              <w:t>极限偏差</w:t>
            </w:r>
          </w:p>
        </w:tc>
      </w:tr>
      <w:tr w:rsidR="0071238A" w:rsidRPr="00775C42" w:rsidTr="00364757">
        <w:trPr>
          <w:trHeight w:val="312"/>
          <w:jc w:val="center"/>
        </w:trPr>
        <w:tc>
          <w:tcPr>
            <w:tcW w:w="4262" w:type="dxa"/>
            <w:vAlign w:val="center"/>
          </w:tcPr>
          <w:p w:rsidR="0071238A" w:rsidRPr="00775C42" w:rsidRDefault="0071238A" w:rsidP="001B3964">
            <w:pPr>
              <w:spacing w:line="360" w:lineRule="auto"/>
              <w:jc w:val="center"/>
              <w:rPr>
                <w:rFonts w:ascii="宋体" w:hAnsi="宋体"/>
                <w:sz w:val="18"/>
                <w:szCs w:val="18"/>
              </w:rPr>
            </w:pPr>
            <w:r w:rsidRPr="00775C42">
              <w:rPr>
                <w:rFonts w:ascii="宋体" w:hAnsi="宋体" w:hint="eastAsia"/>
                <w:sz w:val="18"/>
                <w:szCs w:val="18"/>
              </w:rPr>
              <w:t>＞30</w:t>
            </w:r>
            <w:r w:rsidRPr="00775C42">
              <w:rPr>
                <w:rFonts w:ascii="宋体" w:hAnsi="宋体" w:hint="eastAsia"/>
                <w:bCs/>
                <w:sz w:val="18"/>
                <w:szCs w:val="18"/>
              </w:rPr>
              <w:t>～</w:t>
            </w:r>
            <w:r w:rsidRPr="00775C42">
              <w:rPr>
                <w:rFonts w:ascii="宋体" w:hAnsi="宋体" w:hint="eastAsia"/>
                <w:sz w:val="18"/>
                <w:szCs w:val="18"/>
              </w:rPr>
              <w:t>120（</w:t>
            </w:r>
            <w:proofErr w:type="gramStart"/>
            <w:r w:rsidRPr="00775C42">
              <w:rPr>
                <w:rFonts w:ascii="宋体" w:hAnsi="宋体" w:hint="eastAsia"/>
                <w:sz w:val="18"/>
                <w:szCs w:val="18"/>
              </w:rPr>
              <w:t>含本值</w:t>
            </w:r>
            <w:proofErr w:type="gramEnd"/>
            <w:r w:rsidRPr="00775C42">
              <w:rPr>
                <w:rFonts w:ascii="宋体" w:hAnsi="宋体" w:hint="eastAsia"/>
                <w:sz w:val="18"/>
                <w:szCs w:val="18"/>
              </w:rPr>
              <w:t>，下同）</w:t>
            </w:r>
          </w:p>
        </w:tc>
        <w:tc>
          <w:tcPr>
            <w:tcW w:w="4454" w:type="dxa"/>
            <w:vAlign w:val="center"/>
          </w:tcPr>
          <w:p w:rsidR="0071238A" w:rsidRPr="00775C42" w:rsidRDefault="0071238A" w:rsidP="001B3964">
            <w:pPr>
              <w:spacing w:line="360" w:lineRule="auto"/>
              <w:jc w:val="center"/>
              <w:rPr>
                <w:rFonts w:ascii="宋体" w:hAnsi="宋体"/>
                <w:sz w:val="18"/>
                <w:szCs w:val="18"/>
              </w:rPr>
            </w:pPr>
            <w:r w:rsidRPr="00775C42">
              <w:rPr>
                <w:rFonts w:ascii="宋体" w:hAnsi="宋体" w:hint="eastAsia"/>
                <w:sz w:val="18"/>
                <w:szCs w:val="18"/>
              </w:rPr>
              <w:t>±5</w:t>
            </w:r>
          </w:p>
        </w:tc>
      </w:tr>
      <w:tr w:rsidR="0071238A" w:rsidRPr="00775C42" w:rsidTr="00364757">
        <w:trPr>
          <w:trHeight w:val="297"/>
          <w:jc w:val="center"/>
        </w:trPr>
        <w:tc>
          <w:tcPr>
            <w:tcW w:w="4262" w:type="dxa"/>
            <w:vAlign w:val="center"/>
          </w:tcPr>
          <w:p w:rsidR="0071238A" w:rsidRPr="00775C42" w:rsidRDefault="0071238A" w:rsidP="001B3964">
            <w:pPr>
              <w:spacing w:line="360" w:lineRule="auto"/>
              <w:jc w:val="center"/>
              <w:rPr>
                <w:rFonts w:ascii="宋体" w:hAnsi="宋体"/>
                <w:sz w:val="18"/>
                <w:szCs w:val="18"/>
              </w:rPr>
            </w:pPr>
            <w:r w:rsidRPr="00775C42">
              <w:rPr>
                <w:rFonts w:ascii="宋体" w:hAnsi="宋体" w:hint="eastAsia"/>
                <w:sz w:val="18"/>
                <w:szCs w:val="18"/>
              </w:rPr>
              <w:t>＞120</w:t>
            </w:r>
            <w:r w:rsidRPr="00775C42">
              <w:rPr>
                <w:rFonts w:ascii="宋体" w:hAnsi="宋体" w:hint="eastAsia"/>
                <w:bCs/>
                <w:sz w:val="18"/>
                <w:szCs w:val="18"/>
              </w:rPr>
              <w:t>～</w:t>
            </w:r>
            <w:r w:rsidRPr="00775C42">
              <w:rPr>
                <w:rFonts w:ascii="宋体" w:hAnsi="宋体" w:hint="eastAsia"/>
                <w:sz w:val="18"/>
                <w:szCs w:val="18"/>
              </w:rPr>
              <w:t>400</w:t>
            </w:r>
          </w:p>
        </w:tc>
        <w:tc>
          <w:tcPr>
            <w:tcW w:w="4454" w:type="dxa"/>
            <w:vAlign w:val="center"/>
          </w:tcPr>
          <w:p w:rsidR="0071238A" w:rsidRPr="00775C42" w:rsidRDefault="0071238A" w:rsidP="001B3964">
            <w:pPr>
              <w:spacing w:line="360" w:lineRule="auto"/>
              <w:jc w:val="center"/>
              <w:rPr>
                <w:rFonts w:ascii="宋体" w:hAnsi="宋体"/>
                <w:sz w:val="18"/>
                <w:szCs w:val="18"/>
              </w:rPr>
            </w:pPr>
            <w:r w:rsidRPr="00775C42">
              <w:rPr>
                <w:rFonts w:ascii="宋体" w:hAnsi="宋体" w:hint="eastAsia"/>
                <w:sz w:val="18"/>
                <w:szCs w:val="18"/>
              </w:rPr>
              <w:t>±8</w:t>
            </w:r>
          </w:p>
        </w:tc>
      </w:tr>
      <w:tr w:rsidR="0071238A" w:rsidRPr="00775C42" w:rsidTr="00364757">
        <w:trPr>
          <w:trHeight w:val="312"/>
          <w:jc w:val="center"/>
        </w:trPr>
        <w:tc>
          <w:tcPr>
            <w:tcW w:w="4262" w:type="dxa"/>
            <w:vAlign w:val="center"/>
          </w:tcPr>
          <w:p w:rsidR="0071238A" w:rsidRPr="00775C42" w:rsidRDefault="0071238A" w:rsidP="001B3964">
            <w:pPr>
              <w:spacing w:line="360" w:lineRule="auto"/>
              <w:jc w:val="center"/>
              <w:rPr>
                <w:rFonts w:ascii="宋体" w:hAnsi="宋体"/>
                <w:sz w:val="18"/>
                <w:szCs w:val="18"/>
              </w:rPr>
            </w:pPr>
            <w:r w:rsidRPr="00775C42">
              <w:rPr>
                <w:rFonts w:ascii="宋体" w:hAnsi="宋体" w:hint="eastAsia"/>
                <w:sz w:val="18"/>
                <w:szCs w:val="18"/>
              </w:rPr>
              <w:t>＞400</w:t>
            </w:r>
            <w:r w:rsidRPr="00775C42">
              <w:rPr>
                <w:rFonts w:ascii="宋体" w:hAnsi="宋体" w:hint="eastAsia"/>
                <w:bCs/>
                <w:sz w:val="18"/>
                <w:szCs w:val="18"/>
              </w:rPr>
              <w:t>～</w:t>
            </w:r>
            <w:r w:rsidRPr="00775C42">
              <w:rPr>
                <w:rFonts w:ascii="宋体" w:hAnsi="宋体" w:hint="eastAsia"/>
                <w:sz w:val="18"/>
                <w:szCs w:val="18"/>
              </w:rPr>
              <w:t>1000</w:t>
            </w:r>
          </w:p>
        </w:tc>
        <w:tc>
          <w:tcPr>
            <w:tcW w:w="4454" w:type="dxa"/>
            <w:vAlign w:val="center"/>
          </w:tcPr>
          <w:p w:rsidR="0071238A" w:rsidRPr="00775C42" w:rsidRDefault="0071238A" w:rsidP="001B3964">
            <w:pPr>
              <w:spacing w:line="360" w:lineRule="auto"/>
              <w:jc w:val="center"/>
              <w:rPr>
                <w:rFonts w:ascii="宋体" w:hAnsi="宋体"/>
                <w:sz w:val="18"/>
                <w:szCs w:val="18"/>
              </w:rPr>
            </w:pPr>
            <w:r w:rsidRPr="00775C42">
              <w:rPr>
                <w:rFonts w:ascii="宋体" w:hAnsi="宋体" w:hint="eastAsia"/>
                <w:sz w:val="18"/>
                <w:szCs w:val="18"/>
              </w:rPr>
              <w:t>±10</w:t>
            </w:r>
          </w:p>
        </w:tc>
      </w:tr>
    </w:tbl>
    <w:p w:rsidR="0071238A" w:rsidRDefault="009F171B" w:rsidP="009F171B">
      <w:pPr>
        <w:pStyle w:val="af8"/>
        <w:spacing w:before="156" w:after="156"/>
      </w:pPr>
      <w:r w:rsidRPr="00FC1C31">
        <w:rPr>
          <w:rFonts w:ascii="宋体" w:hAnsi="宋体" w:hint="eastAsia"/>
          <w:szCs w:val="21"/>
        </w:rPr>
        <w:t>畚斗安装</w:t>
      </w:r>
      <w:proofErr w:type="gramStart"/>
      <w:r w:rsidRPr="00FC1C31">
        <w:rPr>
          <w:rFonts w:ascii="宋体" w:hAnsi="宋体" w:hint="eastAsia"/>
          <w:szCs w:val="21"/>
        </w:rPr>
        <w:t>孔技术</w:t>
      </w:r>
      <w:proofErr w:type="gramEnd"/>
      <w:r w:rsidRPr="00FC1C31">
        <w:rPr>
          <w:rFonts w:ascii="宋体" w:hAnsi="宋体" w:hint="eastAsia"/>
          <w:szCs w:val="21"/>
        </w:rPr>
        <w:t>要求</w:t>
      </w:r>
      <w:r>
        <w:rPr>
          <w:rFonts w:ascii="宋体" w:hAnsi="宋体" w:hint="eastAsia"/>
          <w:szCs w:val="21"/>
        </w:rPr>
        <w:t xml:space="preserve">     </w:t>
      </w:r>
      <w:r w:rsidRPr="00775C42">
        <w:rPr>
          <w:rFonts w:asciiTheme="minorEastAsia" w:eastAsiaTheme="minorEastAsia" w:hAnsiTheme="minorEastAsia" w:hint="eastAsia"/>
          <w:sz w:val="18"/>
          <w:szCs w:val="18"/>
        </w:rPr>
        <w:t>单位为毫米</w:t>
      </w:r>
    </w:p>
    <w:p w:rsidR="000755BB" w:rsidRPr="000755BB" w:rsidRDefault="000755BB" w:rsidP="000755BB">
      <w:pPr>
        <w:pStyle w:val="aff7"/>
      </w:pPr>
    </w:p>
    <w:tbl>
      <w:tblPr>
        <w:tblW w:w="878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45"/>
        <w:gridCol w:w="2930"/>
        <w:gridCol w:w="3213"/>
      </w:tblGrid>
      <w:tr w:rsidR="0071238A" w:rsidRPr="00FC1C31" w:rsidTr="00654755">
        <w:tc>
          <w:tcPr>
            <w:tcW w:w="2645" w:type="dxa"/>
            <w:vAlign w:val="center"/>
          </w:tcPr>
          <w:p w:rsidR="0071238A" w:rsidRPr="00FC1C31" w:rsidRDefault="0071238A" w:rsidP="001B3964">
            <w:pPr>
              <w:spacing w:line="360" w:lineRule="auto"/>
              <w:jc w:val="center"/>
              <w:rPr>
                <w:rFonts w:ascii="宋体" w:hAnsi="宋体"/>
                <w:sz w:val="18"/>
                <w:szCs w:val="18"/>
              </w:rPr>
            </w:pPr>
            <w:r w:rsidRPr="00FC1C31">
              <w:rPr>
                <w:rFonts w:ascii="宋体" w:hAnsi="宋体" w:hint="eastAsia"/>
                <w:sz w:val="18"/>
                <w:szCs w:val="18"/>
              </w:rPr>
              <w:t>孔径d极限偏差</w:t>
            </w:r>
          </w:p>
        </w:tc>
        <w:tc>
          <w:tcPr>
            <w:tcW w:w="2930" w:type="dxa"/>
            <w:vAlign w:val="center"/>
          </w:tcPr>
          <w:p w:rsidR="0071238A" w:rsidRPr="00FC1C31" w:rsidRDefault="0071238A" w:rsidP="001B3964">
            <w:pPr>
              <w:spacing w:line="360" w:lineRule="auto"/>
              <w:jc w:val="center"/>
              <w:rPr>
                <w:rFonts w:ascii="宋体" w:hAnsi="宋体"/>
                <w:sz w:val="18"/>
                <w:szCs w:val="18"/>
              </w:rPr>
            </w:pPr>
            <w:r w:rsidRPr="00FC1C31">
              <w:rPr>
                <w:rFonts w:ascii="宋体" w:hAnsi="宋体" w:hint="eastAsia"/>
                <w:sz w:val="18"/>
                <w:szCs w:val="18"/>
              </w:rPr>
              <w:t>孔距E极限偏差</w:t>
            </w:r>
          </w:p>
        </w:tc>
        <w:tc>
          <w:tcPr>
            <w:tcW w:w="3213" w:type="dxa"/>
            <w:vAlign w:val="center"/>
          </w:tcPr>
          <w:p w:rsidR="0071238A" w:rsidRPr="00FC1C31" w:rsidRDefault="0071238A" w:rsidP="001B3964">
            <w:pPr>
              <w:spacing w:line="360" w:lineRule="auto"/>
              <w:jc w:val="center"/>
              <w:rPr>
                <w:rFonts w:ascii="宋体" w:hAnsi="宋体"/>
                <w:sz w:val="18"/>
                <w:szCs w:val="18"/>
              </w:rPr>
            </w:pPr>
            <w:r w:rsidRPr="00FC1C31">
              <w:rPr>
                <w:rFonts w:ascii="宋体" w:hAnsi="宋体" w:hint="eastAsia"/>
                <w:sz w:val="18"/>
                <w:szCs w:val="18"/>
              </w:rPr>
              <w:t>孔位直线度</w:t>
            </w:r>
          </w:p>
        </w:tc>
      </w:tr>
      <w:tr w:rsidR="0071238A" w:rsidRPr="00FC1C31" w:rsidTr="00654755">
        <w:tc>
          <w:tcPr>
            <w:tcW w:w="2645" w:type="dxa"/>
            <w:vAlign w:val="center"/>
          </w:tcPr>
          <w:p w:rsidR="0071238A" w:rsidRPr="00FC1C31" w:rsidRDefault="0071238A" w:rsidP="001B3964">
            <w:pPr>
              <w:spacing w:line="360" w:lineRule="auto"/>
              <w:jc w:val="center"/>
              <w:rPr>
                <w:rFonts w:ascii="宋体" w:hAnsi="宋体"/>
                <w:sz w:val="18"/>
                <w:szCs w:val="18"/>
              </w:rPr>
            </w:pPr>
            <w:r w:rsidRPr="00FC1C31">
              <w:rPr>
                <w:rFonts w:ascii="宋体" w:hAnsi="宋体" w:hint="eastAsia"/>
                <w:sz w:val="18"/>
                <w:szCs w:val="18"/>
              </w:rPr>
              <w:t>±0.5</w:t>
            </w:r>
          </w:p>
        </w:tc>
        <w:tc>
          <w:tcPr>
            <w:tcW w:w="2930" w:type="dxa"/>
            <w:vAlign w:val="center"/>
          </w:tcPr>
          <w:p w:rsidR="0071238A" w:rsidRPr="00FC1C31" w:rsidRDefault="0071238A" w:rsidP="001B3964">
            <w:pPr>
              <w:spacing w:line="360" w:lineRule="auto"/>
              <w:jc w:val="center"/>
              <w:rPr>
                <w:rFonts w:ascii="宋体" w:hAnsi="宋体"/>
                <w:sz w:val="18"/>
                <w:szCs w:val="18"/>
              </w:rPr>
            </w:pPr>
            <w:r w:rsidRPr="00FC1C31">
              <w:rPr>
                <w:rFonts w:ascii="宋体" w:hAnsi="宋体" w:hint="eastAsia"/>
                <w:sz w:val="18"/>
                <w:szCs w:val="18"/>
              </w:rPr>
              <w:t>±1.5</w:t>
            </w:r>
          </w:p>
        </w:tc>
        <w:tc>
          <w:tcPr>
            <w:tcW w:w="3213" w:type="dxa"/>
            <w:vAlign w:val="center"/>
          </w:tcPr>
          <w:p w:rsidR="0071238A" w:rsidRPr="00FC1C31" w:rsidRDefault="0071238A" w:rsidP="001B3964">
            <w:pPr>
              <w:spacing w:line="360" w:lineRule="auto"/>
              <w:jc w:val="center"/>
              <w:rPr>
                <w:rFonts w:ascii="宋体" w:hAnsi="宋体"/>
                <w:sz w:val="18"/>
                <w:szCs w:val="18"/>
              </w:rPr>
            </w:pPr>
            <w:r w:rsidRPr="00FC1C31">
              <w:rPr>
                <w:rFonts w:ascii="宋体" w:hAnsi="宋体" w:hint="eastAsia"/>
                <w:sz w:val="18"/>
                <w:szCs w:val="18"/>
              </w:rPr>
              <w:t>≤1</w:t>
            </w:r>
          </w:p>
        </w:tc>
      </w:tr>
    </w:tbl>
    <w:p w:rsidR="009954D2" w:rsidRDefault="0071238A" w:rsidP="006D1ADA">
      <w:pPr>
        <w:pStyle w:val="affe"/>
      </w:pPr>
      <w:r w:rsidRPr="0025491C">
        <w:rPr>
          <w:rFonts w:hint="eastAsia"/>
        </w:rPr>
        <w:t>塑料畚斗的卫生指标应符合GB</w:t>
      </w:r>
      <w:r w:rsidR="00BB3A3D" w:rsidRPr="0025491C">
        <w:rPr>
          <w:rFonts w:hint="eastAsia"/>
        </w:rPr>
        <w:t xml:space="preserve"> </w:t>
      </w:r>
      <w:r w:rsidRPr="0025491C">
        <w:rPr>
          <w:rFonts w:hint="eastAsia"/>
        </w:rPr>
        <w:t>4806.7规定。</w:t>
      </w:r>
    </w:p>
    <w:p w:rsidR="009954D2" w:rsidRDefault="0071238A" w:rsidP="006D1ADA">
      <w:pPr>
        <w:pStyle w:val="affe"/>
      </w:pPr>
      <w:r w:rsidRPr="0025491C">
        <w:rPr>
          <w:rFonts w:hint="eastAsia"/>
        </w:rPr>
        <w:t>畚斗的容积偏差应符合标称值的±5%</w:t>
      </w:r>
      <w:r w:rsidR="00217305" w:rsidRPr="0025491C">
        <w:rPr>
          <w:rFonts w:hint="eastAsia"/>
        </w:rPr>
        <w:t>。</w:t>
      </w:r>
    </w:p>
    <w:p w:rsidR="009954D2" w:rsidRDefault="00217305" w:rsidP="006D1ADA">
      <w:pPr>
        <w:pStyle w:val="affe"/>
      </w:pPr>
      <w:r w:rsidRPr="0025491C">
        <w:rPr>
          <w:rFonts w:hint="eastAsia"/>
        </w:rPr>
        <w:t>塑料畚斗的物理性能指标应符合表17的规定。金属畚斗的物理性能指标应符合GB/T</w:t>
      </w:r>
      <w:r w:rsidR="00BB3A3D" w:rsidRPr="0025491C">
        <w:rPr>
          <w:rFonts w:hint="eastAsia"/>
        </w:rPr>
        <w:t xml:space="preserve"> </w:t>
      </w:r>
      <w:r w:rsidRPr="0025491C">
        <w:rPr>
          <w:rFonts w:hint="eastAsia"/>
        </w:rPr>
        <w:t>700及</w:t>
      </w:r>
      <w:r w:rsidR="00EF238A">
        <w:t xml:space="preserve">GB/T </w:t>
      </w:r>
      <w:r w:rsidR="00EF238A">
        <w:rPr>
          <w:rFonts w:hint="eastAsia"/>
        </w:rPr>
        <w:t>3280的规定。</w:t>
      </w:r>
    </w:p>
    <w:p w:rsidR="009954D2" w:rsidRDefault="00EF238A" w:rsidP="006D1ADA">
      <w:pPr>
        <w:pStyle w:val="a7"/>
        <w:spacing w:beforeLines="0" w:afterLines="0"/>
        <w:ind w:left="0"/>
        <w:rPr>
          <w:rFonts w:hAnsi="宋体"/>
        </w:rPr>
      </w:pPr>
      <w:r w:rsidRPr="006D1ADA">
        <w:rPr>
          <w:rFonts w:ascii="宋体" w:eastAsia="宋体" w:hAnsi="宋体" w:hint="eastAsia"/>
        </w:rPr>
        <w:t>抗静电性能可根据用户需求的级别定制。</w:t>
      </w:r>
    </w:p>
    <w:p w:rsidR="00BA4889" w:rsidRDefault="00BA4889" w:rsidP="006D1ADA">
      <w:pPr>
        <w:pStyle w:val="aff7"/>
      </w:pPr>
    </w:p>
    <w:p w:rsidR="00BA4889" w:rsidRDefault="00BA4889" w:rsidP="006D1ADA">
      <w:pPr>
        <w:pStyle w:val="aff7"/>
      </w:pPr>
    </w:p>
    <w:p w:rsidR="00BA4889" w:rsidRDefault="00BA4889" w:rsidP="006D1ADA">
      <w:pPr>
        <w:pStyle w:val="aff7"/>
      </w:pPr>
    </w:p>
    <w:p w:rsidR="00BA4889" w:rsidRDefault="00BA4889" w:rsidP="006D1ADA">
      <w:pPr>
        <w:pStyle w:val="aff7"/>
      </w:pPr>
    </w:p>
    <w:p w:rsidR="00BA4889" w:rsidRDefault="00BA4889" w:rsidP="006D1ADA">
      <w:pPr>
        <w:pStyle w:val="aff7"/>
      </w:pPr>
    </w:p>
    <w:p w:rsidR="00BA4889" w:rsidRDefault="00BA4889" w:rsidP="006D1ADA">
      <w:pPr>
        <w:pStyle w:val="aff7"/>
      </w:pPr>
    </w:p>
    <w:p w:rsidR="00BA4889" w:rsidRPr="00BA4889" w:rsidRDefault="00BA4889" w:rsidP="006D1ADA">
      <w:pPr>
        <w:pStyle w:val="aff7"/>
      </w:pPr>
    </w:p>
    <w:p w:rsidR="009F171B" w:rsidRDefault="009F171B" w:rsidP="009F171B">
      <w:pPr>
        <w:pStyle w:val="af8"/>
        <w:spacing w:before="156" w:after="156"/>
      </w:pPr>
      <w:r w:rsidRPr="00FC1C31">
        <w:rPr>
          <w:rFonts w:ascii="宋体" w:hAnsi="宋体" w:hint="eastAsia"/>
          <w:szCs w:val="21"/>
        </w:rPr>
        <w:lastRenderedPageBreak/>
        <w:t>物理性能</w:t>
      </w:r>
    </w:p>
    <w:tbl>
      <w:tblPr>
        <w:tblpPr w:leftFromText="180" w:rightFromText="180" w:vertAnchor="text" w:horzAnchor="margin" w:tblpY="5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119"/>
        <w:gridCol w:w="2977"/>
        <w:gridCol w:w="2693"/>
      </w:tblGrid>
      <w:tr w:rsidR="00654755" w:rsidRPr="00FC1C31" w:rsidTr="00654755">
        <w:tc>
          <w:tcPr>
            <w:tcW w:w="3119" w:type="dxa"/>
          </w:tcPr>
          <w:p w:rsidR="00654755" w:rsidRPr="00FC1C31" w:rsidRDefault="00654755" w:rsidP="00654755">
            <w:pPr>
              <w:spacing w:line="360" w:lineRule="auto"/>
              <w:jc w:val="center"/>
              <w:rPr>
                <w:rFonts w:ascii="宋体" w:hAnsi="宋体"/>
                <w:sz w:val="18"/>
                <w:szCs w:val="18"/>
              </w:rPr>
            </w:pPr>
            <w:r w:rsidRPr="00FC1C31">
              <w:rPr>
                <w:rFonts w:ascii="宋体" w:hAnsi="宋体" w:hint="eastAsia"/>
                <w:sz w:val="18"/>
                <w:szCs w:val="18"/>
              </w:rPr>
              <w:t>项目</w:t>
            </w:r>
          </w:p>
        </w:tc>
        <w:tc>
          <w:tcPr>
            <w:tcW w:w="2977" w:type="dxa"/>
          </w:tcPr>
          <w:p w:rsidR="00654755" w:rsidRPr="00FC1C31" w:rsidRDefault="00654755" w:rsidP="00654755">
            <w:pPr>
              <w:spacing w:line="360" w:lineRule="auto"/>
              <w:jc w:val="center"/>
              <w:rPr>
                <w:rFonts w:ascii="宋体" w:hAnsi="宋体"/>
                <w:sz w:val="18"/>
                <w:szCs w:val="18"/>
              </w:rPr>
            </w:pPr>
            <w:r w:rsidRPr="00FC1C31">
              <w:rPr>
                <w:rFonts w:ascii="宋体" w:hAnsi="宋体" w:hint="eastAsia"/>
                <w:sz w:val="18"/>
                <w:szCs w:val="18"/>
              </w:rPr>
              <w:t>高密度聚乙烯HDPE</w:t>
            </w:r>
          </w:p>
        </w:tc>
        <w:tc>
          <w:tcPr>
            <w:tcW w:w="2693" w:type="dxa"/>
          </w:tcPr>
          <w:p w:rsidR="00654755" w:rsidRPr="00FC1C31" w:rsidRDefault="00654755" w:rsidP="00654755">
            <w:pPr>
              <w:spacing w:line="360" w:lineRule="auto"/>
              <w:jc w:val="center"/>
              <w:rPr>
                <w:rFonts w:ascii="宋体" w:hAnsi="宋体"/>
                <w:sz w:val="18"/>
                <w:szCs w:val="18"/>
              </w:rPr>
            </w:pPr>
            <w:r w:rsidRPr="00FC1C31">
              <w:rPr>
                <w:rFonts w:ascii="宋体" w:hAnsi="宋体" w:hint="eastAsia"/>
                <w:sz w:val="18"/>
                <w:szCs w:val="18"/>
              </w:rPr>
              <w:t>尼龙PA</w:t>
            </w:r>
          </w:p>
        </w:tc>
      </w:tr>
      <w:tr w:rsidR="00654755" w:rsidRPr="00FC1C31" w:rsidTr="00654755">
        <w:tc>
          <w:tcPr>
            <w:tcW w:w="3119" w:type="dxa"/>
          </w:tcPr>
          <w:p w:rsidR="00654755" w:rsidRPr="00FC1C31" w:rsidRDefault="00654755" w:rsidP="00654755">
            <w:pPr>
              <w:spacing w:line="360" w:lineRule="auto"/>
              <w:jc w:val="center"/>
              <w:rPr>
                <w:rFonts w:ascii="宋体" w:hAnsi="宋体"/>
                <w:sz w:val="18"/>
                <w:szCs w:val="18"/>
              </w:rPr>
            </w:pPr>
            <w:r w:rsidRPr="00FC1C31">
              <w:rPr>
                <w:rFonts w:ascii="宋体" w:hAnsi="宋体" w:hint="eastAsia"/>
                <w:sz w:val="18"/>
                <w:szCs w:val="18"/>
              </w:rPr>
              <w:t xml:space="preserve">弯曲强度  </w:t>
            </w:r>
            <w:proofErr w:type="spellStart"/>
            <w:r w:rsidRPr="00FC1C31">
              <w:rPr>
                <w:rFonts w:ascii="宋体" w:hAnsi="宋体" w:hint="eastAsia"/>
                <w:sz w:val="18"/>
                <w:szCs w:val="18"/>
              </w:rPr>
              <w:t>MPa</w:t>
            </w:r>
            <w:proofErr w:type="spellEnd"/>
          </w:p>
        </w:tc>
        <w:tc>
          <w:tcPr>
            <w:tcW w:w="2977" w:type="dxa"/>
          </w:tcPr>
          <w:p w:rsidR="00654755" w:rsidRPr="00FC1C31" w:rsidRDefault="00654755" w:rsidP="00654755">
            <w:pPr>
              <w:spacing w:line="360" w:lineRule="auto"/>
              <w:jc w:val="center"/>
              <w:rPr>
                <w:rFonts w:ascii="宋体" w:hAnsi="宋体"/>
                <w:sz w:val="18"/>
                <w:szCs w:val="18"/>
              </w:rPr>
            </w:pPr>
            <w:proofErr w:type="gramStart"/>
            <w:r w:rsidRPr="00FC1C31">
              <w:rPr>
                <w:rFonts w:ascii="宋体" w:hAnsi="宋体" w:hint="eastAsia"/>
                <w:sz w:val="18"/>
                <w:szCs w:val="18"/>
              </w:rPr>
              <w:t>不</w:t>
            </w:r>
            <w:proofErr w:type="gramEnd"/>
            <w:r w:rsidRPr="00FC1C31">
              <w:rPr>
                <w:rFonts w:ascii="宋体" w:hAnsi="宋体" w:hint="eastAsia"/>
                <w:sz w:val="18"/>
                <w:szCs w:val="18"/>
              </w:rPr>
              <w:t>断裂</w:t>
            </w:r>
          </w:p>
        </w:tc>
        <w:tc>
          <w:tcPr>
            <w:tcW w:w="2693" w:type="dxa"/>
          </w:tcPr>
          <w:p w:rsidR="00654755" w:rsidRPr="00FC1C31" w:rsidRDefault="00654755" w:rsidP="00654755">
            <w:pPr>
              <w:spacing w:line="360" w:lineRule="auto"/>
              <w:jc w:val="center"/>
              <w:rPr>
                <w:rFonts w:ascii="宋体" w:hAnsi="宋体"/>
                <w:sz w:val="18"/>
                <w:szCs w:val="18"/>
              </w:rPr>
            </w:pPr>
            <w:proofErr w:type="gramStart"/>
            <w:r w:rsidRPr="00FC1C31">
              <w:rPr>
                <w:rFonts w:ascii="宋体" w:hAnsi="宋体" w:hint="eastAsia"/>
                <w:sz w:val="18"/>
                <w:szCs w:val="18"/>
              </w:rPr>
              <w:t>不</w:t>
            </w:r>
            <w:proofErr w:type="gramEnd"/>
            <w:r w:rsidRPr="00FC1C31">
              <w:rPr>
                <w:rFonts w:ascii="宋体" w:hAnsi="宋体" w:hint="eastAsia"/>
                <w:sz w:val="18"/>
                <w:szCs w:val="18"/>
              </w:rPr>
              <w:t>断裂</w:t>
            </w:r>
          </w:p>
        </w:tc>
      </w:tr>
      <w:tr w:rsidR="00654755" w:rsidRPr="00FC1C31" w:rsidTr="00654755">
        <w:tc>
          <w:tcPr>
            <w:tcW w:w="3119" w:type="dxa"/>
          </w:tcPr>
          <w:p w:rsidR="00654755" w:rsidRPr="00FC1C31" w:rsidRDefault="00654755" w:rsidP="00654755">
            <w:pPr>
              <w:spacing w:line="360" w:lineRule="auto"/>
              <w:jc w:val="center"/>
              <w:rPr>
                <w:rFonts w:ascii="宋体" w:hAnsi="宋体"/>
                <w:sz w:val="18"/>
                <w:szCs w:val="18"/>
              </w:rPr>
            </w:pPr>
            <w:r w:rsidRPr="00FC1C31">
              <w:rPr>
                <w:rFonts w:ascii="宋体" w:hAnsi="宋体" w:hint="eastAsia"/>
                <w:sz w:val="18"/>
                <w:szCs w:val="18"/>
              </w:rPr>
              <w:t>拉伸强度</w:t>
            </w:r>
            <w:proofErr w:type="spellStart"/>
            <w:r w:rsidRPr="00FC1C31">
              <w:rPr>
                <w:rFonts w:ascii="宋体" w:hAnsi="宋体" w:hint="eastAsia"/>
                <w:sz w:val="18"/>
                <w:szCs w:val="18"/>
              </w:rPr>
              <w:t>MPa</w:t>
            </w:r>
            <w:proofErr w:type="spellEnd"/>
          </w:p>
        </w:tc>
        <w:tc>
          <w:tcPr>
            <w:tcW w:w="2977" w:type="dxa"/>
          </w:tcPr>
          <w:p w:rsidR="00654755" w:rsidRPr="00FC1C31" w:rsidRDefault="00654755" w:rsidP="00654755">
            <w:pPr>
              <w:spacing w:line="360" w:lineRule="auto"/>
              <w:jc w:val="center"/>
              <w:rPr>
                <w:rFonts w:ascii="宋体" w:hAnsi="宋体"/>
                <w:sz w:val="18"/>
                <w:szCs w:val="18"/>
                <w:highlight w:val="yellow"/>
              </w:rPr>
            </w:pPr>
            <w:r w:rsidRPr="00FC1C31">
              <w:rPr>
                <w:rFonts w:ascii="宋体" w:hAnsi="宋体" w:hint="eastAsia"/>
                <w:sz w:val="18"/>
                <w:szCs w:val="18"/>
              </w:rPr>
              <w:t>≥20</w:t>
            </w:r>
          </w:p>
        </w:tc>
        <w:tc>
          <w:tcPr>
            <w:tcW w:w="2693" w:type="dxa"/>
          </w:tcPr>
          <w:p w:rsidR="00654755" w:rsidRPr="00FC1C31" w:rsidRDefault="00654755" w:rsidP="00654755">
            <w:pPr>
              <w:spacing w:line="360" w:lineRule="auto"/>
              <w:jc w:val="center"/>
              <w:rPr>
                <w:rFonts w:ascii="宋体" w:hAnsi="宋体"/>
                <w:sz w:val="18"/>
                <w:szCs w:val="18"/>
                <w:highlight w:val="yellow"/>
              </w:rPr>
            </w:pPr>
            <w:r w:rsidRPr="00FC1C31">
              <w:rPr>
                <w:rFonts w:ascii="宋体" w:hAnsi="宋体" w:hint="eastAsia"/>
                <w:sz w:val="18"/>
                <w:szCs w:val="18"/>
              </w:rPr>
              <w:t>≥40</w:t>
            </w:r>
          </w:p>
        </w:tc>
      </w:tr>
      <w:tr w:rsidR="00654755" w:rsidRPr="00FC1C31" w:rsidTr="00654755">
        <w:trPr>
          <w:trHeight w:val="415"/>
        </w:trPr>
        <w:tc>
          <w:tcPr>
            <w:tcW w:w="3119" w:type="dxa"/>
          </w:tcPr>
          <w:p w:rsidR="00654755" w:rsidRPr="00FC1C31" w:rsidRDefault="00654755" w:rsidP="00654755">
            <w:pPr>
              <w:spacing w:line="360" w:lineRule="auto"/>
              <w:jc w:val="center"/>
              <w:rPr>
                <w:rFonts w:ascii="宋体" w:hAnsi="宋体"/>
                <w:sz w:val="18"/>
                <w:szCs w:val="18"/>
              </w:rPr>
            </w:pPr>
            <w:r w:rsidRPr="00FC1C31">
              <w:rPr>
                <w:rFonts w:ascii="宋体" w:hAnsi="宋体" w:hint="eastAsia"/>
                <w:sz w:val="18"/>
                <w:szCs w:val="18"/>
              </w:rPr>
              <w:t>硬度(邵氏)</w:t>
            </w:r>
          </w:p>
        </w:tc>
        <w:tc>
          <w:tcPr>
            <w:tcW w:w="2977" w:type="dxa"/>
          </w:tcPr>
          <w:p w:rsidR="00654755" w:rsidRPr="00FC1C31" w:rsidRDefault="00654755" w:rsidP="00654755">
            <w:pPr>
              <w:spacing w:line="360" w:lineRule="auto"/>
              <w:jc w:val="center"/>
              <w:rPr>
                <w:rFonts w:ascii="宋体" w:hAnsi="宋体"/>
                <w:sz w:val="18"/>
                <w:szCs w:val="18"/>
              </w:rPr>
            </w:pPr>
            <w:r w:rsidRPr="00FC1C31">
              <w:rPr>
                <w:rFonts w:ascii="宋体" w:hAnsi="宋体" w:hint="eastAsia"/>
                <w:sz w:val="18"/>
                <w:szCs w:val="18"/>
              </w:rPr>
              <w:t>D60-70</w:t>
            </w:r>
          </w:p>
        </w:tc>
        <w:tc>
          <w:tcPr>
            <w:tcW w:w="2693" w:type="dxa"/>
          </w:tcPr>
          <w:p w:rsidR="00654755" w:rsidRPr="00FC1C31" w:rsidRDefault="00654755" w:rsidP="00654755">
            <w:pPr>
              <w:spacing w:line="360" w:lineRule="auto"/>
              <w:jc w:val="center"/>
              <w:rPr>
                <w:rFonts w:ascii="宋体" w:hAnsi="宋体"/>
                <w:sz w:val="18"/>
                <w:szCs w:val="18"/>
              </w:rPr>
            </w:pPr>
            <w:r w:rsidRPr="00FC1C31">
              <w:rPr>
                <w:rFonts w:ascii="宋体" w:hAnsi="宋体" w:hint="eastAsia"/>
                <w:sz w:val="18"/>
                <w:szCs w:val="18"/>
              </w:rPr>
              <w:t>D60-75</w:t>
            </w:r>
          </w:p>
        </w:tc>
      </w:tr>
      <w:tr w:rsidR="00654755" w:rsidRPr="00FC1C31" w:rsidTr="00654755">
        <w:tc>
          <w:tcPr>
            <w:tcW w:w="3119" w:type="dxa"/>
          </w:tcPr>
          <w:p w:rsidR="00654755" w:rsidRPr="00FC1C31" w:rsidRDefault="00654755" w:rsidP="00654755">
            <w:pPr>
              <w:spacing w:line="360" w:lineRule="auto"/>
              <w:jc w:val="center"/>
              <w:rPr>
                <w:rFonts w:ascii="宋体" w:hAnsi="宋体"/>
                <w:sz w:val="18"/>
                <w:szCs w:val="18"/>
              </w:rPr>
            </w:pPr>
            <w:r w:rsidRPr="00FC1C31">
              <w:rPr>
                <w:rFonts w:ascii="宋体" w:hAnsi="宋体" w:hint="eastAsia"/>
                <w:sz w:val="18"/>
                <w:szCs w:val="18"/>
              </w:rPr>
              <w:t>辊筒磨耗 ㎜</w:t>
            </w:r>
          </w:p>
        </w:tc>
        <w:tc>
          <w:tcPr>
            <w:tcW w:w="2977" w:type="dxa"/>
          </w:tcPr>
          <w:p w:rsidR="00654755" w:rsidRPr="00FC1C31" w:rsidRDefault="00654755" w:rsidP="00654755">
            <w:pPr>
              <w:spacing w:line="360" w:lineRule="auto"/>
              <w:jc w:val="center"/>
              <w:rPr>
                <w:rFonts w:ascii="宋体" w:hAnsi="宋体"/>
                <w:sz w:val="18"/>
                <w:szCs w:val="18"/>
              </w:rPr>
            </w:pPr>
            <w:r w:rsidRPr="00FC1C31">
              <w:rPr>
                <w:rFonts w:ascii="宋体" w:hAnsi="宋体" w:hint="eastAsia"/>
                <w:sz w:val="18"/>
                <w:szCs w:val="18"/>
              </w:rPr>
              <w:t>≤180</w:t>
            </w:r>
          </w:p>
        </w:tc>
        <w:tc>
          <w:tcPr>
            <w:tcW w:w="2693" w:type="dxa"/>
          </w:tcPr>
          <w:p w:rsidR="00654755" w:rsidRPr="00FC1C31" w:rsidRDefault="00654755" w:rsidP="00654755">
            <w:pPr>
              <w:spacing w:line="360" w:lineRule="auto"/>
              <w:jc w:val="center"/>
              <w:rPr>
                <w:rFonts w:ascii="宋体" w:hAnsi="宋体"/>
                <w:sz w:val="18"/>
                <w:szCs w:val="18"/>
              </w:rPr>
            </w:pPr>
            <w:r w:rsidRPr="00FC1C31">
              <w:rPr>
                <w:rFonts w:ascii="宋体" w:hAnsi="宋体" w:hint="eastAsia"/>
                <w:sz w:val="18"/>
                <w:szCs w:val="18"/>
              </w:rPr>
              <w:t>≤120</w:t>
            </w:r>
          </w:p>
        </w:tc>
      </w:tr>
    </w:tbl>
    <w:p w:rsidR="0071238A" w:rsidRDefault="0071238A" w:rsidP="001B3964">
      <w:pPr>
        <w:pStyle w:val="af8"/>
        <w:numPr>
          <w:ilvl w:val="0"/>
          <w:numId w:val="0"/>
        </w:numPr>
        <w:spacing w:beforeLines="0" w:afterLines="0" w:line="360" w:lineRule="auto"/>
        <w:ind w:left="4537"/>
      </w:pPr>
    </w:p>
    <w:p w:rsidR="00654755" w:rsidRDefault="00654755" w:rsidP="00654755">
      <w:pPr>
        <w:pStyle w:val="aff7"/>
      </w:pPr>
    </w:p>
    <w:p w:rsidR="00654755" w:rsidRDefault="00654755" w:rsidP="00654755">
      <w:pPr>
        <w:pStyle w:val="aff7"/>
      </w:pPr>
    </w:p>
    <w:p w:rsidR="00654755" w:rsidRDefault="00654755" w:rsidP="00654755">
      <w:pPr>
        <w:pStyle w:val="aff7"/>
      </w:pPr>
    </w:p>
    <w:p w:rsidR="00654755" w:rsidRDefault="00654755" w:rsidP="00654755">
      <w:pPr>
        <w:pStyle w:val="aff7"/>
      </w:pPr>
    </w:p>
    <w:p w:rsidR="000755BB" w:rsidRDefault="000755BB" w:rsidP="00654755">
      <w:pPr>
        <w:pStyle w:val="aff7"/>
      </w:pPr>
    </w:p>
    <w:p w:rsidR="00654755" w:rsidRDefault="00654755" w:rsidP="00654755">
      <w:pPr>
        <w:pStyle w:val="aff7"/>
      </w:pPr>
    </w:p>
    <w:p w:rsidR="00654755" w:rsidRDefault="00654755" w:rsidP="00654755">
      <w:pPr>
        <w:pStyle w:val="aff7"/>
      </w:pPr>
    </w:p>
    <w:p w:rsidR="0071238A" w:rsidRPr="0071238A" w:rsidRDefault="0071238A" w:rsidP="001B3964">
      <w:pPr>
        <w:pStyle w:val="a5"/>
        <w:spacing w:beforeLines="0" w:afterLines="0" w:line="360" w:lineRule="auto"/>
        <w:ind w:left="0"/>
      </w:pPr>
      <w:bookmarkStart w:id="34" w:name="_Toc28177420"/>
      <w:bookmarkStart w:id="35" w:name="_Toc28177629"/>
      <w:r w:rsidRPr="00FC1C31">
        <w:rPr>
          <w:rFonts w:hint="eastAsia"/>
        </w:rPr>
        <w:t>畚斗螺钉套件</w:t>
      </w:r>
      <w:bookmarkEnd w:id="34"/>
      <w:bookmarkEnd w:id="35"/>
    </w:p>
    <w:p w:rsidR="0071238A" w:rsidRPr="0071238A" w:rsidRDefault="0071238A" w:rsidP="001B3964">
      <w:pPr>
        <w:pStyle w:val="a6"/>
        <w:spacing w:beforeLines="0" w:afterLines="0" w:line="360" w:lineRule="auto"/>
        <w:ind w:left="0"/>
      </w:pPr>
      <w:r w:rsidRPr="0071238A">
        <w:rPr>
          <w:rFonts w:hint="eastAsia"/>
        </w:rPr>
        <w:t>分类</w:t>
      </w:r>
    </w:p>
    <w:p w:rsidR="00340026" w:rsidRDefault="0071238A" w:rsidP="001B3964">
      <w:pPr>
        <w:pStyle w:val="aff7"/>
        <w:spacing w:line="360" w:lineRule="auto"/>
      </w:pPr>
      <w:r w:rsidRPr="0071238A">
        <w:rPr>
          <w:rFonts w:hint="eastAsia"/>
        </w:rPr>
        <w:t>分为畚斗螺钉套件和不锈钢畚斗螺钉套件两类。</w:t>
      </w:r>
    </w:p>
    <w:p w:rsidR="00340026" w:rsidRDefault="0071238A" w:rsidP="001B3964">
      <w:pPr>
        <w:pStyle w:val="a6"/>
        <w:spacing w:beforeLines="0" w:afterLines="0" w:line="360" w:lineRule="auto"/>
        <w:ind w:left="0"/>
      </w:pPr>
      <w:r w:rsidRPr="0071238A">
        <w:rPr>
          <w:rFonts w:hint="eastAsia"/>
        </w:rPr>
        <w:t>标识</w:t>
      </w:r>
    </w:p>
    <w:p w:rsidR="00340026" w:rsidRDefault="00BB3A3D" w:rsidP="001B3964">
      <w:pPr>
        <w:pStyle w:val="aff7"/>
        <w:spacing w:line="360" w:lineRule="auto"/>
      </w:pPr>
      <w:r w:rsidRPr="0071238A">
        <w:rPr>
          <w:rFonts w:hint="eastAsia"/>
        </w:rPr>
        <w:t>畚斗螺钉套件</w:t>
      </w:r>
      <w:r w:rsidR="00B26B26">
        <w:rPr>
          <w:rFonts w:hint="eastAsia"/>
        </w:rPr>
        <w:t>标识方法</w:t>
      </w:r>
      <w:r>
        <w:rPr>
          <w:rFonts w:hint="eastAsia"/>
        </w:rPr>
        <w:t>（见图6）。</w:t>
      </w:r>
    </w:p>
    <w:p w:rsidR="009F171B" w:rsidRDefault="009F171B" w:rsidP="001B3964">
      <w:pPr>
        <w:pStyle w:val="aff7"/>
        <w:spacing w:line="360" w:lineRule="auto"/>
      </w:pPr>
    </w:p>
    <w:p w:rsidR="00B614B5" w:rsidRDefault="009954D2" w:rsidP="001B3964">
      <w:pPr>
        <w:pStyle w:val="aff7"/>
        <w:spacing w:line="360" w:lineRule="auto"/>
      </w:pPr>
      <w:r>
        <w:drawing>
          <wp:anchor distT="0" distB="0" distL="114300" distR="114300" simplePos="0" relativeHeight="251689984" behindDoc="0" locked="0" layoutInCell="1" allowOverlap="1">
            <wp:simplePos x="0" y="0"/>
            <wp:positionH relativeFrom="column">
              <wp:posOffset>1318895</wp:posOffset>
            </wp:positionH>
            <wp:positionV relativeFrom="paragraph">
              <wp:posOffset>8255</wp:posOffset>
            </wp:positionV>
            <wp:extent cx="4114800" cy="1419225"/>
            <wp:effectExtent l="19050" t="0" r="0" b="0"/>
            <wp:wrapSquare wrapText="bothSides"/>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14800" cy="1419225"/>
                    </a:xfrm>
                    <a:prstGeom prst="rect">
                      <a:avLst/>
                    </a:prstGeom>
                    <a:noFill/>
                    <a:ln>
                      <a:noFill/>
                    </a:ln>
                  </pic:spPr>
                </pic:pic>
              </a:graphicData>
            </a:graphic>
          </wp:anchor>
        </w:drawing>
      </w:r>
    </w:p>
    <w:p w:rsidR="00B614B5" w:rsidRDefault="00B614B5" w:rsidP="001B3964">
      <w:pPr>
        <w:pStyle w:val="aff7"/>
        <w:spacing w:line="360" w:lineRule="auto"/>
      </w:pPr>
    </w:p>
    <w:p w:rsidR="00B614B5" w:rsidRDefault="00B614B5" w:rsidP="001B3964">
      <w:pPr>
        <w:pStyle w:val="aff7"/>
        <w:spacing w:line="360" w:lineRule="auto"/>
      </w:pPr>
    </w:p>
    <w:p w:rsidR="00B614B5" w:rsidRDefault="00B614B5" w:rsidP="001B3964">
      <w:pPr>
        <w:pStyle w:val="aff7"/>
        <w:spacing w:line="360" w:lineRule="auto"/>
      </w:pPr>
    </w:p>
    <w:p w:rsidR="00B614B5" w:rsidRDefault="00B614B5" w:rsidP="001B3964">
      <w:pPr>
        <w:pStyle w:val="aff7"/>
        <w:spacing w:line="360" w:lineRule="auto"/>
      </w:pPr>
    </w:p>
    <w:p w:rsidR="00340026" w:rsidRDefault="00B25E0C" w:rsidP="001B3964">
      <w:pPr>
        <w:pStyle w:val="af4"/>
        <w:spacing w:before="156" w:after="156" w:line="360" w:lineRule="auto"/>
      </w:pPr>
      <w:r w:rsidRPr="0071238A">
        <w:rPr>
          <w:rFonts w:hint="eastAsia"/>
        </w:rPr>
        <w:t>畚斗螺钉</w:t>
      </w:r>
      <w:r>
        <w:rPr>
          <w:rFonts w:hint="eastAsia"/>
        </w:rPr>
        <w:t>标识方法</w:t>
      </w:r>
    </w:p>
    <w:p w:rsidR="0071238A" w:rsidRPr="0071238A" w:rsidRDefault="0071238A" w:rsidP="001B3964">
      <w:pPr>
        <w:pStyle w:val="a6"/>
        <w:spacing w:beforeLines="0" w:afterLines="0" w:line="360" w:lineRule="auto"/>
        <w:ind w:left="0"/>
      </w:pPr>
      <w:r w:rsidRPr="00FC1C31">
        <w:rPr>
          <w:rFonts w:hint="eastAsia"/>
        </w:rPr>
        <w:t>一般规定</w:t>
      </w:r>
    </w:p>
    <w:p w:rsidR="009954D2" w:rsidRDefault="0071238A" w:rsidP="006D1ADA">
      <w:pPr>
        <w:pStyle w:val="affe"/>
      </w:pPr>
      <w:r w:rsidRPr="0025491C">
        <w:rPr>
          <w:rFonts w:hint="eastAsia"/>
        </w:rPr>
        <w:t>畚斗螺钉的型式尺寸见图</w:t>
      </w:r>
      <w:r w:rsidR="00922A5E" w:rsidRPr="0025491C">
        <w:rPr>
          <w:rFonts w:hint="eastAsia"/>
        </w:rPr>
        <w:t>7</w:t>
      </w:r>
      <w:r w:rsidRPr="0025491C">
        <w:rPr>
          <w:rFonts w:hint="eastAsia"/>
        </w:rPr>
        <w:t>及表</w:t>
      </w:r>
      <w:r w:rsidR="00922A5E" w:rsidRPr="0025491C">
        <w:rPr>
          <w:rFonts w:hint="eastAsia"/>
        </w:rPr>
        <w:t>18</w:t>
      </w:r>
      <w:r w:rsidRPr="0025491C">
        <w:rPr>
          <w:rFonts w:hint="eastAsia"/>
        </w:rPr>
        <w:t>。尺寸代号和标注应符合 GB/T 5276的规定。</w:t>
      </w:r>
    </w:p>
    <w:p w:rsidR="0071238A" w:rsidRDefault="0071238A" w:rsidP="001B3964">
      <w:pPr>
        <w:pStyle w:val="aff7"/>
        <w:spacing w:line="360" w:lineRule="auto"/>
        <w:ind w:firstLine="480"/>
      </w:pPr>
      <w:r w:rsidRPr="006700BD">
        <w:rPr>
          <w:rFonts w:hAnsi="宋体"/>
          <w:sz w:val="24"/>
          <w:szCs w:val="24"/>
        </w:rPr>
        <w:object w:dxaOrig="21928" w:dyaOrig="97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对象 1" o:spid="_x0000_i1025" type="#_x0000_t75" style="width:375pt;height:174pt;mso-position-horizontal-relative:page;mso-position-vertical-relative:page" o:ole="">
            <v:imagedata r:id="rId39" o:title=""/>
          </v:shape>
          <o:OLEObject Type="Embed" ProgID="AutoCAD.Drawing.18" ShapeID="对象 1" DrawAspect="Content" ObjectID="_1645178591" r:id="rId40"/>
        </w:object>
      </w:r>
    </w:p>
    <w:p w:rsidR="0025491C" w:rsidRDefault="0071238A" w:rsidP="001B3964">
      <w:pPr>
        <w:pStyle w:val="aff7"/>
        <w:spacing w:line="360" w:lineRule="auto"/>
        <w:ind w:firstLine="360"/>
        <w:rPr>
          <w:sz w:val="18"/>
          <w:szCs w:val="18"/>
        </w:rPr>
      </w:pPr>
      <w:r w:rsidRPr="0071238A">
        <w:rPr>
          <w:rFonts w:hint="eastAsia"/>
          <w:sz w:val="18"/>
          <w:szCs w:val="18"/>
        </w:rPr>
        <w:t>说明：</w:t>
      </w:r>
    </w:p>
    <w:p w:rsidR="0071238A" w:rsidRDefault="00922A5E" w:rsidP="006D1ADA">
      <w:pPr>
        <w:pStyle w:val="aff7"/>
        <w:ind w:firstLine="360"/>
        <w:rPr>
          <w:sz w:val="18"/>
          <w:szCs w:val="18"/>
        </w:rPr>
      </w:pPr>
      <w:r>
        <w:rPr>
          <w:rFonts w:hint="eastAsia"/>
          <w:sz w:val="18"/>
          <w:szCs w:val="18"/>
        </w:rPr>
        <w:t>D——螺钉帽直径，单位</w:t>
      </w:r>
      <w:r w:rsidR="009F171B">
        <w:rPr>
          <w:rFonts w:hint="eastAsia"/>
          <w:sz w:val="18"/>
          <w:szCs w:val="18"/>
        </w:rPr>
        <w:t>为毫米（mm）</w:t>
      </w:r>
      <w:r>
        <w:rPr>
          <w:rFonts w:hint="eastAsia"/>
          <w:sz w:val="18"/>
          <w:szCs w:val="18"/>
        </w:rPr>
        <w:t>；</w:t>
      </w:r>
    </w:p>
    <w:p w:rsidR="009954D2" w:rsidRPr="006D1ADA" w:rsidRDefault="00EF238A" w:rsidP="006D1ADA">
      <w:pPr>
        <w:pStyle w:val="aff7"/>
        <w:ind w:firstLine="360"/>
        <w:rPr>
          <w:sz w:val="18"/>
          <w:szCs w:val="18"/>
        </w:rPr>
      </w:pPr>
      <w:r w:rsidRPr="006D1ADA">
        <w:rPr>
          <w:rFonts w:hint="eastAsia"/>
          <w:sz w:val="18"/>
          <w:szCs w:val="18"/>
        </w:rPr>
        <w:t>d——螺栓直径，单位为毫米（mm）；</w:t>
      </w:r>
    </w:p>
    <w:p w:rsidR="009954D2" w:rsidRPr="006D1ADA" w:rsidRDefault="00EF238A" w:rsidP="006D1ADA">
      <w:pPr>
        <w:pStyle w:val="aff7"/>
        <w:ind w:firstLine="360"/>
        <w:rPr>
          <w:sz w:val="18"/>
          <w:szCs w:val="18"/>
        </w:rPr>
      </w:pPr>
      <w:r w:rsidRPr="006D1ADA">
        <w:rPr>
          <w:rFonts w:hint="eastAsia"/>
          <w:sz w:val="18"/>
          <w:szCs w:val="18"/>
        </w:rPr>
        <w:t>L——螺钉长度，单位为毫米（mm）；</w:t>
      </w:r>
    </w:p>
    <w:p w:rsidR="009954D2" w:rsidRPr="006D1ADA" w:rsidRDefault="00EF238A" w:rsidP="006D1ADA">
      <w:pPr>
        <w:pStyle w:val="aff7"/>
        <w:ind w:firstLine="360"/>
        <w:rPr>
          <w:sz w:val="18"/>
          <w:szCs w:val="18"/>
        </w:rPr>
      </w:pPr>
      <w:r w:rsidRPr="006D1ADA">
        <w:rPr>
          <w:rFonts w:hint="eastAsia"/>
          <w:sz w:val="18"/>
          <w:szCs w:val="18"/>
        </w:rPr>
        <w:t>t——螺钉帽厚度，单位为毫米（mm）；</w:t>
      </w:r>
    </w:p>
    <w:p w:rsidR="009954D2" w:rsidRDefault="00EF238A" w:rsidP="006D1ADA">
      <w:pPr>
        <w:pStyle w:val="aff7"/>
        <w:ind w:firstLine="360"/>
      </w:pPr>
      <w:r w:rsidRPr="006D1ADA">
        <w:rPr>
          <w:sz w:val="18"/>
          <w:szCs w:val="18"/>
        </w:rPr>
        <w:t>t</w:t>
      </w:r>
      <w:r w:rsidRPr="006D1ADA">
        <w:rPr>
          <w:sz w:val="18"/>
          <w:szCs w:val="18"/>
          <w:vertAlign w:val="subscript"/>
        </w:rPr>
        <w:t>1</w:t>
      </w:r>
      <w:r w:rsidRPr="006D1ADA">
        <w:rPr>
          <w:rFonts w:hint="eastAsia"/>
          <w:sz w:val="18"/>
          <w:szCs w:val="18"/>
        </w:rPr>
        <w:t>——螺钉锁呀长度，单位为毫米（mm）。</w:t>
      </w:r>
      <w:r w:rsidR="00D57524">
        <w:rPr>
          <w:rFonts w:hint="eastAsia"/>
        </w:rPr>
        <w:t xml:space="preserve">    </w:t>
      </w:r>
    </w:p>
    <w:p w:rsidR="00340026" w:rsidRDefault="00D57524" w:rsidP="001B3964">
      <w:pPr>
        <w:pStyle w:val="af4"/>
        <w:spacing w:before="156" w:after="156" w:line="360" w:lineRule="auto"/>
        <w:ind w:firstLine="420"/>
      </w:pPr>
      <w:r>
        <w:rPr>
          <w:rFonts w:hint="eastAsia"/>
        </w:rPr>
        <w:t xml:space="preserve">  </w:t>
      </w:r>
      <w:r w:rsidRPr="00FC1C31">
        <w:rPr>
          <w:rFonts w:hint="eastAsia"/>
        </w:rPr>
        <w:t>畚斗螺钉型式图</w:t>
      </w:r>
    </w:p>
    <w:p w:rsidR="00E4115F" w:rsidRDefault="009F171B" w:rsidP="009F171B">
      <w:pPr>
        <w:pStyle w:val="af8"/>
        <w:spacing w:before="156" w:after="156"/>
      </w:pPr>
      <w:r w:rsidRPr="00FC1C31">
        <w:rPr>
          <w:rFonts w:ascii="宋体" w:hAnsi="宋体" w:hint="eastAsia"/>
          <w:szCs w:val="21"/>
        </w:rPr>
        <w:t>尺寸系列表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68"/>
        <w:gridCol w:w="1114"/>
        <w:gridCol w:w="994"/>
        <w:gridCol w:w="981"/>
        <w:gridCol w:w="981"/>
        <w:gridCol w:w="2309"/>
      </w:tblGrid>
      <w:tr w:rsidR="0071238A" w:rsidRPr="00FC1C31" w:rsidTr="00364757">
        <w:tc>
          <w:tcPr>
            <w:tcW w:w="2268" w:type="dxa"/>
            <w:vAlign w:val="center"/>
          </w:tcPr>
          <w:p w:rsidR="0071238A" w:rsidRPr="00FC1C31" w:rsidRDefault="0071238A" w:rsidP="001B3964">
            <w:pPr>
              <w:spacing w:line="360" w:lineRule="auto"/>
              <w:jc w:val="center"/>
              <w:rPr>
                <w:rFonts w:ascii="宋体" w:hAnsi="宋体"/>
                <w:sz w:val="18"/>
                <w:szCs w:val="18"/>
              </w:rPr>
            </w:pPr>
            <w:proofErr w:type="gramStart"/>
            <w:r w:rsidRPr="00FC1C31">
              <w:rPr>
                <w:rFonts w:ascii="宋体" w:hAnsi="宋体" w:hint="eastAsia"/>
                <w:sz w:val="18"/>
                <w:szCs w:val="18"/>
              </w:rPr>
              <w:t>规</w:t>
            </w:r>
            <w:proofErr w:type="gramEnd"/>
            <w:r w:rsidRPr="00FC1C31">
              <w:rPr>
                <w:rFonts w:ascii="宋体" w:hAnsi="宋体" w:hint="eastAsia"/>
                <w:sz w:val="18"/>
                <w:szCs w:val="18"/>
              </w:rPr>
              <w:t xml:space="preserve"> 格</w:t>
            </w:r>
          </w:p>
        </w:tc>
        <w:tc>
          <w:tcPr>
            <w:tcW w:w="1114" w:type="dxa"/>
            <w:vAlign w:val="center"/>
          </w:tcPr>
          <w:p w:rsidR="0071238A" w:rsidRPr="00FC1C31" w:rsidRDefault="0071238A" w:rsidP="001B3964">
            <w:pPr>
              <w:spacing w:line="360" w:lineRule="auto"/>
              <w:jc w:val="center"/>
              <w:rPr>
                <w:rFonts w:ascii="宋体" w:hAnsi="宋体"/>
                <w:sz w:val="18"/>
                <w:szCs w:val="18"/>
              </w:rPr>
            </w:pPr>
            <w:r w:rsidRPr="00FC1C31">
              <w:rPr>
                <w:rFonts w:ascii="宋体" w:hAnsi="宋体" w:hint="eastAsia"/>
                <w:sz w:val="18"/>
                <w:szCs w:val="18"/>
              </w:rPr>
              <w:t>d</w:t>
            </w:r>
          </w:p>
        </w:tc>
        <w:tc>
          <w:tcPr>
            <w:tcW w:w="994" w:type="dxa"/>
            <w:vAlign w:val="center"/>
          </w:tcPr>
          <w:p w:rsidR="0071238A" w:rsidRPr="00FC1C31" w:rsidRDefault="0071238A" w:rsidP="001B3964">
            <w:pPr>
              <w:spacing w:line="360" w:lineRule="auto"/>
              <w:jc w:val="center"/>
              <w:rPr>
                <w:rFonts w:ascii="宋体" w:hAnsi="宋体"/>
                <w:sz w:val="18"/>
                <w:szCs w:val="18"/>
              </w:rPr>
            </w:pPr>
            <w:r w:rsidRPr="00FC1C31">
              <w:rPr>
                <w:rFonts w:ascii="宋体" w:hAnsi="宋体" w:hint="eastAsia"/>
                <w:sz w:val="18"/>
                <w:szCs w:val="18"/>
              </w:rPr>
              <w:t>D±1</w:t>
            </w:r>
          </w:p>
        </w:tc>
        <w:tc>
          <w:tcPr>
            <w:tcW w:w="981" w:type="dxa"/>
            <w:vAlign w:val="center"/>
          </w:tcPr>
          <w:p w:rsidR="0071238A" w:rsidRPr="00FC1C31" w:rsidRDefault="0071238A" w:rsidP="001B3964">
            <w:pPr>
              <w:spacing w:line="360" w:lineRule="auto"/>
              <w:jc w:val="center"/>
              <w:rPr>
                <w:rFonts w:ascii="宋体" w:hAnsi="宋体"/>
                <w:sz w:val="18"/>
                <w:szCs w:val="18"/>
              </w:rPr>
            </w:pPr>
            <w:r w:rsidRPr="00FC1C31">
              <w:rPr>
                <w:rFonts w:ascii="宋体" w:hAnsi="宋体" w:hint="eastAsia"/>
                <w:sz w:val="18"/>
                <w:szCs w:val="18"/>
              </w:rPr>
              <w:t>L±1.5</w:t>
            </w:r>
          </w:p>
        </w:tc>
        <w:tc>
          <w:tcPr>
            <w:tcW w:w="981" w:type="dxa"/>
            <w:vAlign w:val="center"/>
          </w:tcPr>
          <w:p w:rsidR="0071238A" w:rsidRPr="00FC1C31" w:rsidRDefault="0071238A" w:rsidP="001B3964">
            <w:pPr>
              <w:spacing w:line="360" w:lineRule="auto"/>
              <w:jc w:val="center"/>
              <w:rPr>
                <w:rFonts w:ascii="宋体" w:hAnsi="宋体"/>
                <w:sz w:val="18"/>
                <w:szCs w:val="18"/>
              </w:rPr>
            </w:pPr>
            <w:r w:rsidRPr="00FC1C31">
              <w:rPr>
                <w:rFonts w:ascii="宋体" w:hAnsi="宋体" w:hint="eastAsia"/>
                <w:sz w:val="18"/>
                <w:szCs w:val="18"/>
              </w:rPr>
              <w:t>t±0.1</w:t>
            </w:r>
          </w:p>
        </w:tc>
        <w:tc>
          <w:tcPr>
            <w:tcW w:w="2309" w:type="dxa"/>
            <w:vAlign w:val="center"/>
          </w:tcPr>
          <w:p w:rsidR="0071238A" w:rsidRPr="00FC1C31" w:rsidRDefault="0071238A" w:rsidP="001B3964">
            <w:pPr>
              <w:spacing w:line="360" w:lineRule="auto"/>
              <w:jc w:val="center"/>
              <w:rPr>
                <w:rFonts w:ascii="宋体" w:hAnsi="宋体"/>
                <w:sz w:val="18"/>
                <w:szCs w:val="18"/>
              </w:rPr>
            </w:pPr>
            <w:r w:rsidRPr="00FC1C31">
              <w:rPr>
                <w:rFonts w:ascii="宋体" w:hAnsi="宋体" w:hint="eastAsia"/>
                <w:sz w:val="18"/>
                <w:szCs w:val="18"/>
              </w:rPr>
              <w:t>t1±0.5</w:t>
            </w:r>
          </w:p>
        </w:tc>
      </w:tr>
      <w:tr w:rsidR="0071238A" w:rsidRPr="00FC1C31" w:rsidTr="00364757">
        <w:trPr>
          <w:cantSplit/>
        </w:trPr>
        <w:tc>
          <w:tcPr>
            <w:tcW w:w="2268" w:type="dxa"/>
            <w:vAlign w:val="center"/>
          </w:tcPr>
          <w:p w:rsidR="0071238A" w:rsidRPr="00FC1C31" w:rsidRDefault="0071238A" w:rsidP="001B3964">
            <w:pPr>
              <w:spacing w:line="360" w:lineRule="auto"/>
              <w:jc w:val="center"/>
              <w:rPr>
                <w:rFonts w:ascii="宋体" w:hAnsi="宋体"/>
                <w:sz w:val="18"/>
                <w:szCs w:val="18"/>
              </w:rPr>
            </w:pPr>
            <w:r w:rsidRPr="00FC1C31">
              <w:rPr>
                <w:rFonts w:ascii="宋体" w:hAnsi="宋体" w:hint="eastAsia"/>
                <w:sz w:val="18"/>
                <w:szCs w:val="18"/>
              </w:rPr>
              <w:t>M8×30</w:t>
            </w:r>
          </w:p>
        </w:tc>
        <w:tc>
          <w:tcPr>
            <w:tcW w:w="1114" w:type="dxa"/>
            <w:vAlign w:val="center"/>
          </w:tcPr>
          <w:p w:rsidR="0071238A" w:rsidRPr="00FC1C31" w:rsidRDefault="0071238A" w:rsidP="001B3964">
            <w:pPr>
              <w:spacing w:line="360" w:lineRule="auto"/>
              <w:jc w:val="center"/>
              <w:rPr>
                <w:rFonts w:ascii="宋体" w:hAnsi="宋体"/>
                <w:sz w:val="18"/>
                <w:szCs w:val="18"/>
              </w:rPr>
            </w:pPr>
            <w:r w:rsidRPr="00FC1C31">
              <w:rPr>
                <w:rFonts w:ascii="宋体" w:hAnsi="宋体" w:hint="eastAsia"/>
                <w:sz w:val="18"/>
                <w:szCs w:val="18"/>
              </w:rPr>
              <w:t>M8</w:t>
            </w:r>
          </w:p>
        </w:tc>
        <w:tc>
          <w:tcPr>
            <w:tcW w:w="994" w:type="dxa"/>
            <w:vAlign w:val="center"/>
          </w:tcPr>
          <w:p w:rsidR="0071238A" w:rsidRPr="00FC1C31" w:rsidRDefault="0071238A" w:rsidP="001B3964">
            <w:pPr>
              <w:spacing w:line="360" w:lineRule="auto"/>
              <w:jc w:val="center"/>
              <w:rPr>
                <w:rFonts w:ascii="宋体" w:hAnsi="宋体"/>
                <w:sz w:val="18"/>
                <w:szCs w:val="18"/>
              </w:rPr>
            </w:pPr>
            <w:r w:rsidRPr="00FC1C31">
              <w:rPr>
                <w:rFonts w:ascii="宋体" w:hAnsi="宋体" w:hint="eastAsia"/>
                <w:sz w:val="18"/>
                <w:szCs w:val="18"/>
              </w:rPr>
              <w:t>27</w:t>
            </w:r>
          </w:p>
        </w:tc>
        <w:tc>
          <w:tcPr>
            <w:tcW w:w="981" w:type="dxa"/>
            <w:vAlign w:val="center"/>
          </w:tcPr>
          <w:p w:rsidR="0071238A" w:rsidRPr="00FC1C31" w:rsidRDefault="0071238A" w:rsidP="001B3964">
            <w:pPr>
              <w:spacing w:line="360" w:lineRule="auto"/>
              <w:jc w:val="center"/>
              <w:rPr>
                <w:rFonts w:ascii="宋体" w:hAnsi="宋体"/>
                <w:sz w:val="18"/>
                <w:szCs w:val="18"/>
              </w:rPr>
            </w:pPr>
            <w:r w:rsidRPr="00FC1C31">
              <w:rPr>
                <w:rFonts w:ascii="宋体" w:hAnsi="宋体" w:hint="eastAsia"/>
                <w:sz w:val="18"/>
                <w:szCs w:val="18"/>
              </w:rPr>
              <w:t>30</w:t>
            </w:r>
          </w:p>
        </w:tc>
        <w:tc>
          <w:tcPr>
            <w:tcW w:w="981" w:type="dxa"/>
            <w:vAlign w:val="center"/>
          </w:tcPr>
          <w:p w:rsidR="0071238A" w:rsidRPr="00FC1C31" w:rsidRDefault="0071238A" w:rsidP="001B3964">
            <w:pPr>
              <w:spacing w:line="360" w:lineRule="auto"/>
              <w:jc w:val="center"/>
              <w:rPr>
                <w:rFonts w:ascii="宋体" w:hAnsi="宋体"/>
                <w:sz w:val="18"/>
                <w:szCs w:val="18"/>
              </w:rPr>
            </w:pPr>
            <w:r w:rsidRPr="00FC1C31">
              <w:rPr>
                <w:rFonts w:ascii="宋体" w:hAnsi="宋体" w:hint="eastAsia"/>
                <w:sz w:val="18"/>
                <w:szCs w:val="18"/>
              </w:rPr>
              <w:t>1.6</w:t>
            </w:r>
          </w:p>
        </w:tc>
        <w:tc>
          <w:tcPr>
            <w:tcW w:w="2309" w:type="dxa"/>
            <w:vAlign w:val="center"/>
          </w:tcPr>
          <w:p w:rsidR="0071238A" w:rsidRPr="00FC1C31" w:rsidRDefault="0071238A" w:rsidP="001B3964">
            <w:pPr>
              <w:spacing w:line="360" w:lineRule="auto"/>
              <w:jc w:val="center"/>
              <w:rPr>
                <w:rFonts w:ascii="宋体" w:hAnsi="宋体"/>
                <w:sz w:val="18"/>
                <w:szCs w:val="18"/>
              </w:rPr>
            </w:pPr>
            <w:r w:rsidRPr="00FC1C31">
              <w:rPr>
                <w:rFonts w:ascii="宋体" w:hAnsi="宋体" w:hint="eastAsia"/>
                <w:sz w:val="18"/>
                <w:szCs w:val="18"/>
              </w:rPr>
              <w:t>7</w:t>
            </w:r>
          </w:p>
        </w:tc>
      </w:tr>
      <w:tr w:rsidR="0071238A" w:rsidRPr="00FC1C31" w:rsidTr="00364757">
        <w:trPr>
          <w:cantSplit/>
        </w:trPr>
        <w:tc>
          <w:tcPr>
            <w:tcW w:w="2268" w:type="dxa"/>
            <w:vAlign w:val="center"/>
          </w:tcPr>
          <w:p w:rsidR="0071238A" w:rsidRPr="00FC1C31" w:rsidRDefault="0071238A" w:rsidP="001B3964">
            <w:pPr>
              <w:spacing w:line="360" w:lineRule="auto"/>
              <w:jc w:val="center"/>
              <w:rPr>
                <w:rFonts w:ascii="宋体" w:hAnsi="宋体"/>
                <w:sz w:val="18"/>
                <w:szCs w:val="18"/>
              </w:rPr>
            </w:pPr>
            <w:r w:rsidRPr="00FC1C31">
              <w:rPr>
                <w:rFonts w:ascii="宋体" w:hAnsi="宋体" w:hint="eastAsia"/>
                <w:sz w:val="18"/>
                <w:szCs w:val="18"/>
              </w:rPr>
              <w:t>M8×35</w:t>
            </w:r>
          </w:p>
        </w:tc>
        <w:tc>
          <w:tcPr>
            <w:tcW w:w="1114" w:type="dxa"/>
            <w:vAlign w:val="center"/>
          </w:tcPr>
          <w:p w:rsidR="0071238A" w:rsidRPr="00FC1C31" w:rsidRDefault="0071238A" w:rsidP="001B3964">
            <w:pPr>
              <w:spacing w:line="360" w:lineRule="auto"/>
              <w:jc w:val="center"/>
              <w:rPr>
                <w:rFonts w:ascii="宋体" w:hAnsi="宋体"/>
                <w:sz w:val="18"/>
                <w:szCs w:val="18"/>
              </w:rPr>
            </w:pPr>
            <w:r w:rsidRPr="00FC1C31">
              <w:rPr>
                <w:rFonts w:ascii="宋体" w:hAnsi="宋体" w:hint="eastAsia"/>
                <w:sz w:val="18"/>
                <w:szCs w:val="18"/>
              </w:rPr>
              <w:t>M8</w:t>
            </w:r>
          </w:p>
        </w:tc>
        <w:tc>
          <w:tcPr>
            <w:tcW w:w="994" w:type="dxa"/>
            <w:vAlign w:val="center"/>
          </w:tcPr>
          <w:p w:rsidR="0071238A" w:rsidRPr="00FC1C31" w:rsidRDefault="0071238A" w:rsidP="001B3964">
            <w:pPr>
              <w:spacing w:line="360" w:lineRule="auto"/>
              <w:jc w:val="center"/>
              <w:rPr>
                <w:rFonts w:ascii="宋体" w:hAnsi="宋体"/>
                <w:sz w:val="18"/>
                <w:szCs w:val="18"/>
              </w:rPr>
            </w:pPr>
            <w:r w:rsidRPr="00FC1C31">
              <w:rPr>
                <w:rFonts w:ascii="宋体" w:hAnsi="宋体" w:hint="eastAsia"/>
                <w:sz w:val="18"/>
                <w:szCs w:val="18"/>
              </w:rPr>
              <w:t>27</w:t>
            </w:r>
          </w:p>
        </w:tc>
        <w:tc>
          <w:tcPr>
            <w:tcW w:w="981" w:type="dxa"/>
            <w:vAlign w:val="center"/>
          </w:tcPr>
          <w:p w:rsidR="0071238A" w:rsidRPr="00FC1C31" w:rsidRDefault="0071238A" w:rsidP="001B3964">
            <w:pPr>
              <w:spacing w:line="360" w:lineRule="auto"/>
              <w:jc w:val="center"/>
              <w:rPr>
                <w:rFonts w:ascii="宋体" w:hAnsi="宋体"/>
                <w:sz w:val="18"/>
                <w:szCs w:val="18"/>
              </w:rPr>
            </w:pPr>
            <w:r w:rsidRPr="00FC1C31">
              <w:rPr>
                <w:rFonts w:ascii="宋体" w:hAnsi="宋体" w:hint="eastAsia"/>
                <w:sz w:val="18"/>
                <w:szCs w:val="18"/>
              </w:rPr>
              <w:t>35</w:t>
            </w:r>
          </w:p>
        </w:tc>
        <w:tc>
          <w:tcPr>
            <w:tcW w:w="981" w:type="dxa"/>
            <w:vAlign w:val="center"/>
          </w:tcPr>
          <w:p w:rsidR="0071238A" w:rsidRPr="00FC1C31" w:rsidRDefault="0071238A" w:rsidP="001B3964">
            <w:pPr>
              <w:spacing w:line="360" w:lineRule="auto"/>
              <w:jc w:val="center"/>
              <w:rPr>
                <w:rFonts w:ascii="宋体" w:hAnsi="宋体"/>
                <w:sz w:val="18"/>
                <w:szCs w:val="18"/>
              </w:rPr>
            </w:pPr>
            <w:r w:rsidRPr="00FC1C31">
              <w:rPr>
                <w:rFonts w:ascii="宋体" w:hAnsi="宋体" w:hint="eastAsia"/>
                <w:sz w:val="18"/>
                <w:szCs w:val="18"/>
              </w:rPr>
              <w:t>1.6</w:t>
            </w:r>
          </w:p>
        </w:tc>
        <w:tc>
          <w:tcPr>
            <w:tcW w:w="2309" w:type="dxa"/>
            <w:vAlign w:val="center"/>
          </w:tcPr>
          <w:p w:rsidR="0071238A" w:rsidRPr="00FC1C31" w:rsidRDefault="0071238A" w:rsidP="001B3964">
            <w:pPr>
              <w:spacing w:line="360" w:lineRule="auto"/>
              <w:jc w:val="center"/>
              <w:rPr>
                <w:rFonts w:ascii="宋体" w:hAnsi="宋体"/>
                <w:sz w:val="18"/>
                <w:szCs w:val="18"/>
              </w:rPr>
            </w:pPr>
            <w:r w:rsidRPr="00FC1C31">
              <w:rPr>
                <w:rFonts w:ascii="宋体" w:hAnsi="宋体" w:hint="eastAsia"/>
                <w:sz w:val="18"/>
                <w:szCs w:val="18"/>
              </w:rPr>
              <w:t>7</w:t>
            </w:r>
          </w:p>
        </w:tc>
      </w:tr>
      <w:tr w:rsidR="0071238A" w:rsidRPr="00FC1C31" w:rsidTr="00364757">
        <w:trPr>
          <w:cantSplit/>
        </w:trPr>
        <w:tc>
          <w:tcPr>
            <w:tcW w:w="2268" w:type="dxa"/>
            <w:vAlign w:val="center"/>
          </w:tcPr>
          <w:p w:rsidR="0071238A" w:rsidRPr="00FC1C31" w:rsidRDefault="0071238A" w:rsidP="001B3964">
            <w:pPr>
              <w:spacing w:line="360" w:lineRule="auto"/>
              <w:jc w:val="center"/>
              <w:rPr>
                <w:rFonts w:ascii="宋体" w:hAnsi="宋体"/>
                <w:sz w:val="18"/>
                <w:szCs w:val="18"/>
              </w:rPr>
            </w:pPr>
            <w:r w:rsidRPr="00FC1C31">
              <w:rPr>
                <w:rFonts w:ascii="宋体" w:hAnsi="宋体" w:hint="eastAsia"/>
                <w:sz w:val="18"/>
                <w:szCs w:val="18"/>
              </w:rPr>
              <w:t>M8×40</w:t>
            </w:r>
          </w:p>
        </w:tc>
        <w:tc>
          <w:tcPr>
            <w:tcW w:w="1114" w:type="dxa"/>
            <w:vAlign w:val="center"/>
          </w:tcPr>
          <w:p w:rsidR="0071238A" w:rsidRPr="00FC1C31" w:rsidRDefault="0071238A" w:rsidP="001B3964">
            <w:pPr>
              <w:spacing w:line="360" w:lineRule="auto"/>
              <w:jc w:val="center"/>
              <w:rPr>
                <w:rFonts w:ascii="宋体" w:hAnsi="宋体"/>
                <w:sz w:val="18"/>
                <w:szCs w:val="18"/>
              </w:rPr>
            </w:pPr>
            <w:r w:rsidRPr="00FC1C31">
              <w:rPr>
                <w:rFonts w:ascii="宋体" w:hAnsi="宋体" w:hint="eastAsia"/>
                <w:sz w:val="18"/>
                <w:szCs w:val="18"/>
              </w:rPr>
              <w:t>M8</w:t>
            </w:r>
          </w:p>
        </w:tc>
        <w:tc>
          <w:tcPr>
            <w:tcW w:w="994" w:type="dxa"/>
            <w:vAlign w:val="center"/>
          </w:tcPr>
          <w:p w:rsidR="0071238A" w:rsidRPr="00FC1C31" w:rsidRDefault="0071238A" w:rsidP="001B3964">
            <w:pPr>
              <w:spacing w:line="360" w:lineRule="auto"/>
              <w:jc w:val="center"/>
              <w:rPr>
                <w:rFonts w:ascii="宋体" w:hAnsi="宋体"/>
                <w:sz w:val="18"/>
                <w:szCs w:val="18"/>
              </w:rPr>
            </w:pPr>
            <w:r w:rsidRPr="00FC1C31">
              <w:rPr>
                <w:rFonts w:ascii="宋体" w:hAnsi="宋体" w:hint="eastAsia"/>
                <w:sz w:val="18"/>
                <w:szCs w:val="18"/>
              </w:rPr>
              <w:t>27</w:t>
            </w:r>
          </w:p>
        </w:tc>
        <w:tc>
          <w:tcPr>
            <w:tcW w:w="981" w:type="dxa"/>
            <w:vAlign w:val="center"/>
          </w:tcPr>
          <w:p w:rsidR="0071238A" w:rsidRPr="00FC1C31" w:rsidRDefault="0071238A" w:rsidP="001B3964">
            <w:pPr>
              <w:spacing w:line="360" w:lineRule="auto"/>
              <w:jc w:val="center"/>
              <w:rPr>
                <w:rFonts w:ascii="宋体" w:hAnsi="宋体"/>
                <w:sz w:val="18"/>
                <w:szCs w:val="18"/>
              </w:rPr>
            </w:pPr>
            <w:r w:rsidRPr="00FC1C31">
              <w:rPr>
                <w:rFonts w:ascii="宋体" w:hAnsi="宋体" w:hint="eastAsia"/>
                <w:sz w:val="18"/>
                <w:szCs w:val="18"/>
              </w:rPr>
              <w:t>40</w:t>
            </w:r>
          </w:p>
        </w:tc>
        <w:tc>
          <w:tcPr>
            <w:tcW w:w="981" w:type="dxa"/>
            <w:vAlign w:val="center"/>
          </w:tcPr>
          <w:p w:rsidR="0071238A" w:rsidRPr="00FC1C31" w:rsidRDefault="0071238A" w:rsidP="001B3964">
            <w:pPr>
              <w:spacing w:line="360" w:lineRule="auto"/>
              <w:jc w:val="center"/>
              <w:rPr>
                <w:rFonts w:ascii="宋体" w:hAnsi="宋体"/>
                <w:sz w:val="18"/>
                <w:szCs w:val="18"/>
              </w:rPr>
            </w:pPr>
            <w:r w:rsidRPr="00FC1C31">
              <w:rPr>
                <w:rFonts w:ascii="宋体" w:hAnsi="宋体" w:hint="eastAsia"/>
                <w:sz w:val="18"/>
                <w:szCs w:val="18"/>
              </w:rPr>
              <w:t>1.6</w:t>
            </w:r>
          </w:p>
        </w:tc>
        <w:tc>
          <w:tcPr>
            <w:tcW w:w="2309" w:type="dxa"/>
            <w:vAlign w:val="center"/>
          </w:tcPr>
          <w:p w:rsidR="0071238A" w:rsidRPr="00FC1C31" w:rsidRDefault="0071238A" w:rsidP="001B3964">
            <w:pPr>
              <w:spacing w:line="360" w:lineRule="auto"/>
              <w:jc w:val="center"/>
              <w:rPr>
                <w:rFonts w:ascii="宋体" w:hAnsi="宋体"/>
                <w:sz w:val="18"/>
                <w:szCs w:val="18"/>
              </w:rPr>
            </w:pPr>
            <w:r w:rsidRPr="00FC1C31">
              <w:rPr>
                <w:rFonts w:ascii="宋体" w:hAnsi="宋体" w:hint="eastAsia"/>
                <w:sz w:val="18"/>
                <w:szCs w:val="18"/>
              </w:rPr>
              <w:t>7</w:t>
            </w:r>
          </w:p>
        </w:tc>
      </w:tr>
      <w:tr w:rsidR="0071238A" w:rsidRPr="00FC1C31" w:rsidTr="00364757">
        <w:trPr>
          <w:cantSplit/>
        </w:trPr>
        <w:tc>
          <w:tcPr>
            <w:tcW w:w="2268" w:type="dxa"/>
            <w:vAlign w:val="center"/>
          </w:tcPr>
          <w:p w:rsidR="0071238A" w:rsidRPr="00FC1C31" w:rsidRDefault="0071238A" w:rsidP="001B3964">
            <w:pPr>
              <w:spacing w:line="360" w:lineRule="auto"/>
              <w:jc w:val="center"/>
              <w:rPr>
                <w:rFonts w:ascii="宋体" w:hAnsi="宋体"/>
                <w:sz w:val="18"/>
                <w:szCs w:val="18"/>
              </w:rPr>
            </w:pPr>
            <w:r w:rsidRPr="00FC1C31">
              <w:rPr>
                <w:rFonts w:ascii="宋体" w:hAnsi="宋体" w:hint="eastAsia"/>
                <w:sz w:val="18"/>
                <w:szCs w:val="18"/>
              </w:rPr>
              <w:t>M8×45</w:t>
            </w:r>
          </w:p>
        </w:tc>
        <w:tc>
          <w:tcPr>
            <w:tcW w:w="1114" w:type="dxa"/>
            <w:vAlign w:val="center"/>
          </w:tcPr>
          <w:p w:rsidR="0071238A" w:rsidRPr="00FC1C31" w:rsidRDefault="0071238A" w:rsidP="001B3964">
            <w:pPr>
              <w:spacing w:line="360" w:lineRule="auto"/>
              <w:jc w:val="center"/>
              <w:rPr>
                <w:rFonts w:ascii="宋体" w:hAnsi="宋体"/>
                <w:sz w:val="18"/>
                <w:szCs w:val="18"/>
              </w:rPr>
            </w:pPr>
            <w:r w:rsidRPr="00FC1C31">
              <w:rPr>
                <w:rFonts w:ascii="宋体" w:hAnsi="宋体" w:hint="eastAsia"/>
                <w:sz w:val="18"/>
                <w:szCs w:val="18"/>
              </w:rPr>
              <w:t>M8</w:t>
            </w:r>
          </w:p>
        </w:tc>
        <w:tc>
          <w:tcPr>
            <w:tcW w:w="994" w:type="dxa"/>
            <w:vAlign w:val="center"/>
          </w:tcPr>
          <w:p w:rsidR="0071238A" w:rsidRPr="00FC1C31" w:rsidRDefault="0071238A" w:rsidP="001B3964">
            <w:pPr>
              <w:spacing w:line="360" w:lineRule="auto"/>
              <w:jc w:val="center"/>
              <w:rPr>
                <w:rFonts w:ascii="宋体" w:hAnsi="宋体"/>
                <w:sz w:val="18"/>
                <w:szCs w:val="18"/>
              </w:rPr>
            </w:pPr>
            <w:r w:rsidRPr="00FC1C31">
              <w:rPr>
                <w:rFonts w:ascii="宋体" w:hAnsi="宋体" w:hint="eastAsia"/>
                <w:sz w:val="18"/>
                <w:szCs w:val="18"/>
              </w:rPr>
              <w:t>27</w:t>
            </w:r>
          </w:p>
        </w:tc>
        <w:tc>
          <w:tcPr>
            <w:tcW w:w="981" w:type="dxa"/>
            <w:vAlign w:val="center"/>
          </w:tcPr>
          <w:p w:rsidR="0071238A" w:rsidRPr="00FC1C31" w:rsidRDefault="0071238A" w:rsidP="001B3964">
            <w:pPr>
              <w:spacing w:line="360" w:lineRule="auto"/>
              <w:jc w:val="center"/>
              <w:rPr>
                <w:rFonts w:ascii="宋体" w:hAnsi="宋体"/>
                <w:sz w:val="18"/>
                <w:szCs w:val="18"/>
              </w:rPr>
            </w:pPr>
            <w:r w:rsidRPr="00FC1C31">
              <w:rPr>
                <w:rFonts w:ascii="宋体" w:hAnsi="宋体" w:hint="eastAsia"/>
                <w:sz w:val="18"/>
                <w:szCs w:val="18"/>
              </w:rPr>
              <w:t>45</w:t>
            </w:r>
          </w:p>
        </w:tc>
        <w:tc>
          <w:tcPr>
            <w:tcW w:w="981" w:type="dxa"/>
            <w:vAlign w:val="center"/>
          </w:tcPr>
          <w:p w:rsidR="0071238A" w:rsidRPr="00FC1C31" w:rsidRDefault="0071238A" w:rsidP="001B3964">
            <w:pPr>
              <w:spacing w:line="360" w:lineRule="auto"/>
              <w:jc w:val="center"/>
              <w:rPr>
                <w:rFonts w:ascii="宋体" w:hAnsi="宋体"/>
                <w:sz w:val="18"/>
                <w:szCs w:val="18"/>
              </w:rPr>
            </w:pPr>
            <w:r w:rsidRPr="00FC1C31">
              <w:rPr>
                <w:rFonts w:ascii="宋体" w:hAnsi="宋体" w:hint="eastAsia"/>
                <w:sz w:val="18"/>
                <w:szCs w:val="18"/>
              </w:rPr>
              <w:t>1.6</w:t>
            </w:r>
          </w:p>
        </w:tc>
        <w:tc>
          <w:tcPr>
            <w:tcW w:w="2309" w:type="dxa"/>
            <w:vAlign w:val="center"/>
          </w:tcPr>
          <w:p w:rsidR="0071238A" w:rsidRPr="00FC1C31" w:rsidRDefault="0071238A" w:rsidP="001B3964">
            <w:pPr>
              <w:spacing w:line="360" w:lineRule="auto"/>
              <w:jc w:val="center"/>
              <w:rPr>
                <w:rFonts w:ascii="宋体" w:hAnsi="宋体"/>
                <w:sz w:val="18"/>
                <w:szCs w:val="18"/>
              </w:rPr>
            </w:pPr>
            <w:r w:rsidRPr="00FC1C31">
              <w:rPr>
                <w:rFonts w:ascii="宋体" w:hAnsi="宋体" w:hint="eastAsia"/>
                <w:sz w:val="18"/>
                <w:szCs w:val="18"/>
              </w:rPr>
              <w:t>7</w:t>
            </w:r>
          </w:p>
        </w:tc>
      </w:tr>
      <w:tr w:rsidR="0071238A" w:rsidRPr="00FC1C31" w:rsidTr="00364757">
        <w:trPr>
          <w:cantSplit/>
        </w:trPr>
        <w:tc>
          <w:tcPr>
            <w:tcW w:w="2268" w:type="dxa"/>
            <w:vAlign w:val="center"/>
          </w:tcPr>
          <w:p w:rsidR="0071238A" w:rsidRPr="00FC1C31" w:rsidRDefault="0071238A" w:rsidP="001B3964">
            <w:pPr>
              <w:spacing w:line="360" w:lineRule="auto"/>
              <w:jc w:val="center"/>
              <w:rPr>
                <w:rFonts w:ascii="宋体" w:hAnsi="宋体"/>
                <w:sz w:val="18"/>
                <w:szCs w:val="18"/>
              </w:rPr>
            </w:pPr>
            <w:r w:rsidRPr="00FC1C31">
              <w:rPr>
                <w:rFonts w:ascii="宋体" w:hAnsi="宋体" w:hint="eastAsia"/>
                <w:sz w:val="18"/>
                <w:szCs w:val="18"/>
              </w:rPr>
              <w:t>M10×30</w:t>
            </w:r>
          </w:p>
        </w:tc>
        <w:tc>
          <w:tcPr>
            <w:tcW w:w="1114" w:type="dxa"/>
            <w:vAlign w:val="center"/>
          </w:tcPr>
          <w:p w:rsidR="0071238A" w:rsidRPr="00FC1C31" w:rsidRDefault="0071238A" w:rsidP="001B3964">
            <w:pPr>
              <w:spacing w:line="360" w:lineRule="auto"/>
              <w:jc w:val="center"/>
              <w:rPr>
                <w:rFonts w:ascii="宋体" w:hAnsi="宋体"/>
                <w:sz w:val="18"/>
                <w:szCs w:val="18"/>
              </w:rPr>
            </w:pPr>
            <w:r w:rsidRPr="00FC1C31">
              <w:rPr>
                <w:rFonts w:ascii="宋体" w:hAnsi="宋体" w:hint="eastAsia"/>
                <w:sz w:val="18"/>
                <w:szCs w:val="18"/>
              </w:rPr>
              <w:t>M10</w:t>
            </w:r>
          </w:p>
        </w:tc>
        <w:tc>
          <w:tcPr>
            <w:tcW w:w="994" w:type="dxa"/>
            <w:vAlign w:val="center"/>
          </w:tcPr>
          <w:p w:rsidR="0071238A" w:rsidRPr="00FC1C31" w:rsidRDefault="0071238A" w:rsidP="001B3964">
            <w:pPr>
              <w:spacing w:line="360" w:lineRule="auto"/>
              <w:jc w:val="center"/>
              <w:rPr>
                <w:rFonts w:ascii="宋体" w:hAnsi="宋体"/>
                <w:sz w:val="18"/>
                <w:szCs w:val="18"/>
              </w:rPr>
            </w:pPr>
            <w:r w:rsidRPr="00FC1C31">
              <w:rPr>
                <w:rFonts w:ascii="宋体" w:hAnsi="宋体" w:hint="eastAsia"/>
                <w:sz w:val="18"/>
                <w:szCs w:val="18"/>
              </w:rPr>
              <w:t>31</w:t>
            </w:r>
          </w:p>
        </w:tc>
        <w:tc>
          <w:tcPr>
            <w:tcW w:w="981" w:type="dxa"/>
            <w:vAlign w:val="center"/>
          </w:tcPr>
          <w:p w:rsidR="0071238A" w:rsidRPr="00FC1C31" w:rsidRDefault="0071238A" w:rsidP="001B3964">
            <w:pPr>
              <w:spacing w:line="360" w:lineRule="auto"/>
              <w:jc w:val="center"/>
              <w:rPr>
                <w:rFonts w:ascii="宋体" w:hAnsi="宋体"/>
                <w:sz w:val="18"/>
                <w:szCs w:val="18"/>
              </w:rPr>
            </w:pPr>
            <w:r w:rsidRPr="00FC1C31">
              <w:rPr>
                <w:rFonts w:ascii="宋体" w:hAnsi="宋体" w:hint="eastAsia"/>
                <w:sz w:val="18"/>
                <w:szCs w:val="18"/>
              </w:rPr>
              <w:t>30</w:t>
            </w:r>
          </w:p>
        </w:tc>
        <w:tc>
          <w:tcPr>
            <w:tcW w:w="981" w:type="dxa"/>
            <w:vAlign w:val="center"/>
          </w:tcPr>
          <w:p w:rsidR="0071238A" w:rsidRPr="00FC1C31" w:rsidRDefault="0071238A" w:rsidP="001B3964">
            <w:pPr>
              <w:spacing w:line="360" w:lineRule="auto"/>
              <w:jc w:val="center"/>
              <w:rPr>
                <w:rFonts w:ascii="宋体" w:hAnsi="宋体"/>
                <w:sz w:val="18"/>
                <w:szCs w:val="18"/>
              </w:rPr>
            </w:pPr>
            <w:r w:rsidRPr="00FC1C31">
              <w:rPr>
                <w:rFonts w:ascii="宋体" w:hAnsi="宋体" w:hint="eastAsia"/>
                <w:sz w:val="18"/>
                <w:szCs w:val="18"/>
              </w:rPr>
              <w:t>1.7</w:t>
            </w:r>
          </w:p>
        </w:tc>
        <w:tc>
          <w:tcPr>
            <w:tcW w:w="2309" w:type="dxa"/>
            <w:vAlign w:val="center"/>
          </w:tcPr>
          <w:p w:rsidR="0071238A" w:rsidRPr="00FC1C31" w:rsidRDefault="0071238A" w:rsidP="001B3964">
            <w:pPr>
              <w:spacing w:line="360" w:lineRule="auto"/>
              <w:jc w:val="center"/>
              <w:rPr>
                <w:rFonts w:ascii="宋体" w:hAnsi="宋体"/>
                <w:sz w:val="18"/>
                <w:szCs w:val="18"/>
              </w:rPr>
            </w:pPr>
            <w:r w:rsidRPr="00FC1C31">
              <w:rPr>
                <w:rFonts w:ascii="宋体" w:hAnsi="宋体" w:hint="eastAsia"/>
                <w:sz w:val="18"/>
                <w:szCs w:val="18"/>
              </w:rPr>
              <w:t>7.7</w:t>
            </w:r>
          </w:p>
        </w:tc>
      </w:tr>
      <w:tr w:rsidR="0071238A" w:rsidRPr="00FC1C31" w:rsidTr="00364757">
        <w:trPr>
          <w:cantSplit/>
        </w:trPr>
        <w:tc>
          <w:tcPr>
            <w:tcW w:w="2268" w:type="dxa"/>
            <w:vAlign w:val="center"/>
          </w:tcPr>
          <w:p w:rsidR="0071238A" w:rsidRPr="00FC1C31" w:rsidRDefault="0071238A" w:rsidP="001B3964">
            <w:pPr>
              <w:spacing w:line="360" w:lineRule="auto"/>
              <w:jc w:val="center"/>
              <w:rPr>
                <w:rFonts w:ascii="宋体" w:hAnsi="宋体"/>
                <w:sz w:val="18"/>
                <w:szCs w:val="18"/>
              </w:rPr>
            </w:pPr>
            <w:r w:rsidRPr="00FC1C31">
              <w:rPr>
                <w:rFonts w:ascii="宋体" w:hAnsi="宋体" w:hint="eastAsia"/>
                <w:sz w:val="18"/>
                <w:szCs w:val="18"/>
              </w:rPr>
              <w:t>M10×35</w:t>
            </w:r>
          </w:p>
        </w:tc>
        <w:tc>
          <w:tcPr>
            <w:tcW w:w="1114" w:type="dxa"/>
            <w:vAlign w:val="center"/>
          </w:tcPr>
          <w:p w:rsidR="0071238A" w:rsidRPr="00FC1C31" w:rsidRDefault="0071238A" w:rsidP="001B3964">
            <w:pPr>
              <w:spacing w:line="360" w:lineRule="auto"/>
              <w:jc w:val="center"/>
              <w:rPr>
                <w:rFonts w:ascii="宋体" w:hAnsi="宋体"/>
                <w:sz w:val="18"/>
                <w:szCs w:val="18"/>
              </w:rPr>
            </w:pPr>
            <w:r w:rsidRPr="00FC1C31">
              <w:rPr>
                <w:rFonts w:ascii="宋体" w:hAnsi="宋体" w:hint="eastAsia"/>
                <w:sz w:val="18"/>
                <w:szCs w:val="18"/>
              </w:rPr>
              <w:t>M10</w:t>
            </w:r>
          </w:p>
        </w:tc>
        <w:tc>
          <w:tcPr>
            <w:tcW w:w="994" w:type="dxa"/>
            <w:vAlign w:val="center"/>
          </w:tcPr>
          <w:p w:rsidR="0071238A" w:rsidRPr="00FC1C31" w:rsidRDefault="0071238A" w:rsidP="001B3964">
            <w:pPr>
              <w:spacing w:line="360" w:lineRule="auto"/>
              <w:jc w:val="center"/>
              <w:rPr>
                <w:rFonts w:ascii="宋体" w:hAnsi="宋体"/>
                <w:sz w:val="18"/>
                <w:szCs w:val="18"/>
              </w:rPr>
            </w:pPr>
            <w:r w:rsidRPr="00FC1C31">
              <w:rPr>
                <w:rFonts w:ascii="宋体" w:hAnsi="宋体" w:hint="eastAsia"/>
                <w:sz w:val="18"/>
                <w:szCs w:val="18"/>
              </w:rPr>
              <w:t>31</w:t>
            </w:r>
          </w:p>
        </w:tc>
        <w:tc>
          <w:tcPr>
            <w:tcW w:w="981" w:type="dxa"/>
            <w:vAlign w:val="center"/>
          </w:tcPr>
          <w:p w:rsidR="0071238A" w:rsidRPr="00FC1C31" w:rsidRDefault="0071238A" w:rsidP="001B3964">
            <w:pPr>
              <w:spacing w:line="360" w:lineRule="auto"/>
              <w:jc w:val="center"/>
              <w:rPr>
                <w:rFonts w:ascii="宋体" w:hAnsi="宋体"/>
                <w:sz w:val="18"/>
                <w:szCs w:val="18"/>
              </w:rPr>
            </w:pPr>
            <w:r w:rsidRPr="00FC1C31">
              <w:rPr>
                <w:rFonts w:ascii="宋体" w:hAnsi="宋体" w:hint="eastAsia"/>
                <w:sz w:val="18"/>
                <w:szCs w:val="18"/>
              </w:rPr>
              <w:t>35</w:t>
            </w:r>
          </w:p>
        </w:tc>
        <w:tc>
          <w:tcPr>
            <w:tcW w:w="981" w:type="dxa"/>
            <w:vAlign w:val="center"/>
          </w:tcPr>
          <w:p w:rsidR="0071238A" w:rsidRPr="00FC1C31" w:rsidRDefault="0071238A" w:rsidP="001B3964">
            <w:pPr>
              <w:spacing w:line="360" w:lineRule="auto"/>
              <w:jc w:val="center"/>
              <w:rPr>
                <w:rFonts w:ascii="宋体" w:hAnsi="宋体"/>
                <w:sz w:val="18"/>
                <w:szCs w:val="18"/>
              </w:rPr>
            </w:pPr>
            <w:r w:rsidRPr="00FC1C31">
              <w:rPr>
                <w:rFonts w:ascii="宋体" w:hAnsi="宋体" w:hint="eastAsia"/>
                <w:sz w:val="18"/>
                <w:szCs w:val="18"/>
              </w:rPr>
              <w:t>1.7</w:t>
            </w:r>
          </w:p>
        </w:tc>
        <w:tc>
          <w:tcPr>
            <w:tcW w:w="2309" w:type="dxa"/>
            <w:vAlign w:val="center"/>
          </w:tcPr>
          <w:p w:rsidR="0071238A" w:rsidRPr="00FC1C31" w:rsidRDefault="0071238A" w:rsidP="001B3964">
            <w:pPr>
              <w:spacing w:line="360" w:lineRule="auto"/>
              <w:jc w:val="center"/>
              <w:rPr>
                <w:rFonts w:ascii="宋体" w:hAnsi="宋体"/>
                <w:sz w:val="18"/>
                <w:szCs w:val="18"/>
              </w:rPr>
            </w:pPr>
            <w:r w:rsidRPr="00FC1C31">
              <w:rPr>
                <w:rFonts w:ascii="宋体" w:hAnsi="宋体" w:hint="eastAsia"/>
                <w:sz w:val="18"/>
                <w:szCs w:val="18"/>
              </w:rPr>
              <w:t>7.7</w:t>
            </w:r>
          </w:p>
        </w:tc>
      </w:tr>
      <w:tr w:rsidR="0071238A" w:rsidRPr="00FC1C31" w:rsidTr="00364757">
        <w:trPr>
          <w:cantSplit/>
        </w:trPr>
        <w:tc>
          <w:tcPr>
            <w:tcW w:w="2268" w:type="dxa"/>
            <w:vAlign w:val="center"/>
          </w:tcPr>
          <w:p w:rsidR="0071238A" w:rsidRPr="00FC1C31" w:rsidRDefault="0071238A" w:rsidP="001B3964">
            <w:pPr>
              <w:spacing w:line="360" w:lineRule="auto"/>
              <w:jc w:val="center"/>
              <w:rPr>
                <w:rFonts w:ascii="宋体" w:hAnsi="宋体"/>
                <w:sz w:val="18"/>
                <w:szCs w:val="18"/>
              </w:rPr>
            </w:pPr>
            <w:r w:rsidRPr="00FC1C31">
              <w:rPr>
                <w:rFonts w:ascii="宋体" w:hAnsi="宋体" w:hint="eastAsia"/>
                <w:sz w:val="18"/>
                <w:szCs w:val="18"/>
              </w:rPr>
              <w:t>M10×40</w:t>
            </w:r>
          </w:p>
        </w:tc>
        <w:tc>
          <w:tcPr>
            <w:tcW w:w="1114" w:type="dxa"/>
            <w:vAlign w:val="center"/>
          </w:tcPr>
          <w:p w:rsidR="0071238A" w:rsidRPr="00FC1C31" w:rsidRDefault="0071238A" w:rsidP="001B3964">
            <w:pPr>
              <w:spacing w:line="360" w:lineRule="auto"/>
              <w:jc w:val="center"/>
              <w:rPr>
                <w:rFonts w:ascii="宋体" w:hAnsi="宋体"/>
                <w:sz w:val="18"/>
                <w:szCs w:val="18"/>
              </w:rPr>
            </w:pPr>
            <w:r w:rsidRPr="00FC1C31">
              <w:rPr>
                <w:rFonts w:ascii="宋体" w:hAnsi="宋体" w:hint="eastAsia"/>
                <w:sz w:val="18"/>
                <w:szCs w:val="18"/>
              </w:rPr>
              <w:t>M10</w:t>
            </w:r>
          </w:p>
        </w:tc>
        <w:tc>
          <w:tcPr>
            <w:tcW w:w="994" w:type="dxa"/>
            <w:vAlign w:val="center"/>
          </w:tcPr>
          <w:p w:rsidR="0071238A" w:rsidRPr="00FC1C31" w:rsidRDefault="0071238A" w:rsidP="001B3964">
            <w:pPr>
              <w:spacing w:line="360" w:lineRule="auto"/>
              <w:jc w:val="center"/>
              <w:rPr>
                <w:rFonts w:ascii="宋体" w:hAnsi="宋体"/>
                <w:sz w:val="18"/>
                <w:szCs w:val="18"/>
              </w:rPr>
            </w:pPr>
            <w:r w:rsidRPr="00FC1C31">
              <w:rPr>
                <w:rFonts w:ascii="宋体" w:hAnsi="宋体" w:hint="eastAsia"/>
                <w:sz w:val="18"/>
                <w:szCs w:val="18"/>
              </w:rPr>
              <w:t>31</w:t>
            </w:r>
          </w:p>
        </w:tc>
        <w:tc>
          <w:tcPr>
            <w:tcW w:w="981" w:type="dxa"/>
            <w:vAlign w:val="center"/>
          </w:tcPr>
          <w:p w:rsidR="0071238A" w:rsidRPr="00FC1C31" w:rsidRDefault="0071238A" w:rsidP="001B3964">
            <w:pPr>
              <w:spacing w:line="360" w:lineRule="auto"/>
              <w:jc w:val="center"/>
              <w:rPr>
                <w:rFonts w:ascii="宋体" w:hAnsi="宋体"/>
                <w:sz w:val="18"/>
                <w:szCs w:val="18"/>
              </w:rPr>
            </w:pPr>
            <w:r w:rsidRPr="00FC1C31">
              <w:rPr>
                <w:rFonts w:ascii="宋体" w:hAnsi="宋体" w:hint="eastAsia"/>
                <w:sz w:val="18"/>
                <w:szCs w:val="18"/>
              </w:rPr>
              <w:t>40</w:t>
            </w:r>
          </w:p>
        </w:tc>
        <w:tc>
          <w:tcPr>
            <w:tcW w:w="981" w:type="dxa"/>
            <w:vAlign w:val="center"/>
          </w:tcPr>
          <w:p w:rsidR="0071238A" w:rsidRPr="00FC1C31" w:rsidRDefault="0071238A" w:rsidP="001B3964">
            <w:pPr>
              <w:spacing w:line="360" w:lineRule="auto"/>
              <w:jc w:val="center"/>
              <w:rPr>
                <w:rFonts w:ascii="宋体" w:hAnsi="宋体"/>
                <w:sz w:val="18"/>
                <w:szCs w:val="18"/>
              </w:rPr>
            </w:pPr>
            <w:r w:rsidRPr="00FC1C31">
              <w:rPr>
                <w:rFonts w:ascii="宋体" w:hAnsi="宋体" w:hint="eastAsia"/>
                <w:sz w:val="18"/>
                <w:szCs w:val="18"/>
              </w:rPr>
              <w:t>1.7</w:t>
            </w:r>
          </w:p>
        </w:tc>
        <w:tc>
          <w:tcPr>
            <w:tcW w:w="2309" w:type="dxa"/>
            <w:vAlign w:val="center"/>
          </w:tcPr>
          <w:p w:rsidR="0071238A" w:rsidRPr="00FC1C31" w:rsidRDefault="0071238A" w:rsidP="001B3964">
            <w:pPr>
              <w:spacing w:line="360" w:lineRule="auto"/>
              <w:jc w:val="center"/>
              <w:rPr>
                <w:rFonts w:ascii="宋体" w:hAnsi="宋体"/>
                <w:sz w:val="18"/>
                <w:szCs w:val="18"/>
              </w:rPr>
            </w:pPr>
            <w:r w:rsidRPr="00FC1C31">
              <w:rPr>
                <w:rFonts w:ascii="宋体" w:hAnsi="宋体" w:hint="eastAsia"/>
                <w:sz w:val="18"/>
                <w:szCs w:val="18"/>
              </w:rPr>
              <w:t>7.7</w:t>
            </w:r>
          </w:p>
        </w:tc>
      </w:tr>
      <w:tr w:rsidR="0071238A" w:rsidRPr="00FC1C31" w:rsidTr="00364757">
        <w:trPr>
          <w:cantSplit/>
        </w:trPr>
        <w:tc>
          <w:tcPr>
            <w:tcW w:w="2268" w:type="dxa"/>
            <w:vAlign w:val="center"/>
          </w:tcPr>
          <w:p w:rsidR="0071238A" w:rsidRPr="00FC1C31" w:rsidRDefault="0071238A" w:rsidP="001B3964">
            <w:pPr>
              <w:spacing w:line="360" w:lineRule="auto"/>
              <w:jc w:val="center"/>
              <w:rPr>
                <w:rFonts w:ascii="宋体" w:hAnsi="宋体"/>
                <w:sz w:val="18"/>
                <w:szCs w:val="18"/>
              </w:rPr>
            </w:pPr>
            <w:r w:rsidRPr="00FC1C31">
              <w:rPr>
                <w:rFonts w:ascii="宋体" w:hAnsi="宋体" w:hint="eastAsia"/>
                <w:sz w:val="18"/>
                <w:szCs w:val="18"/>
              </w:rPr>
              <w:t>M10×45</w:t>
            </w:r>
          </w:p>
        </w:tc>
        <w:tc>
          <w:tcPr>
            <w:tcW w:w="1114" w:type="dxa"/>
            <w:vAlign w:val="center"/>
          </w:tcPr>
          <w:p w:rsidR="0071238A" w:rsidRPr="00FC1C31" w:rsidRDefault="0071238A" w:rsidP="001B3964">
            <w:pPr>
              <w:spacing w:line="360" w:lineRule="auto"/>
              <w:jc w:val="center"/>
              <w:rPr>
                <w:rFonts w:ascii="宋体" w:hAnsi="宋体"/>
                <w:sz w:val="18"/>
                <w:szCs w:val="18"/>
              </w:rPr>
            </w:pPr>
            <w:r w:rsidRPr="00FC1C31">
              <w:rPr>
                <w:rFonts w:ascii="宋体" w:hAnsi="宋体" w:hint="eastAsia"/>
                <w:sz w:val="18"/>
                <w:szCs w:val="18"/>
              </w:rPr>
              <w:t>M10</w:t>
            </w:r>
          </w:p>
        </w:tc>
        <w:tc>
          <w:tcPr>
            <w:tcW w:w="994" w:type="dxa"/>
            <w:vAlign w:val="center"/>
          </w:tcPr>
          <w:p w:rsidR="0071238A" w:rsidRPr="00FC1C31" w:rsidRDefault="0071238A" w:rsidP="001B3964">
            <w:pPr>
              <w:spacing w:line="360" w:lineRule="auto"/>
              <w:jc w:val="center"/>
              <w:rPr>
                <w:rFonts w:ascii="宋体" w:hAnsi="宋体"/>
                <w:sz w:val="18"/>
                <w:szCs w:val="18"/>
              </w:rPr>
            </w:pPr>
            <w:r w:rsidRPr="00FC1C31">
              <w:rPr>
                <w:rFonts w:ascii="宋体" w:hAnsi="宋体" w:hint="eastAsia"/>
                <w:sz w:val="18"/>
                <w:szCs w:val="18"/>
              </w:rPr>
              <w:t>31</w:t>
            </w:r>
          </w:p>
        </w:tc>
        <w:tc>
          <w:tcPr>
            <w:tcW w:w="981" w:type="dxa"/>
            <w:vAlign w:val="center"/>
          </w:tcPr>
          <w:p w:rsidR="0071238A" w:rsidRPr="00FC1C31" w:rsidRDefault="0071238A" w:rsidP="001B3964">
            <w:pPr>
              <w:spacing w:line="360" w:lineRule="auto"/>
              <w:jc w:val="center"/>
              <w:rPr>
                <w:rFonts w:ascii="宋体" w:hAnsi="宋体"/>
                <w:sz w:val="18"/>
                <w:szCs w:val="18"/>
              </w:rPr>
            </w:pPr>
            <w:r w:rsidRPr="00FC1C31">
              <w:rPr>
                <w:rFonts w:ascii="宋体" w:hAnsi="宋体" w:hint="eastAsia"/>
                <w:sz w:val="18"/>
                <w:szCs w:val="18"/>
              </w:rPr>
              <w:t>45</w:t>
            </w:r>
          </w:p>
        </w:tc>
        <w:tc>
          <w:tcPr>
            <w:tcW w:w="981" w:type="dxa"/>
            <w:vAlign w:val="center"/>
          </w:tcPr>
          <w:p w:rsidR="0071238A" w:rsidRPr="00FC1C31" w:rsidRDefault="0071238A" w:rsidP="001B3964">
            <w:pPr>
              <w:spacing w:line="360" w:lineRule="auto"/>
              <w:jc w:val="center"/>
              <w:rPr>
                <w:rFonts w:ascii="宋体" w:hAnsi="宋体"/>
                <w:sz w:val="18"/>
                <w:szCs w:val="18"/>
              </w:rPr>
            </w:pPr>
            <w:r w:rsidRPr="00FC1C31">
              <w:rPr>
                <w:rFonts w:ascii="宋体" w:hAnsi="宋体" w:hint="eastAsia"/>
                <w:sz w:val="18"/>
                <w:szCs w:val="18"/>
              </w:rPr>
              <w:t>1.7</w:t>
            </w:r>
          </w:p>
        </w:tc>
        <w:tc>
          <w:tcPr>
            <w:tcW w:w="2309" w:type="dxa"/>
            <w:vAlign w:val="center"/>
          </w:tcPr>
          <w:p w:rsidR="0071238A" w:rsidRPr="00FC1C31" w:rsidRDefault="0071238A" w:rsidP="001B3964">
            <w:pPr>
              <w:spacing w:line="360" w:lineRule="auto"/>
              <w:jc w:val="center"/>
              <w:rPr>
                <w:rFonts w:ascii="宋体" w:hAnsi="宋体"/>
                <w:sz w:val="18"/>
                <w:szCs w:val="18"/>
              </w:rPr>
            </w:pPr>
            <w:r w:rsidRPr="00FC1C31">
              <w:rPr>
                <w:rFonts w:ascii="宋体" w:hAnsi="宋体" w:hint="eastAsia"/>
                <w:sz w:val="18"/>
                <w:szCs w:val="18"/>
              </w:rPr>
              <w:t>7.7</w:t>
            </w:r>
          </w:p>
        </w:tc>
      </w:tr>
      <w:tr w:rsidR="0071238A" w:rsidRPr="00FC1C31" w:rsidTr="00364757">
        <w:trPr>
          <w:cantSplit/>
        </w:trPr>
        <w:tc>
          <w:tcPr>
            <w:tcW w:w="2268" w:type="dxa"/>
            <w:vAlign w:val="center"/>
          </w:tcPr>
          <w:p w:rsidR="0071238A" w:rsidRPr="00FC1C31" w:rsidRDefault="0071238A" w:rsidP="001B3964">
            <w:pPr>
              <w:spacing w:line="360" w:lineRule="auto"/>
              <w:jc w:val="center"/>
              <w:rPr>
                <w:rFonts w:ascii="宋体" w:hAnsi="宋体"/>
                <w:color w:val="000000"/>
                <w:sz w:val="18"/>
                <w:szCs w:val="18"/>
              </w:rPr>
            </w:pPr>
            <w:r w:rsidRPr="00FC1C31">
              <w:rPr>
                <w:rFonts w:ascii="宋体" w:hAnsi="宋体" w:hint="eastAsia"/>
                <w:color w:val="000000"/>
                <w:sz w:val="18"/>
                <w:szCs w:val="18"/>
              </w:rPr>
              <w:t>M10×50</w:t>
            </w:r>
          </w:p>
        </w:tc>
        <w:tc>
          <w:tcPr>
            <w:tcW w:w="1114" w:type="dxa"/>
            <w:vAlign w:val="center"/>
          </w:tcPr>
          <w:p w:rsidR="0071238A" w:rsidRPr="00FC1C31" w:rsidRDefault="0071238A" w:rsidP="001B3964">
            <w:pPr>
              <w:spacing w:line="360" w:lineRule="auto"/>
              <w:jc w:val="center"/>
              <w:rPr>
                <w:rFonts w:ascii="宋体" w:hAnsi="宋体"/>
                <w:color w:val="000000"/>
                <w:sz w:val="18"/>
                <w:szCs w:val="18"/>
              </w:rPr>
            </w:pPr>
            <w:r w:rsidRPr="00FC1C31">
              <w:rPr>
                <w:rFonts w:ascii="宋体" w:hAnsi="宋体" w:hint="eastAsia"/>
                <w:color w:val="000000"/>
                <w:sz w:val="18"/>
                <w:szCs w:val="18"/>
              </w:rPr>
              <w:t>M10</w:t>
            </w:r>
          </w:p>
        </w:tc>
        <w:tc>
          <w:tcPr>
            <w:tcW w:w="994" w:type="dxa"/>
            <w:vAlign w:val="center"/>
          </w:tcPr>
          <w:p w:rsidR="0071238A" w:rsidRPr="00FC1C31" w:rsidRDefault="0071238A" w:rsidP="001B3964">
            <w:pPr>
              <w:spacing w:line="360" w:lineRule="auto"/>
              <w:jc w:val="center"/>
              <w:rPr>
                <w:rFonts w:ascii="宋体" w:hAnsi="宋体"/>
                <w:color w:val="000000"/>
                <w:sz w:val="18"/>
                <w:szCs w:val="18"/>
              </w:rPr>
            </w:pPr>
            <w:r w:rsidRPr="00FC1C31">
              <w:rPr>
                <w:rFonts w:ascii="宋体" w:hAnsi="宋体" w:hint="eastAsia"/>
                <w:color w:val="000000"/>
                <w:sz w:val="18"/>
                <w:szCs w:val="18"/>
              </w:rPr>
              <w:t>31</w:t>
            </w:r>
          </w:p>
        </w:tc>
        <w:tc>
          <w:tcPr>
            <w:tcW w:w="981" w:type="dxa"/>
            <w:vAlign w:val="center"/>
          </w:tcPr>
          <w:p w:rsidR="0071238A" w:rsidRPr="00FC1C31" w:rsidRDefault="0071238A" w:rsidP="001B3964">
            <w:pPr>
              <w:spacing w:line="360" w:lineRule="auto"/>
              <w:jc w:val="center"/>
              <w:rPr>
                <w:rFonts w:ascii="宋体" w:hAnsi="宋体"/>
                <w:color w:val="000000"/>
                <w:sz w:val="18"/>
                <w:szCs w:val="18"/>
              </w:rPr>
            </w:pPr>
            <w:r w:rsidRPr="00FC1C31">
              <w:rPr>
                <w:rFonts w:ascii="宋体" w:hAnsi="宋体" w:hint="eastAsia"/>
                <w:color w:val="000000"/>
                <w:sz w:val="18"/>
                <w:szCs w:val="18"/>
              </w:rPr>
              <w:t>50</w:t>
            </w:r>
          </w:p>
        </w:tc>
        <w:tc>
          <w:tcPr>
            <w:tcW w:w="981" w:type="dxa"/>
            <w:vAlign w:val="center"/>
          </w:tcPr>
          <w:p w:rsidR="0071238A" w:rsidRPr="00FC1C31" w:rsidRDefault="0071238A" w:rsidP="001B3964">
            <w:pPr>
              <w:spacing w:line="360" w:lineRule="auto"/>
              <w:jc w:val="center"/>
              <w:rPr>
                <w:rFonts w:ascii="宋体" w:hAnsi="宋体"/>
                <w:sz w:val="18"/>
                <w:szCs w:val="18"/>
              </w:rPr>
            </w:pPr>
            <w:r w:rsidRPr="00FC1C31">
              <w:rPr>
                <w:rFonts w:ascii="宋体" w:hAnsi="宋体" w:hint="eastAsia"/>
                <w:sz w:val="18"/>
                <w:szCs w:val="18"/>
              </w:rPr>
              <w:t>1.7</w:t>
            </w:r>
          </w:p>
        </w:tc>
        <w:tc>
          <w:tcPr>
            <w:tcW w:w="2309" w:type="dxa"/>
            <w:vAlign w:val="center"/>
          </w:tcPr>
          <w:p w:rsidR="0071238A" w:rsidRPr="00FC1C31" w:rsidRDefault="0071238A" w:rsidP="001B3964">
            <w:pPr>
              <w:spacing w:line="360" w:lineRule="auto"/>
              <w:jc w:val="center"/>
              <w:rPr>
                <w:rFonts w:ascii="宋体" w:hAnsi="宋体"/>
                <w:sz w:val="18"/>
                <w:szCs w:val="18"/>
              </w:rPr>
            </w:pPr>
            <w:r w:rsidRPr="00FC1C31">
              <w:rPr>
                <w:rFonts w:ascii="宋体" w:hAnsi="宋体" w:hint="eastAsia"/>
                <w:sz w:val="18"/>
                <w:szCs w:val="18"/>
              </w:rPr>
              <w:t>7.7</w:t>
            </w:r>
          </w:p>
        </w:tc>
      </w:tr>
    </w:tbl>
    <w:p w:rsidR="009954D2" w:rsidRDefault="00217305" w:rsidP="006D1ADA">
      <w:pPr>
        <w:pStyle w:val="affe"/>
      </w:pPr>
      <w:r w:rsidRPr="0025491C">
        <w:rPr>
          <w:rFonts w:hint="eastAsia"/>
        </w:rPr>
        <w:t>鼓式垫片的型式尺寸见图</w:t>
      </w:r>
      <w:r w:rsidRPr="0025491C">
        <w:t>8</w:t>
      </w:r>
      <w:r w:rsidRPr="0025491C">
        <w:rPr>
          <w:rFonts w:hint="eastAsia"/>
        </w:rPr>
        <w:t>，尺寸见表19。</w:t>
      </w:r>
    </w:p>
    <w:p w:rsidR="00BA4889" w:rsidRDefault="00BA4889" w:rsidP="006D1ADA">
      <w:pPr>
        <w:pStyle w:val="affe"/>
        <w:numPr>
          <w:ilvl w:val="0"/>
          <w:numId w:val="0"/>
        </w:numPr>
      </w:pPr>
    </w:p>
    <w:p w:rsidR="00E4115F" w:rsidRDefault="00E4115F" w:rsidP="001B3964">
      <w:pPr>
        <w:pStyle w:val="aff7"/>
        <w:spacing w:line="360" w:lineRule="auto"/>
      </w:pPr>
    </w:p>
    <w:p w:rsidR="00E4115F" w:rsidRDefault="00954F02" w:rsidP="001B3964">
      <w:pPr>
        <w:pStyle w:val="aff7"/>
        <w:spacing w:line="360" w:lineRule="auto"/>
      </w:pPr>
      <w:r>
        <w:lastRenderedPageBreak/>
        <w:drawing>
          <wp:anchor distT="0" distB="0" distL="114300" distR="114300" simplePos="0" relativeHeight="251669504" behindDoc="0" locked="0" layoutInCell="1" allowOverlap="1">
            <wp:simplePos x="0" y="0"/>
            <wp:positionH relativeFrom="column">
              <wp:posOffset>1927225</wp:posOffset>
            </wp:positionH>
            <wp:positionV relativeFrom="paragraph">
              <wp:posOffset>-131445</wp:posOffset>
            </wp:positionV>
            <wp:extent cx="2181225" cy="1371600"/>
            <wp:effectExtent l="0" t="0" r="0" b="0"/>
            <wp:wrapSquare wrapText="bothSides"/>
            <wp:docPr id="22" name="图片 21" descr="tmpF7C-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 descr="tmpF7C-Model"/>
                    <pic:cNvPicPr>
                      <a:picLocks noChangeAspect="1" noChangeArrowheads="1"/>
                    </pic:cNvPicPr>
                  </pic:nvPicPr>
                  <pic:blipFill>
                    <a:blip r:embed="rId41" cstate="print"/>
                    <a:srcRect t="20067" r="5186" b="21138"/>
                    <a:stretch>
                      <a:fillRect/>
                    </a:stretch>
                  </pic:blipFill>
                  <pic:spPr bwMode="auto">
                    <a:xfrm>
                      <a:off x="0" y="0"/>
                      <a:ext cx="2181225" cy="1371600"/>
                    </a:xfrm>
                    <a:prstGeom prst="rect">
                      <a:avLst/>
                    </a:prstGeom>
                    <a:noFill/>
                    <a:ln w="9525">
                      <a:noFill/>
                      <a:miter lim="800000"/>
                      <a:headEnd/>
                      <a:tailEnd/>
                    </a:ln>
                  </pic:spPr>
                </pic:pic>
              </a:graphicData>
            </a:graphic>
          </wp:anchor>
        </w:drawing>
      </w:r>
    </w:p>
    <w:p w:rsidR="0071238A" w:rsidRDefault="0071238A" w:rsidP="001B3964">
      <w:pPr>
        <w:pStyle w:val="aff7"/>
        <w:spacing w:line="360" w:lineRule="auto"/>
      </w:pPr>
    </w:p>
    <w:p w:rsidR="0071238A" w:rsidRDefault="0071238A" w:rsidP="001B3964">
      <w:pPr>
        <w:pStyle w:val="aff7"/>
        <w:spacing w:line="360" w:lineRule="auto"/>
      </w:pPr>
    </w:p>
    <w:p w:rsidR="0071238A" w:rsidRDefault="0071238A" w:rsidP="001B3964">
      <w:pPr>
        <w:pStyle w:val="aff7"/>
        <w:spacing w:line="360" w:lineRule="auto"/>
      </w:pPr>
    </w:p>
    <w:p w:rsidR="0071238A" w:rsidRPr="009F171B" w:rsidRDefault="0071238A" w:rsidP="009F171B">
      <w:pPr>
        <w:pStyle w:val="aff7"/>
        <w:ind w:firstLine="360"/>
        <w:rPr>
          <w:sz w:val="18"/>
          <w:szCs w:val="18"/>
        </w:rPr>
      </w:pPr>
      <w:r w:rsidRPr="009F171B">
        <w:rPr>
          <w:rFonts w:hint="eastAsia"/>
          <w:sz w:val="18"/>
          <w:szCs w:val="18"/>
        </w:rPr>
        <w:t>说明：</w:t>
      </w:r>
    </w:p>
    <w:p w:rsidR="0071238A" w:rsidRPr="009F171B" w:rsidRDefault="00922A5E" w:rsidP="009F171B">
      <w:pPr>
        <w:pStyle w:val="aff7"/>
        <w:ind w:firstLine="360"/>
        <w:rPr>
          <w:sz w:val="18"/>
          <w:szCs w:val="18"/>
        </w:rPr>
      </w:pPr>
      <w:r w:rsidRPr="009F171B">
        <w:rPr>
          <w:rFonts w:hint="eastAsia"/>
          <w:sz w:val="18"/>
          <w:szCs w:val="18"/>
        </w:rPr>
        <w:t>D——垫片直径，单位</w:t>
      </w:r>
      <w:r w:rsidR="00B25E0C" w:rsidRPr="009F171B">
        <w:rPr>
          <w:rFonts w:hint="eastAsia"/>
          <w:sz w:val="18"/>
          <w:szCs w:val="18"/>
        </w:rPr>
        <w:t>为</w:t>
      </w:r>
      <w:r w:rsidR="0025491C">
        <w:rPr>
          <w:rFonts w:hint="eastAsia"/>
          <w:sz w:val="18"/>
          <w:szCs w:val="18"/>
        </w:rPr>
        <w:t>毫米（</w:t>
      </w:r>
      <w:r w:rsidR="0025491C" w:rsidRPr="009F171B">
        <w:rPr>
          <w:rFonts w:hint="eastAsia"/>
          <w:sz w:val="18"/>
          <w:szCs w:val="18"/>
        </w:rPr>
        <w:t>mm</w:t>
      </w:r>
      <w:r w:rsidR="0025491C">
        <w:rPr>
          <w:rFonts w:hint="eastAsia"/>
          <w:sz w:val="18"/>
          <w:szCs w:val="18"/>
        </w:rPr>
        <w:t>）</w:t>
      </w:r>
      <w:r w:rsidRPr="009F171B">
        <w:rPr>
          <w:rFonts w:hint="eastAsia"/>
          <w:sz w:val="18"/>
          <w:szCs w:val="18"/>
        </w:rPr>
        <w:t>；</w:t>
      </w:r>
      <w:r w:rsidR="00954F02" w:rsidRPr="009F171B">
        <w:rPr>
          <w:rFonts w:hint="eastAsia"/>
          <w:sz w:val="18"/>
          <w:szCs w:val="18"/>
        </w:rPr>
        <w:t xml:space="preserve">       </w:t>
      </w:r>
    </w:p>
    <w:p w:rsidR="00BB3A3D" w:rsidRPr="009F171B" w:rsidRDefault="00922A5E" w:rsidP="009F171B">
      <w:pPr>
        <w:pStyle w:val="aff7"/>
        <w:ind w:firstLine="360"/>
        <w:rPr>
          <w:sz w:val="18"/>
          <w:szCs w:val="18"/>
        </w:rPr>
      </w:pPr>
      <w:r w:rsidRPr="009F171B">
        <w:rPr>
          <w:sz w:val="18"/>
          <w:szCs w:val="18"/>
        </w:rPr>
        <w:t>d</w:t>
      </w:r>
      <w:r w:rsidRPr="009F171B">
        <w:rPr>
          <w:sz w:val="18"/>
          <w:szCs w:val="18"/>
        </w:rPr>
        <w:softHyphen/>
      </w:r>
      <w:r w:rsidRPr="009F171B">
        <w:rPr>
          <w:sz w:val="18"/>
          <w:szCs w:val="18"/>
        </w:rPr>
        <w:softHyphen/>
      </w:r>
      <w:r w:rsidRPr="009F171B">
        <w:rPr>
          <w:rFonts w:hint="eastAsia"/>
          <w:sz w:val="18"/>
          <w:szCs w:val="18"/>
        </w:rPr>
        <w:t>——孔直径径，单位</w:t>
      </w:r>
      <w:r w:rsidR="00B25E0C" w:rsidRPr="009F171B">
        <w:rPr>
          <w:rFonts w:hint="eastAsia"/>
          <w:sz w:val="18"/>
          <w:szCs w:val="18"/>
        </w:rPr>
        <w:t>为</w:t>
      </w:r>
      <w:r w:rsidR="0025491C">
        <w:rPr>
          <w:rFonts w:hint="eastAsia"/>
          <w:sz w:val="18"/>
          <w:szCs w:val="18"/>
        </w:rPr>
        <w:t>毫米（</w:t>
      </w:r>
      <w:r w:rsidR="0025491C" w:rsidRPr="009F171B">
        <w:rPr>
          <w:rFonts w:hint="eastAsia"/>
          <w:sz w:val="18"/>
          <w:szCs w:val="18"/>
        </w:rPr>
        <w:t>mm</w:t>
      </w:r>
      <w:r w:rsidR="0025491C">
        <w:rPr>
          <w:rFonts w:hint="eastAsia"/>
          <w:sz w:val="18"/>
          <w:szCs w:val="18"/>
        </w:rPr>
        <w:t>）</w:t>
      </w:r>
      <w:r w:rsidRPr="009F171B">
        <w:rPr>
          <w:rFonts w:hint="eastAsia"/>
          <w:sz w:val="18"/>
          <w:szCs w:val="18"/>
        </w:rPr>
        <w:t>；</w:t>
      </w:r>
      <w:r w:rsidR="00954F02" w:rsidRPr="009F171B">
        <w:rPr>
          <w:sz w:val="18"/>
          <w:szCs w:val="18"/>
        </w:rPr>
        <w:t xml:space="preserve">    </w:t>
      </w:r>
      <w:r w:rsidR="00B25E0C" w:rsidRPr="009F171B">
        <w:rPr>
          <w:sz w:val="18"/>
          <w:szCs w:val="18"/>
        </w:rPr>
        <w:t xml:space="preserve">  </w:t>
      </w:r>
    </w:p>
    <w:p w:rsidR="00BB3A3D" w:rsidRPr="009F171B" w:rsidRDefault="00BB3A3D" w:rsidP="009F171B">
      <w:pPr>
        <w:pStyle w:val="aff7"/>
        <w:ind w:firstLine="360"/>
        <w:rPr>
          <w:sz w:val="18"/>
          <w:szCs w:val="18"/>
        </w:rPr>
      </w:pPr>
      <w:r w:rsidRPr="009F171B">
        <w:rPr>
          <w:rFonts w:hint="eastAsia"/>
          <w:sz w:val="18"/>
          <w:szCs w:val="18"/>
        </w:rPr>
        <w:t>T——垫片厚度，单位为</w:t>
      </w:r>
      <w:r w:rsidR="0025491C">
        <w:rPr>
          <w:rFonts w:hint="eastAsia"/>
          <w:sz w:val="18"/>
          <w:szCs w:val="18"/>
        </w:rPr>
        <w:t>毫米（</w:t>
      </w:r>
      <w:r w:rsidR="0025491C" w:rsidRPr="009F171B">
        <w:rPr>
          <w:rFonts w:hint="eastAsia"/>
          <w:sz w:val="18"/>
          <w:szCs w:val="18"/>
        </w:rPr>
        <w:t>mm</w:t>
      </w:r>
      <w:r w:rsidR="0025491C">
        <w:rPr>
          <w:rFonts w:hint="eastAsia"/>
          <w:sz w:val="18"/>
          <w:szCs w:val="18"/>
        </w:rPr>
        <w:t>）</w:t>
      </w:r>
      <w:r w:rsidRPr="009F171B">
        <w:rPr>
          <w:rFonts w:hint="eastAsia"/>
          <w:sz w:val="18"/>
          <w:szCs w:val="18"/>
        </w:rPr>
        <w:t>；</w:t>
      </w:r>
    </w:p>
    <w:p w:rsidR="00922A5E" w:rsidRPr="009F171B" w:rsidRDefault="00954F02" w:rsidP="009F171B">
      <w:pPr>
        <w:pStyle w:val="aff7"/>
        <w:ind w:firstLine="360"/>
        <w:rPr>
          <w:sz w:val="18"/>
          <w:szCs w:val="18"/>
        </w:rPr>
      </w:pPr>
      <w:r w:rsidRPr="009F171B">
        <w:rPr>
          <w:rFonts w:hint="eastAsia"/>
          <w:sz w:val="18"/>
          <w:szCs w:val="18"/>
        </w:rPr>
        <w:t>H——垫片高度度，单位</w:t>
      </w:r>
      <w:r w:rsidR="00B25E0C" w:rsidRPr="009F171B">
        <w:rPr>
          <w:rFonts w:hint="eastAsia"/>
          <w:sz w:val="18"/>
          <w:szCs w:val="18"/>
        </w:rPr>
        <w:t>为</w:t>
      </w:r>
      <w:r w:rsidR="0025491C">
        <w:rPr>
          <w:rFonts w:hint="eastAsia"/>
          <w:sz w:val="18"/>
          <w:szCs w:val="18"/>
        </w:rPr>
        <w:t>毫米（</w:t>
      </w:r>
      <w:r w:rsidR="0025491C" w:rsidRPr="009F171B">
        <w:rPr>
          <w:rFonts w:hint="eastAsia"/>
          <w:sz w:val="18"/>
          <w:szCs w:val="18"/>
        </w:rPr>
        <w:t>mm</w:t>
      </w:r>
      <w:r w:rsidR="0025491C">
        <w:rPr>
          <w:rFonts w:hint="eastAsia"/>
          <w:sz w:val="18"/>
          <w:szCs w:val="18"/>
        </w:rPr>
        <w:t>）</w:t>
      </w:r>
      <w:r w:rsidRPr="009F171B">
        <w:rPr>
          <w:rFonts w:hint="eastAsia"/>
          <w:sz w:val="18"/>
          <w:szCs w:val="18"/>
        </w:rPr>
        <w:t>。</w:t>
      </w:r>
    </w:p>
    <w:p w:rsidR="00340026" w:rsidRDefault="00954F02" w:rsidP="001B3964">
      <w:pPr>
        <w:pStyle w:val="af4"/>
        <w:spacing w:before="156" w:after="156" w:line="360" w:lineRule="auto"/>
        <w:rPr>
          <w:rFonts w:hAnsi="宋体"/>
          <w:szCs w:val="21"/>
        </w:rPr>
      </w:pPr>
      <w:r w:rsidRPr="0065209E">
        <w:rPr>
          <w:rFonts w:hAnsi="宋体" w:hint="eastAsia"/>
          <w:szCs w:val="21"/>
        </w:rPr>
        <w:t>鼓式垫片型式示意图</w:t>
      </w:r>
    </w:p>
    <w:p w:rsidR="009F171B" w:rsidRPr="009F171B" w:rsidRDefault="009F171B" w:rsidP="009F171B">
      <w:pPr>
        <w:pStyle w:val="af8"/>
        <w:spacing w:before="156" w:after="156"/>
      </w:pPr>
      <w:r w:rsidRPr="0065209E">
        <w:rPr>
          <w:rFonts w:ascii="宋体" w:hAnsi="宋体" w:hint="eastAsia"/>
          <w:szCs w:val="21"/>
        </w:rPr>
        <w:t>鼓式垫片的型式尺寸</w:t>
      </w:r>
    </w:p>
    <w:tbl>
      <w:tblPr>
        <w:tblpPr w:leftFromText="180" w:rightFromText="180" w:vertAnchor="text" w:horzAnchor="page" w:tblpX="1858" w:tblpY="59"/>
        <w:tblW w:w="0" w:type="auto"/>
        <w:tblLayout w:type="fixed"/>
        <w:tblLook w:val="0000"/>
      </w:tblPr>
      <w:tblGrid>
        <w:gridCol w:w="2235"/>
        <w:gridCol w:w="1417"/>
        <w:gridCol w:w="1418"/>
        <w:gridCol w:w="1417"/>
        <w:gridCol w:w="1452"/>
      </w:tblGrid>
      <w:tr w:rsidR="001E4F14" w:rsidRPr="0065209E" w:rsidTr="001E4F14">
        <w:trPr>
          <w:trHeight w:val="300"/>
        </w:trPr>
        <w:tc>
          <w:tcPr>
            <w:tcW w:w="2235" w:type="dxa"/>
            <w:tcBorders>
              <w:top w:val="single" w:sz="4" w:space="0" w:color="auto"/>
              <w:left w:val="single" w:sz="8" w:space="0" w:color="auto"/>
              <w:bottom w:val="nil"/>
              <w:right w:val="single" w:sz="8" w:space="0" w:color="auto"/>
            </w:tcBorders>
            <w:vAlign w:val="center"/>
          </w:tcPr>
          <w:p w:rsidR="001E4F14" w:rsidRPr="0065209E" w:rsidRDefault="001E4F14" w:rsidP="001B3964">
            <w:pPr>
              <w:widowControl/>
              <w:spacing w:line="360" w:lineRule="auto"/>
              <w:jc w:val="center"/>
              <w:rPr>
                <w:rFonts w:ascii="宋体" w:hAnsi="宋体" w:cs="宋体"/>
                <w:kern w:val="0"/>
                <w:sz w:val="18"/>
                <w:szCs w:val="18"/>
              </w:rPr>
            </w:pPr>
            <w:r w:rsidRPr="0065209E">
              <w:rPr>
                <w:rFonts w:ascii="宋体" w:hAnsi="宋体" w:cs="宋体" w:hint="eastAsia"/>
                <w:kern w:val="0"/>
                <w:sz w:val="18"/>
                <w:szCs w:val="18"/>
              </w:rPr>
              <w:t>规格</w:t>
            </w:r>
          </w:p>
        </w:tc>
        <w:tc>
          <w:tcPr>
            <w:tcW w:w="1417" w:type="dxa"/>
            <w:tcBorders>
              <w:top w:val="single" w:sz="4" w:space="0" w:color="auto"/>
              <w:left w:val="nil"/>
              <w:bottom w:val="single" w:sz="8" w:space="0" w:color="auto"/>
              <w:right w:val="single" w:sz="4" w:space="0" w:color="auto"/>
            </w:tcBorders>
            <w:vAlign w:val="center"/>
          </w:tcPr>
          <w:p w:rsidR="001E4F14" w:rsidRPr="0065209E" w:rsidRDefault="001E4F14" w:rsidP="001B3964">
            <w:pPr>
              <w:widowControl/>
              <w:spacing w:line="360" w:lineRule="auto"/>
              <w:jc w:val="center"/>
              <w:rPr>
                <w:rFonts w:ascii="宋体" w:hAnsi="宋体" w:cs="宋体"/>
                <w:kern w:val="0"/>
                <w:sz w:val="18"/>
                <w:szCs w:val="18"/>
              </w:rPr>
            </w:pPr>
            <w:r w:rsidRPr="0065209E">
              <w:rPr>
                <w:rFonts w:ascii="宋体" w:hAnsi="宋体" w:cs="宋体" w:hint="eastAsia"/>
                <w:kern w:val="0"/>
                <w:sz w:val="18"/>
                <w:szCs w:val="18"/>
              </w:rPr>
              <w:t>d</w:t>
            </w:r>
          </w:p>
        </w:tc>
        <w:tc>
          <w:tcPr>
            <w:tcW w:w="1418" w:type="dxa"/>
            <w:tcBorders>
              <w:top w:val="single" w:sz="4" w:space="0" w:color="auto"/>
              <w:left w:val="nil"/>
              <w:bottom w:val="single" w:sz="8" w:space="0" w:color="auto"/>
              <w:right w:val="single" w:sz="4" w:space="0" w:color="auto"/>
            </w:tcBorders>
            <w:vAlign w:val="center"/>
          </w:tcPr>
          <w:p w:rsidR="001E4F14" w:rsidRPr="0065209E" w:rsidRDefault="001E4F14" w:rsidP="001B3964">
            <w:pPr>
              <w:widowControl/>
              <w:spacing w:line="360" w:lineRule="auto"/>
              <w:jc w:val="center"/>
              <w:rPr>
                <w:rFonts w:ascii="宋体" w:hAnsi="宋体" w:cs="宋体"/>
                <w:kern w:val="0"/>
                <w:sz w:val="18"/>
                <w:szCs w:val="18"/>
              </w:rPr>
            </w:pPr>
            <w:r w:rsidRPr="0065209E">
              <w:rPr>
                <w:rFonts w:ascii="宋体" w:hAnsi="宋体" w:cs="宋体" w:hint="eastAsia"/>
                <w:kern w:val="0"/>
                <w:sz w:val="18"/>
                <w:szCs w:val="18"/>
              </w:rPr>
              <w:t>D</w:t>
            </w:r>
          </w:p>
        </w:tc>
        <w:tc>
          <w:tcPr>
            <w:tcW w:w="1417" w:type="dxa"/>
            <w:tcBorders>
              <w:top w:val="single" w:sz="4" w:space="0" w:color="auto"/>
              <w:left w:val="nil"/>
              <w:bottom w:val="single" w:sz="8" w:space="0" w:color="auto"/>
              <w:right w:val="single" w:sz="4" w:space="0" w:color="auto"/>
            </w:tcBorders>
            <w:vAlign w:val="center"/>
          </w:tcPr>
          <w:p w:rsidR="001E4F14" w:rsidRPr="0065209E" w:rsidRDefault="001E4F14" w:rsidP="001B3964">
            <w:pPr>
              <w:widowControl/>
              <w:spacing w:line="360" w:lineRule="auto"/>
              <w:jc w:val="center"/>
              <w:rPr>
                <w:rFonts w:ascii="宋体" w:hAnsi="宋体" w:cs="宋体"/>
                <w:kern w:val="0"/>
                <w:sz w:val="18"/>
                <w:szCs w:val="18"/>
              </w:rPr>
            </w:pPr>
            <w:r w:rsidRPr="0065209E">
              <w:rPr>
                <w:rFonts w:ascii="宋体" w:hAnsi="宋体" w:cs="宋体" w:hint="eastAsia"/>
                <w:kern w:val="0"/>
                <w:sz w:val="18"/>
                <w:szCs w:val="18"/>
              </w:rPr>
              <w:t>H</w:t>
            </w:r>
          </w:p>
        </w:tc>
        <w:tc>
          <w:tcPr>
            <w:tcW w:w="1452" w:type="dxa"/>
            <w:tcBorders>
              <w:top w:val="single" w:sz="4" w:space="0" w:color="auto"/>
              <w:left w:val="nil"/>
              <w:bottom w:val="single" w:sz="8" w:space="0" w:color="auto"/>
              <w:right w:val="single" w:sz="8" w:space="0" w:color="auto"/>
            </w:tcBorders>
            <w:vAlign w:val="center"/>
          </w:tcPr>
          <w:p w:rsidR="001E4F14" w:rsidRPr="0065209E" w:rsidRDefault="001E4F14" w:rsidP="001B3964">
            <w:pPr>
              <w:widowControl/>
              <w:spacing w:line="360" w:lineRule="auto"/>
              <w:jc w:val="center"/>
              <w:rPr>
                <w:rFonts w:ascii="宋体" w:hAnsi="宋体" w:cs="宋体"/>
                <w:kern w:val="0"/>
                <w:sz w:val="18"/>
                <w:szCs w:val="18"/>
              </w:rPr>
            </w:pPr>
            <w:r w:rsidRPr="0065209E">
              <w:rPr>
                <w:rFonts w:ascii="宋体" w:hAnsi="宋体" w:cs="宋体" w:hint="eastAsia"/>
                <w:kern w:val="0"/>
                <w:sz w:val="18"/>
                <w:szCs w:val="18"/>
              </w:rPr>
              <w:t>T</w:t>
            </w:r>
          </w:p>
        </w:tc>
      </w:tr>
      <w:tr w:rsidR="001E4F14" w:rsidRPr="0065209E" w:rsidTr="001E4F14">
        <w:trPr>
          <w:trHeight w:val="285"/>
        </w:trPr>
        <w:tc>
          <w:tcPr>
            <w:tcW w:w="2235" w:type="dxa"/>
            <w:tcBorders>
              <w:top w:val="nil"/>
              <w:left w:val="single" w:sz="8" w:space="0" w:color="auto"/>
              <w:bottom w:val="single" w:sz="4" w:space="0" w:color="auto"/>
              <w:right w:val="single" w:sz="4" w:space="0" w:color="auto"/>
            </w:tcBorders>
            <w:vAlign w:val="center"/>
          </w:tcPr>
          <w:p w:rsidR="001E4F14" w:rsidRPr="0065209E" w:rsidRDefault="001E4F14" w:rsidP="001B3964">
            <w:pPr>
              <w:widowControl/>
              <w:spacing w:line="360" w:lineRule="auto"/>
              <w:jc w:val="center"/>
              <w:rPr>
                <w:rFonts w:ascii="宋体" w:hAnsi="宋体" w:cs="宋体"/>
                <w:kern w:val="0"/>
                <w:sz w:val="18"/>
                <w:szCs w:val="18"/>
              </w:rPr>
            </w:pPr>
            <w:r w:rsidRPr="0065209E">
              <w:rPr>
                <w:rFonts w:ascii="宋体" w:hAnsi="宋体" w:cs="宋体" w:hint="eastAsia"/>
                <w:kern w:val="0"/>
                <w:sz w:val="18"/>
                <w:szCs w:val="18"/>
              </w:rPr>
              <w:t>φ8-2</w:t>
            </w:r>
          </w:p>
        </w:tc>
        <w:tc>
          <w:tcPr>
            <w:tcW w:w="1417" w:type="dxa"/>
            <w:tcBorders>
              <w:top w:val="nil"/>
              <w:left w:val="single" w:sz="8" w:space="0" w:color="auto"/>
              <w:bottom w:val="single" w:sz="4" w:space="0" w:color="auto"/>
              <w:right w:val="single" w:sz="4" w:space="0" w:color="auto"/>
            </w:tcBorders>
            <w:vAlign w:val="center"/>
          </w:tcPr>
          <w:p w:rsidR="001E4F14" w:rsidRPr="0065209E" w:rsidRDefault="001E4F14" w:rsidP="001B3964">
            <w:pPr>
              <w:widowControl/>
              <w:spacing w:line="360" w:lineRule="auto"/>
              <w:jc w:val="center"/>
              <w:rPr>
                <w:rFonts w:ascii="宋体" w:hAnsi="宋体" w:cs="宋体"/>
                <w:kern w:val="0"/>
                <w:sz w:val="18"/>
                <w:szCs w:val="18"/>
              </w:rPr>
            </w:pPr>
            <w:r w:rsidRPr="0065209E">
              <w:rPr>
                <w:rFonts w:ascii="宋体" w:hAnsi="宋体" w:cs="宋体" w:hint="eastAsia"/>
                <w:kern w:val="0"/>
                <w:sz w:val="18"/>
                <w:szCs w:val="18"/>
              </w:rPr>
              <w:t>8.4</w:t>
            </w:r>
          </w:p>
        </w:tc>
        <w:tc>
          <w:tcPr>
            <w:tcW w:w="1418" w:type="dxa"/>
            <w:tcBorders>
              <w:top w:val="nil"/>
              <w:left w:val="nil"/>
              <w:bottom w:val="single" w:sz="4" w:space="0" w:color="auto"/>
              <w:right w:val="single" w:sz="4" w:space="0" w:color="auto"/>
            </w:tcBorders>
            <w:vAlign w:val="center"/>
          </w:tcPr>
          <w:p w:rsidR="001E4F14" w:rsidRPr="0065209E" w:rsidRDefault="001E4F14" w:rsidP="001B3964">
            <w:pPr>
              <w:widowControl/>
              <w:spacing w:line="360" w:lineRule="auto"/>
              <w:jc w:val="center"/>
              <w:rPr>
                <w:rFonts w:ascii="宋体" w:hAnsi="宋体" w:cs="宋体"/>
                <w:kern w:val="0"/>
                <w:sz w:val="18"/>
                <w:szCs w:val="18"/>
              </w:rPr>
            </w:pPr>
            <w:r w:rsidRPr="0065209E">
              <w:rPr>
                <w:rFonts w:ascii="宋体" w:hAnsi="宋体" w:cs="宋体" w:hint="eastAsia"/>
                <w:kern w:val="0"/>
                <w:sz w:val="18"/>
                <w:szCs w:val="18"/>
              </w:rPr>
              <w:t>26</w:t>
            </w:r>
          </w:p>
        </w:tc>
        <w:tc>
          <w:tcPr>
            <w:tcW w:w="1417" w:type="dxa"/>
            <w:tcBorders>
              <w:top w:val="nil"/>
              <w:left w:val="nil"/>
              <w:bottom w:val="single" w:sz="4" w:space="0" w:color="auto"/>
              <w:right w:val="single" w:sz="4" w:space="0" w:color="auto"/>
            </w:tcBorders>
            <w:vAlign w:val="center"/>
          </w:tcPr>
          <w:p w:rsidR="001E4F14" w:rsidRPr="0065209E" w:rsidRDefault="001E4F14" w:rsidP="001B3964">
            <w:pPr>
              <w:widowControl/>
              <w:spacing w:line="360" w:lineRule="auto"/>
              <w:jc w:val="center"/>
              <w:rPr>
                <w:rFonts w:ascii="宋体" w:hAnsi="宋体" w:cs="宋体"/>
                <w:kern w:val="0"/>
                <w:sz w:val="18"/>
                <w:szCs w:val="18"/>
              </w:rPr>
            </w:pPr>
            <w:r w:rsidRPr="0065209E">
              <w:rPr>
                <w:rFonts w:ascii="宋体" w:hAnsi="宋体" w:cs="宋体" w:hint="eastAsia"/>
                <w:kern w:val="0"/>
                <w:sz w:val="18"/>
                <w:szCs w:val="18"/>
              </w:rPr>
              <w:t>4</w:t>
            </w:r>
          </w:p>
        </w:tc>
        <w:tc>
          <w:tcPr>
            <w:tcW w:w="1452" w:type="dxa"/>
            <w:tcBorders>
              <w:top w:val="nil"/>
              <w:left w:val="nil"/>
              <w:bottom w:val="single" w:sz="4" w:space="0" w:color="auto"/>
              <w:right w:val="single" w:sz="8" w:space="0" w:color="auto"/>
            </w:tcBorders>
            <w:vAlign w:val="center"/>
          </w:tcPr>
          <w:p w:rsidR="001E4F14" w:rsidRPr="0065209E" w:rsidRDefault="001E4F14" w:rsidP="001B3964">
            <w:pPr>
              <w:widowControl/>
              <w:spacing w:line="360" w:lineRule="auto"/>
              <w:jc w:val="center"/>
              <w:rPr>
                <w:rFonts w:ascii="宋体" w:hAnsi="宋体" w:cs="宋体"/>
                <w:kern w:val="0"/>
                <w:sz w:val="18"/>
                <w:szCs w:val="18"/>
              </w:rPr>
            </w:pPr>
            <w:r w:rsidRPr="0065209E">
              <w:rPr>
                <w:rFonts w:ascii="宋体" w:hAnsi="宋体" w:cs="宋体" w:hint="eastAsia"/>
                <w:kern w:val="0"/>
                <w:sz w:val="18"/>
                <w:szCs w:val="18"/>
              </w:rPr>
              <w:t>2</w:t>
            </w:r>
          </w:p>
        </w:tc>
      </w:tr>
      <w:tr w:rsidR="001E4F14" w:rsidRPr="0065209E" w:rsidTr="001E4F14">
        <w:trPr>
          <w:trHeight w:val="300"/>
        </w:trPr>
        <w:tc>
          <w:tcPr>
            <w:tcW w:w="2235" w:type="dxa"/>
            <w:tcBorders>
              <w:top w:val="nil"/>
              <w:left w:val="single" w:sz="8" w:space="0" w:color="auto"/>
              <w:bottom w:val="single" w:sz="4" w:space="0" w:color="auto"/>
              <w:right w:val="single" w:sz="4" w:space="0" w:color="auto"/>
            </w:tcBorders>
            <w:vAlign w:val="center"/>
          </w:tcPr>
          <w:p w:rsidR="001E4F14" w:rsidRPr="0065209E" w:rsidRDefault="001E4F14" w:rsidP="001B3964">
            <w:pPr>
              <w:widowControl/>
              <w:spacing w:line="360" w:lineRule="auto"/>
              <w:jc w:val="center"/>
              <w:rPr>
                <w:rFonts w:ascii="宋体" w:hAnsi="宋体" w:cs="宋体"/>
                <w:kern w:val="0"/>
                <w:sz w:val="18"/>
                <w:szCs w:val="18"/>
              </w:rPr>
            </w:pPr>
            <w:r w:rsidRPr="0065209E">
              <w:rPr>
                <w:rFonts w:ascii="宋体" w:hAnsi="宋体" w:cs="宋体" w:hint="eastAsia"/>
                <w:kern w:val="0"/>
                <w:sz w:val="18"/>
                <w:szCs w:val="18"/>
              </w:rPr>
              <w:t>φ10-2</w:t>
            </w:r>
          </w:p>
        </w:tc>
        <w:tc>
          <w:tcPr>
            <w:tcW w:w="1417" w:type="dxa"/>
            <w:tcBorders>
              <w:top w:val="nil"/>
              <w:left w:val="single" w:sz="8" w:space="0" w:color="auto"/>
              <w:bottom w:val="single" w:sz="4" w:space="0" w:color="auto"/>
              <w:right w:val="single" w:sz="4" w:space="0" w:color="auto"/>
            </w:tcBorders>
            <w:vAlign w:val="center"/>
          </w:tcPr>
          <w:p w:rsidR="001E4F14" w:rsidRPr="0065209E" w:rsidRDefault="001E4F14" w:rsidP="001B3964">
            <w:pPr>
              <w:widowControl/>
              <w:spacing w:line="360" w:lineRule="auto"/>
              <w:jc w:val="center"/>
              <w:rPr>
                <w:rFonts w:ascii="宋体" w:hAnsi="宋体" w:cs="宋体"/>
                <w:kern w:val="0"/>
                <w:sz w:val="18"/>
                <w:szCs w:val="18"/>
              </w:rPr>
            </w:pPr>
            <w:r w:rsidRPr="0065209E">
              <w:rPr>
                <w:rFonts w:ascii="宋体" w:hAnsi="宋体" w:cs="宋体" w:hint="eastAsia"/>
                <w:kern w:val="0"/>
                <w:sz w:val="18"/>
                <w:szCs w:val="18"/>
              </w:rPr>
              <w:t>11.5</w:t>
            </w:r>
          </w:p>
        </w:tc>
        <w:tc>
          <w:tcPr>
            <w:tcW w:w="1418" w:type="dxa"/>
            <w:tcBorders>
              <w:top w:val="nil"/>
              <w:left w:val="nil"/>
              <w:bottom w:val="single" w:sz="4" w:space="0" w:color="auto"/>
              <w:right w:val="single" w:sz="4" w:space="0" w:color="auto"/>
            </w:tcBorders>
            <w:vAlign w:val="center"/>
          </w:tcPr>
          <w:p w:rsidR="001E4F14" w:rsidRPr="0065209E" w:rsidRDefault="001E4F14" w:rsidP="001B3964">
            <w:pPr>
              <w:widowControl/>
              <w:spacing w:line="360" w:lineRule="auto"/>
              <w:jc w:val="center"/>
              <w:rPr>
                <w:rFonts w:ascii="宋体" w:hAnsi="宋体" w:cs="宋体"/>
                <w:kern w:val="0"/>
                <w:sz w:val="18"/>
                <w:szCs w:val="18"/>
              </w:rPr>
            </w:pPr>
            <w:r w:rsidRPr="0065209E">
              <w:rPr>
                <w:rFonts w:ascii="宋体" w:hAnsi="宋体" w:cs="宋体" w:hint="eastAsia"/>
                <w:kern w:val="0"/>
                <w:sz w:val="18"/>
                <w:szCs w:val="18"/>
              </w:rPr>
              <w:t>32</w:t>
            </w:r>
          </w:p>
        </w:tc>
        <w:tc>
          <w:tcPr>
            <w:tcW w:w="1417" w:type="dxa"/>
            <w:tcBorders>
              <w:top w:val="nil"/>
              <w:left w:val="nil"/>
              <w:bottom w:val="single" w:sz="4" w:space="0" w:color="auto"/>
              <w:right w:val="single" w:sz="4" w:space="0" w:color="auto"/>
            </w:tcBorders>
            <w:vAlign w:val="center"/>
          </w:tcPr>
          <w:p w:rsidR="001E4F14" w:rsidRPr="0065209E" w:rsidRDefault="001E4F14" w:rsidP="001B3964">
            <w:pPr>
              <w:widowControl/>
              <w:spacing w:line="360" w:lineRule="auto"/>
              <w:jc w:val="center"/>
              <w:rPr>
                <w:rFonts w:ascii="宋体" w:hAnsi="宋体" w:cs="宋体"/>
                <w:kern w:val="0"/>
                <w:sz w:val="18"/>
                <w:szCs w:val="18"/>
              </w:rPr>
            </w:pPr>
            <w:r w:rsidRPr="0065209E">
              <w:rPr>
                <w:rFonts w:ascii="宋体" w:hAnsi="宋体" w:cs="宋体" w:hint="eastAsia"/>
                <w:kern w:val="0"/>
                <w:sz w:val="18"/>
                <w:szCs w:val="18"/>
              </w:rPr>
              <w:t>5</w:t>
            </w:r>
          </w:p>
        </w:tc>
        <w:tc>
          <w:tcPr>
            <w:tcW w:w="1452" w:type="dxa"/>
            <w:tcBorders>
              <w:top w:val="nil"/>
              <w:left w:val="nil"/>
              <w:bottom w:val="single" w:sz="4" w:space="0" w:color="auto"/>
              <w:right w:val="single" w:sz="8" w:space="0" w:color="auto"/>
            </w:tcBorders>
            <w:vAlign w:val="center"/>
          </w:tcPr>
          <w:p w:rsidR="001E4F14" w:rsidRPr="0065209E" w:rsidRDefault="001E4F14" w:rsidP="001B3964">
            <w:pPr>
              <w:widowControl/>
              <w:spacing w:line="360" w:lineRule="auto"/>
              <w:jc w:val="center"/>
              <w:rPr>
                <w:rFonts w:ascii="宋体" w:hAnsi="宋体" w:cs="宋体"/>
                <w:kern w:val="0"/>
                <w:sz w:val="18"/>
                <w:szCs w:val="18"/>
              </w:rPr>
            </w:pPr>
            <w:r w:rsidRPr="0065209E">
              <w:rPr>
                <w:rFonts w:ascii="宋体" w:hAnsi="宋体" w:cs="宋体" w:hint="eastAsia"/>
                <w:kern w:val="0"/>
                <w:sz w:val="18"/>
                <w:szCs w:val="18"/>
              </w:rPr>
              <w:t>2</w:t>
            </w:r>
          </w:p>
        </w:tc>
      </w:tr>
    </w:tbl>
    <w:p w:rsidR="0071238A" w:rsidRDefault="0071238A" w:rsidP="001B3964">
      <w:pPr>
        <w:pStyle w:val="af8"/>
        <w:numPr>
          <w:ilvl w:val="0"/>
          <w:numId w:val="0"/>
        </w:numPr>
        <w:spacing w:beforeLines="0" w:afterLines="0" w:line="360" w:lineRule="auto"/>
        <w:ind w:left="4537"/>
      </w:pPr>
    </w:p>
    <w:p w:rsidR="0071238A" w:rsidRDefault="0071238A" w:rsidP="001B3964">
      <w:pPr>
        <w:pStyle w:val="aff7"/>
        <w:spacing w:line="360" w:lineRule="auto"/>
      </w:pPr>
    </w:p>
    <w:p w:rsidR="000755BB" w:rsidRDefault="000755BB" w:rsidP="001B3964">
      <w:pPr>
        <w:pStyle w:val="aff7"/>
        <w:spacing w:line="360" w:lineRule="auto"/>
      </w:pPr>
    </w:p>
    <w:p w:rsidR="000755BB" w:rsidRDefault="000755BB" w:rsidP="001B3964">
      <w:pPr>
        <w:pStyle w:val="aff7"/>
        <w:spacing w:line="360" w:lineRule="auto"/>
      </w:pPr>
    </w:p>
    <w:p w:rsidR="00340026" w:rsidRDefault="0071238A" w:rsidP="001B3964">
      <w:pPr>
        <w:pStyle w:val="affe"/>
        <w:spacing w:line="360" w:lineRule="auto"/>
      </w:pPr>
      <w:r w:rsidRPr="00B25E0C">
        <w:rPr>
          <w:rFonts w:hint="eastAsia"/>
        </w:rPr>
        <w:t>畚斗螺钉</w:t>
      </w:r>
      <w:r w:rsidR="00E02F55">
        <w:rPr>
          <w:rFonts w:hint="eastAsia"/>
        </w:rPr>
        <w:t>技术要求</w:t>
      </w:r>
      <w:r w:rsidRPr="00B25E0C">
        <w:rPr>
          <w:rFonts w:hint="eastAsia"/>
        </w:rPr>
        <w:t>见表20。</w:t>
      </w:r>
    </w:p>
    <w:p w:rsidR="009F171B" w:rsidRDefault="009F171B" w:rsidP="009F171B">
      <w:pPr>
        <w:pStyle w:val="af8"/>
        <w:spacing w:before="156" w:after="156"/>
      </w:pPr>
      <w:r w:rsidRPr="0065209E">
        <w:rPr>
          <w:rFonts w:ascii="宋体" w:hAnsi="宋体" w:hint="eastAsia"/>
          <w:szCs w:val="21"/>
        </w:rPr>
        <w:t>畚斗螺钉技术条件及引用标准</w:t>
      </w:r>
    </w:p>
    <w:tbl>
      <w:tblPr>
        <w:tblpPr w:leftFromText="180" w:rightFromText="180" w:vertAnchor="text" w:horzAnchor="page" w:tblpXSpec="center" w:tblpY="18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1276"/>
        <w:gridCol w:w="2410"/>
        <w:gridCol w:w="3827"/>
      </w:tblGrid>
      <w:tr w:rsidR="001E4F14" w:rsidRPr="006700BD" w:rsidTr="0025491C">
        <w:tc>
          <w:tcPr>
            <w:tcW w:w="1985" w:type="dxa"/>
            <w:gridSpan w:val="2"/>
            <w:vAlign w:val="center"/>
          </w:tcPr>
          <w:p w:rsidR="001E4F14" w:rsidRPr="0065209E" w:rsidRDefault="001E4F14" w:rsidP="009F171B">
            <w:pPr>
              <w:spacing w:line="360" w:lineRule="auto"/>
              <w:jc w:val="center"/>
              <w:rPr>
                <w:rFonts w:ascii="宋体" w:hAnsi="宋体"/>
                <w:sz w:val="18"/>
                <w:szCs w:val="18"/>
              </w:rPr>
            </w:pPr>
            <w:r w:rsidRPr="0065209E">
              <w:rPr>
                <w:rFonts w:ascii="宋体" w:hAnsi="宋体" w:hint="eastAsia"/>
                <w:sz w:val="18"/>
                <w:szCs w:val="18"/>
              </w:rPr>
              <w:t>材料</w:t>
            </w:r>
          </w:p>
        </w:tc>
        <w:tc>
          <w:tcPr>
            <w:tcW w:w="2410" w:type="dxa"/>
            <w:vAlign w:val="center"/>
          </w:tcPr>
          <w:p w:rsidR="001E4F14" w:rsidRPr="0065209E" w:rsidRDefault="001E4F14" w:rsidP="009F171B">
            <w:pPr>
              <w:spacing w:line="360" w:lineRule="auto"/>
              <w:jc w:val="center"/>
              <w:rPr>
                <w:rFonts w:ascii="宋体" w:hAnsi="宋体"/>
                <w:sz w:val="18"/>
                <w:szCs w:val="18"/>
              </w:rPr>
            </w:pPr>
            <w:r w:rsidRPr="0065209E">
              <w:rPr>
                <w:rFonts w:ascii="宋体" w:hAnsi="宋体" w:hint="eastAsia"/>
                <w:sz w:val="18"/>
                <w:szCs w:val="18"/>
              </w:rPr>
              <w:t>钢</w:t>
            </w:r>
          </w:p>
        </w:tc>
        <w:tc>
          <w:tcPr>
            <w:tcW w:w="3827" w:type="dxa"/>
            <w:vAlign w:val="center"/>
          </w:tcPr>
          <w:p w:rsidR="001E4F14" w:rsidRPr="0065209E" w:rsidRDefault="001E4F14" w:rsidP="009F171B">
            <w:pPr>
              <w:spacing w:line="360" w:lineRule="auto"/>
              <w:jc w:val="center"/>
              <w:rPr>
                <w:rFonts w:ascii="宋体" w:hAnsi="宋体"/>
                <w:sz w:val="18"/>
                <w:szCs w:val="18"/>
              </w:rPr>
            </w:pPr>
            <w:r w:rsidRPr="0065209E">
              <w:rPr>
                <w:rFonts w:ascii="宋体" w:hAnsi="宋体" w:hint="eastAsia"/>
                <w:sz w:val="18"/>
                <w:szCs w:val="18"/>
              </w:rPr>
              <w:t>不锈钢</w:t>
            </w:r>
          </w:p>
        </w:tc>
      </w:tr>
      <w:tr w:rsidR="001E4F14" w:rsidRPr="006700BD" w:rsidTr="0025491C">
        <w:tc>
          <w:tcPr>
            <w:tcW w:w="1985" w:type="dxa"/>
            <w:gridSpan w:val="2"/>
            <w:vAlign w:val="center"/>
          </w:tcPr>
          <w:p w:rsidR="001E4F14" w:rsidRPr="0065209E" w:rsidRDefault="001E4F14" w:rsidP="009F171B">
            <w:pPr>
              <w:spacing w:line="360" w:lineRule="auto"/>
              <w:jc w:val="center"/>
              <w:rPr>
                <w:rFonts w:ascii="宋体" w:hAnsi="宋体"/>
                <w:sz w:val="18"/>
                <w:szCs w:val="18"/>
              </w:rPr>
            </w:pPr>
            <w:r w:rsidRPr="0065209E">
              <w:rPr>
                <w:rFonts w:ascii="宋体" w:hAnsi="宋体" w:hint="eastAsia"/>
                <w:sz w:val="18"/>
                <w:szCs w:val="18"/>
              </w:rPr>
              <w:t>通用技术条件</w:t>
            </w:r>
          </w:p>
        </w:tc>
        <w:tc>
          <w:tcPr>
            <w:tcW w:w="6237" w:type="dxa"/>
            <w:gridSpan w:val="2"/>
            <w:vAlign w:val="center"/>
          </w:tcPr>
          <w:p w:rsidR="001E4F14" w:rsidRPr="0065209E" w:rsidRDefault="001E4F14" w:rsidP="009F171B">
            <w:pPr>
              <w:spacing w:line="360" w:lineRule="auto"/>
              <w:jc w:val="center"/>
              <w:rPr>
                <w:rFonts w:ascii="宋体" w:hAnsi="宋体"/>
                <w:sz w:val="18"/>
                <w:szCs w:val="18"/>
              </w:rPr>
            </w:pPr>
            <w:r w:rsidRPr="0065209E">
              <w:rPr>
                <w:rFonts w:ascii="宋体" w:hAnsi="宋体" w:hint="eastAsia"/>
                <w:sz w:val="18"/>
                <w:szCs w:val="18"/>
              </w:rPr>
              <w:t>GB/T 16938</w:t>
            </w:r>
          </w:p>
        </w:tc>
      </w:tr>
      <w:tr w:rsidR="001E4F14" w:rsidRPr="006700BD" w:rsidTr="0025491C">
        <w:tc>
          <w:tcPr>
            <w:tcW w:w="709" w:type="dxa"/>
            <w:vMerge w:val="restart"/>
            <w:vAlign w:val="center"/>
          </w:tcPr>
          <w:p w:rsidR="001E4F14" w:rsidRPr="0065209E" w:rsidRDefault="001E4F14" w:rsidP="009F171B">
            <w:pPr>
              <w:spacing w:line="360" w:lineRule="auto"/>
              <w:jc w:val="center"/>
              <w:rPr>
                <w:rFonts w:ascii="宋体" w:hAnsi="宋体"/>
                <w:sz w:val="18"/>
                <w:szCs w:val="18"/>
              </w:rPr>
            </w:pPr>
            <w:r w:rsidRPr="0065209E">
              <w:rPr>
                <w:rFonts w:ascii="宋体" w:hAnsi="宋体" w:hint="eastAsia"/>
                <w:sz w:val="18"/>
                <w:szCs w:val="18"/>
              </w:rPr>
              <w:t>螺纹</w:t>
            </w:r>
          </w:p>
        </w:tc>
        <w:tc>
          <w:tcPr>
            <w:tcW w:w="1276" w:type="dxa"/>
            <w:vAlign w:val="center"/>
          </w:tcPr>
          <w:p w:rsidR="001E4F14" w:rsidRPr="0065209E" w:rsidRDefault="001E4F14" w:rsidP="009F171B">
            <w:pPr>
              <w:spacing w:line="360" w:lineRule="auto"/>
              <w:jc w:val="center"/>
              <w:rPr>
                <w:rFonts w:ascii="宋体" w:hAnsi="宋体"/>
                <w:sz w:val="18"/>
                <w:szCs w:val="18"/>
              </w:rPr>
            </w:pPr>
            <w:r w:rsidRPr="0065209E">
              <w:rPr>
                <w:rFonts w:ascii="宋体" w:hAnsi="宋体" w:hint="eastAsia"/>
                <w:sz w:val="18"/>
                <w:szCs w:val="18"/>
              </w:rPr>
              <w:t>公差</w:t>
            </w:r>
          </w:p>
        </w:tc>
        <w:tc>
          <w:tcPr>
            <w:tcW w:w="6237" w:type="dxa"/>
            <w:gridSpan w:val="2"/>
            <w:vAlign w:val="center"/>
          </w:tcPr>
          <w:p w:rsidR="001E4F14" w:rsidRPr="0065209E" w:rsidRDefault="001E4F14" w:rsidP="009F171B">
            <w:pPr>
              <w:spacing w:line="360" w:lineRule="auto"/>
              <w:jc w:val="center"/>
              <w:rPr>
                <w:rFonts w:ascii="宋体" w:hAnsi="宋体"/>
                <w:sz w:val="18"/>
                <w:szCs w:val="18"/>
              </w:rPr>
            </w:pPr>
            <w:r w:rsidRPr="0065209E">
              <w:rPr>
                <w:rFonts w:ascii="宋体" w:hAnsi="宋体" w:hint="eastAsia"/>
                <w:sz w:val="18"/>
                <w:szCs w:val="18"/>
              </w:rPr>
              <w:t>6g</w:t>
            </w:r>
          </w:p>
        </w:tc>
      </w:tr>
      <w:tr w:rsidR="001E4F14" w:rsidRPr="006700BD" w:rsidTr="0025491C">
        <w:tc>
          <w:tcPr>
            <w:tcW w:w="709" w:type="dxa"/>
            <w:vMerge/>
            <w:vAlign w:val="center"/>
          </w:tcPr>
          <w:p w:rsidR="001E4F14" w:rsidRPr="0065209E" w:rsidRDefault="001E4F14" w:rsidP="009F171B">
            <w:pPr>
              <w:spacing w:line="360" w:lineRule="auto"/>
              <w:jc w:val="center"/>
              <w:rPr>
                <w:rFonts w:ascii="宋体" w:hAnsi="宋体"/>
                <w:sz w:val="18"/>
                <w:szCs w:val="18"/>
              </w:rPr>
            </w:pPr>
          </w:p>
        </w:tc>
        <w:tc>
          <w:tcPr>
            <w:tcW w:w="1276" w:type="dxa"/>
            <w:vAlign w:val="center"/>
          </w:tcPr>
          <w:p w:rsidR="001E4F14" w:rsidRPr="0065209E" w:rsidRDefault="001E4F14" w:rsidP="009F171B">
            <w:pPr>
              <w:spacing w:line="360" w:lineRule="auto"/>
              <w:jc w:val="center"/>
              <w:rPr>
                <w:rFonts w:ascii="宋体" w:hAnsi="宋体"/>
                <w:sz w:val="18"/>
                <w:szCs w:val="18"/>
              </w:rPr>
            </w:pPr>
            <w:r w:rsidRPr="0065209E">
              <w:rPr>
                <w:rFonts w:ascii="宋体" w:hAnsi="宋体" w:hint="eastAsia"/>
                <w:sz w:val="18"/>
                <w:szCs w:val="18"/>
              </w:rPr>
              <w:t>标准</w:t>
            </w:r>
          </w:p>
        </w:tc>
        <w:tc>
          <w:tcPr>
            <w:tcW w:w="6237" w:type="dxa"/>
            <w:gridSpan w:val="2"/>
            <w:vAlign w:val="center"/>
          </w:tcPr>
          <w:p w:rsidR="001E4F14" w:rsidRPr="0065209E" w:rsidRDefault="001E4F14" w:rsidP="009F171B">
            <w:pPr>
              <w:spacing w:line="360" w:lineRule="auto"/>
              <w:jc w:val="center"/>
              <w:rPr>
                <w:rFonts w:ascii="宋体" w:hAnsi="宋体"/>
                <w:sz w:val="18"/>
                <w:szCs w:val="18"/>
              </w:rPr>
            </w:pPr>
            <w:r w:rsidRPr="0065209E">
              <w:rPr>
                <w:rFonts w:ascii="宋体" w:hAnsi="宋体" w:hint="eastAsia"/>
                <w:sz w:val="18"/>
                <w:szCs w:val="18"/>
              </w:rPr>
              <w:t>GB/T 193 , GB/T 9145</w:t>
            </w:r>
          </w:p>
        </w:tc>
      </w:tr>
      <w:tr w:rsidR="001E4F14" w:rsidRPr="006700BD" w:rsidTr="0025491C">
        <w:tc>
          <w:tcPr>
            <w:tcW w:w="709" w:type="dxa"/>
            <w:vMerge w:val="restart"/>
            <w:vAlign w:val="center"/>
          </w:tcPr>
          <w:p w:rsidR="001E4F14" w:rsidRPr="0065209E" w:rsidRDefault="001E4F14" w:rsidP="009F171B">
            <w:pPr>
              <w:spacing w:line="360" w:lineRule="auto"/>
              <w:jc w:val="center"/>
              <w:rPr>
                <w:rFonts w:ascii="宋体" w:hAnsi="宋体"/>
                <w:sz w:val="18"/>
                <w:szCs w:val="18"/>
              </w:rPr>
            </w:pPr>
            <w:r w:rsidRPr="0065209E">
              <w:rPr>
                <w:rFonts w:ascii="宋体" w:hAnsi="宋体" w:hint="eastAsia"/>
                <w:sz w:val="18"/>
                <w:szCs w:val="18"/>
              </w:rPr>
              <w:t>机械性能</w:t>
            </w:r>
          </w:p>
        </w:tc>
        <w:tc>
          <w:tcPr>
            <w:tcW w:w="1276" w:type="dxa"/>
            <w:vAlign w:val="center"/>
          </w:tcPr>
          <w:p w:rsidR="001E4F14" w:rsidRPr="0065209E" w:rsidRDefault="001E4F14" w:rsidP="009F171B">
            <w:pPr>
              <w:spacing w:line="360" w:lineRule="auto"/>
              <w:jc w:val="center"/>
              <w:rPr>
                <w:rFonts w:ascii="宋体" w:hAnsi="宋体"/>
                <w:sz w:val="18"/>
                <w:szCs w:val="18"/>
              </w:rPr>
            </w:pPr>
            <w:r w:rsidRPr="0065209E">
              <w:rPr>
                <w:rFonts w:ascii="宋体" w:hAnsi="宋体" w:hint="eastAsia"/>
                <w:sz w:val="18"/>
                <w:szCs w:val="18"/>
              </w:rPr>
              <w:t>等级</w:t>
            </w:r>
          </w:p>
        </w:tc>
        <w:tc>
          <w:tcPr>
            <w:tcW w:w="2410" w:type="dxa"/>
            <w:vAlign w:val="center"/>
          </w:tcPr>
          <w:p w:rsidR="001E4F14" w:rsidRPr="0065209E" w:rsidRDefault="001E4F14" w:rsidP="009F171B">
            <w:pPr>
              <w:spacing w:line="360" w:lineRule="auto"/>
              <w:jc w:val="center"/>
              <w:rPr>
                <w:rFonts w:ascii="宋体" w:hAnsi="宋体"/>
                <w:sz w:val="18"/>
                <w:szCs w:val="18"/>
              </w:rPr>
            </w:pPr>
            <w:r w:rsidRPr="0065209E">
              <w:rPr>
                <w:rFonts w:ascii="宋体" w:hAnsi="宋体" w:hint="eastAsia"/>
                <w:sz w:val="18"/>
                <w:szCs w:val="18"/>
              </w:rPr>
              <w:t>4.8，5.8</w:t>
            </w:r>
          </w:p>
        </w:tc>
        <w:tc>
          <w:tcPr>
            <w:tcW w:w="3827" w:type="dxa"/>
            <w:vAlign w:val="center"/>
          </w:tcPr>
          <w:p w:rsidR="001E4F14" w:rsidRPr="0065209E" w:rsidRDefault="001E4F14" w:rsidP="009F171B">
            <w:pPr>
              <w:spacing w:line="360" w:lineRule="auto"/>
              <w:jc w:val="center"/>
              <w:rPr>
                <w:rFonts w:ascii="宋体" w:hAnsi="宋体"/>
                <w:sz w:val="18"/>
                <w:szCs w:val="18"/>
              </w:rPr>
            </w:pPr>
            <w:r w:rsidRPr="0065209E">
              <w:rPr>
                <w:rFonts w:ascii="宋体" w:hAnsi="宋体" w:hint="eastAsia"/>
                <w:sz w:val="18"/>
                <w:szCs w:val="18"/>
              </w:rPr>
              <w:t>A2-70</w:t>
            </w:r>
          </w:p>
        </w:tc>
      </w:tr>
      <w:tr w:rsidR="001E4F14" w:rsidRPr="006700BD" w:rsidTr="0025491C">
        <w:tc>
          <w:tcPr>
            <w:tcW w:w="709" w:type="dxa"/>
            <w:vMerge/>
            <w:vAlign w:val="center"/>
          </w:tcPr>
          <w:p w:rsidR="001E4F14" w:rsidRPr="0065209E" w:rsidRDefault="001E4F14" w:rsidP="009F171B">
            <w:pPr>
              <w:spacing w:line="360" w:lineRule="auto"/>
              <w:jc w:val="center"/>
              <w:rPr>
                <w:rFonts w:ascii="宋体" w:hAnsi="宋体"/>
                <w:sz w:val="18"/>
                <w:szCs w:val="18"/>
              </w:rPr>
            </w:pPr>
          </w:p>
        </w:tc>
        <w:tc>
          <w:tcPr>
            <w:tcW w:w="1276" w:type="dxa"/>
            <w:vAlign w:val="center"/>
          </w:tcPr>
          <w:p w:rsidR="001E4F14" w:rsidRPr="0065209E" w:rsidRDefault="001E4F14" w:rsidP="009F171B">
            <w:pPr>
              <w:spacing w:line="360" w:lineRule="auto"/>
              <w:jc w:val="center"/>
              <w:rPr>
                <w:rFonts w:ascii="宋体" w:hAnsi="宋体"/>
                <w:sz w:val="18"/>
                <w:szCs w:val="18"/>
              </w:rPr>
            </w:pPr>
            <w:r w:rsidRPr="0065209E">
              <w:rPr>
                <w:rFonts w:ascii="宋体" w:hAnsi="宋体" w:hint="eastAsia"/>
                <w:sz w:val="18"/>
                <w:szCs w:val="18"/>
              </w:rPr>
              <w:t>标准</w:t>
            </w:r>
          </w:p>
        </w:tc>
        <w:tc>
          <w:tcPr>
            <w:tcW w:w="2410" w:type="dxa"/>
            <w:vAlign w:val="center"/>
          </w:tcPr>
          <w:p w:rsidR="001E4F14" w:rsidRPr="0065209E" w:rsidRDefault="001E4F14" w:rsidP="009F171B">
            <w:pPr>
              <w:spacing w:line="360" w:lineRule="auto"/>
              <w:jc w:val="center"/>
              <w:rPr>
                <w:rFonts w:ascii="宋体" w:hAnsi="宋体"/>
                <w:sz w:val="18"/>
                <w:szCs w:val="18"/>
              </w:rPr>
            </w:pPr>
            <w:r w:rsidRPr="0065209E">
              <w:rPr>
                <w:rFonts w:ascii="宋体" w:hAnsi="宋体" w:hint="eastAsia"/>
                <w:sz w:val="18"/>
                <w:szCs w:val="18"/>
              </w:rPr>
              <w:t>GB/T 3098.1</w:t>
            </w:r>
          </w:p>
        </w:tc>
        <w:tc>
          <w:tcPr>
            <w:tcW w:w="3827" w:type="dxa"/>
            <w:vAlign w:val="center"/>
          </w:tcPr>
          <w:p w:rsidR="001E4F14" w:rsidRPr="0065209E" w:rsidRDefault="001E4F14" w:rsidP="009F171B">
            <w:pPr>
              <w:spacing w:line="360" w:lineRule="auto"/>
              <w:jc w:val="center"/>
              <w:rPr>
                <w:rFonts w:ascii="宋体" w:hAnsi="宋体"/>
                <w:sz w:val="18"/>
                <w:szCs w:val="18"/>
              </w:rPr>
            </w:pPr>
            <w:r w:rsidRPr="0065209E">
              <w:rPr>
                <w:rFonts w:ascii="宋体" w:hAnsi="宋体" w:hint="eastAsia"/>
                <w:sz w:val="18"/>
                <w:szCs w:val="18"/>
              </w:rPr>
              <w:t>GB/T 3098.6</w:t>
            </w:r>
          </w:p>
        </w:tc>
      </w:tr>
      <w:tr w:rsidR="001E4F14" w:rsidRPr="006700BD" w:rsidTr="0025491C">
        <w:tc>
          <w:tcPr>
            <w:tcW w:w="709" w:type="dxa"/>
            <w:vMerge w:val="restart"/>
            <w:vAlign w:val="center"/>
          </w:tcPr>
          <w:p w:rsidR="001E4F14" w:rsidRPr="0065209E" w:rsidRDefault="001E4F14" w:rsidP="009F171B">
            <w:pPr>
              <w:spacing w:line="360" w:lineRule="auto"/>
              <w:jc w:val="center"/>
              <w:rPr>
                <w:rFonts w:ascii="宋体" w:hAnsi="宋体"/>
                <w:sz w:val="18"/>
                <w:szCs w:val="18"/>
              </w:rPr>
            </w:pPr>
            <w:r w:rsidRPr="0065209E">
              <w:rPr>
                <w:rFonts w:ascii="宋体" w:hAnsi="宋体" w:hint="eastAsia"/>
                <w:sz w:val="18"/>
                <w:szCs w:val="18"/>
              </w:rPr>
              <w:t>公差</w:t>
            </w:r>
          </w:p>
        </w:tc>
        <w:tc>
          <w:tcPr>
            <w:tcW w:w="1276" w:type="dxa"/>
            <w:vAlign w:val="center"/>
          </w:tcPr>
          <w:p w:rsidR="001E4F14" w:rsidRPr="0065209E" w:rsidRDefault="001E4F14" w:rsidP="009F171B">
            <w:pPr>
              <w:spacing w:line="360" w:lineRule="auto"/>
              <w:jc w:val="center"/>
              <w:rPr>
                <w:rFonts w:ascii="宋体" w:hAnsi="宋体"/>
                <w:sz w:val="18"/>
                <w:szCs w:val="18"/>
              </w:rPr>
            </w:pPr>
            <w:r w:rsidRPr="0065209E">
              <w:rPr>
                <w:rFonts w:ascii="宋体" w:hAnsi="宋体" w:hint="eastAsia"/>
                <w:sz w:val="18"/>
                <w:szCs w:val="18"/>
              </w:rPr>
              <w:t>产品等级</w:t>
            </w:r>
          </w:p>
        </w:tc>
        <w:tc>
          <w:tcPr>
            <w:tcW w:w="6237" w:type="dxa"/>
            <w:gridSpan w:val="2"/>
            <w:vAlign w:val="center"/>
          </w:tcPr>
          <w:p w:rsidR="001E4F14" w:rsidRPr="0065209E" w:rsidRDefault="001E4F14" w:rsidP="009F171B">
            <w:pPr>
              <w:spacing w:line="360" w:lineRule="auto"/>
              <w:jc w:val="center"/>
              <w:rPr>
                <w:rFonts w:ascii="宋体" w:hAnsi="宋体"/>
                <w:sz w:val="18"/>
                <w:szCs w:val="18"/>
              </w:rPr>
            </w:pPr>
            <w:r w:rsidRPr="0065209E">
              <w:rPr>
                <w:rFonts w:ascii="宋体" w:hAnsi="宋体" w:hint="eastAsia"/>
                <w:sz w:val="18"/>
                <w:szCs w:val="18"/>
              </w:rPr>
              <w:t>A</w:t>
            </w:r>
          </w:p>
        </w:tc>
      </w:tr>
      <w:tr w:rsidR="001E4F14" w:rsidRPr="006700BD" w:rsidTr="0025491C">
        <w:tc>
          <w:tcPr>
            <w:tcW w:w="709" w:type="dxa"/>
            <w:vMerge/>
            <w:vAlign w:val="center"/>
          </w:tcPr>
          <w:p w:rsidR="001E4F14" w:rsidRPr="0065209E" w:rsidRDefault="001E4F14" w:rsidP="009F171B">
            <w:pPr>
              <w:spacing w:line="360" w:lineRule="auto"/>
              <w:jc w:val="center"/>
              <w:rPr>
                <w:rFonts w:ascii="宋体" w:hAnsi="宋体"/>
                <w:sz w:val="18"/>
                <w:szCs w:val="18"/>
              </w:rPr>
            </w:pPr>
          </w:p>
        </w:tc>
        <w:tc>
          <w:tcPr>
            <w:tcW w:w="1276" w:type="dxa"/>
            <w:vAlign w:val="center"/>
          </w:tcPr>
          <w:p w:rsidR="001E4F14" w:rsidRPr="0065209E" w:rsidRDefault="001E4F14" w:rsidP="009F171B">
            <w:pPr>
              <w:spacing w:line="360" w:lineRule="auto"/>
              <w:jc w:val="center"/>
              <w:rPr>
                <w:rFonts w:ascii="宋体" w:hAnsi="宋体"/>
                <w:sz w:val="18"/>
                <w:szCs w:val="18"/>
              </w:rPr>
            </w:pPr>
            <w:r w:rsidRPr="0065209E">
              <w:rPr>
                <w:rFonts w:ascii="宋体" w:hAnsi="宋体" w:hint="eastAsia"/>
                <w:sz w:val="18"/>
                <w:szCs w:val="18"/>
              </w:rPr>
              <w:t>标准</w:t>
            </w:r>
          </w:p>
        </w:tc>
        <w:tc>
          <w:tcPr>
            <w:tcW w:w="6237" w:type="dxa"/>
            <w:gridSpan w:val="2"/>
            <w:vAlign w:val="center"/>
          </w:tcPr>
          <w:p w:rsidR="001E4F14" w:rsidRPr="0065209E" w:rsidRDefault="001E4F14" w:rsidP="009F171B">
            <w:pPr>
              <w:spacing w:line="360" w:lineRule="auto"/>
              <w:jc w:val="center"/>
              <w:rPr>
                <w:rFonts w:ascii="宋体" w:hAnsi="宋体"/>
                <w:sz w:val="18"/>
                <w:szCs w:val="18"/>
              </w:rPr>
            </w:pPr>
            <w:r w:rsidRPr="0065209E">
              <w:rPr>
                <w:rFonts w:ascii="宋体" w:hAnsi="宋体" w:hint="eastAsia"/>
                <w:sz w:val="18"/>
                <w:szCs w:val="18"/>
              </w:rPr>
              <w:t>GB/T 3103.1</w:t>
            </w:r>
          </w:p>
        </w:tc>
      </w:tr>
      <w:tr w:rsidR="001E4F14" w:rsidRPr="006700BD" w:rsidTr="0025491C">
        <w:tc>
          <w:tcPr>
            <w:tcW w:w="1985" w:type="dxa"/>
            <w:gridSpan w:val="2"/>
            <w:vAlign w:val="center"/>
          </w:tcPr>
          <w:p w:rsidR="001E4F14" w:rsidRPr="0065209E" w:rsidRDefault="001E4F14" w:rsidP="009F171B">
            <w:pPr>
              <w:spacing w:line="360" w:lineRule="auto"/>
              <w:jc w:val="center"/>
              <w:rPr>
                <w:rFonts w:ascii="宋体" w:hAnsi="宋体"/>
                <w:sz w:val="18"/>
                <w:szCs w:val="18"/>
              </w:rPr>
            </w:pPr>
            <w:r w:rsidRPr="0065209E">
              <w:rPr>
                <w:rFonts w:ascii="宋体" w:hAnsi="宋体" w:hint="eastAsia"/>
                <w:sz w:val="18"/>
                <w:szCs w:val="18"/>
              </w:rPr>
              <w:t>表面缺陷</w:t>
            </w:r>
          </w:p>
        </w:tc>
        <w:tc>
          <w:tcPr>
            <w:tcW w:w="2410" w:type="dxa"/>
            <w:vAlign w:val="center"/>
          </w:tcPr>
          <w:p w:rsidR="001E4F14" w:rsidRPr="0065209E" w:rsidRDefault="001E4F14" w:rsidP="009F171B">
            <w:pPr>
              <w:spacing w:line="360" w:lineRule="auto"/>
              <w:jc w:val="center"/>
              <w:rPr>
                <w:rFonts w:ascii="宋体" w:hAnsi="宋体"/>
                <w:sz w:val="18"/>
                <w:szCs w:val="18"/>
              </w:rPr>
            </w:pPr>
            <w:r w:rsidRPr="0065209E">
              <w:rPr>
                <w:rFonts w:ascii="宋体" w:hAnsi="宋体" w:hint="eastAsia"/>
                <w:sz w:val="18"/>
                <w:szCs w:val="18"/>
              </w:rPr>
              <w:t>GB/T 5779.1</w:t>
            </w:r>
          </w:p>
        </w:tc>
        <w:tc>
          <w:tcPr>
            <w:tcW w:w="3827" w:type="dxa"/>
            <w:vAlign w:val="center"/>
          </w:tcPr>
          <w:p w:rsidR="001E4F14" w:rsidRPr="0065209E" w:rsidRDefault="001E4F14" w:rsidP="009F171B">
            <w:pPr>
              <w:spacing w:line="360" w:lineRule="auto"/>
              <w:jc w:val="center"/>
              <w:rPr>
                <w:rFonts w:ascii="宋体" w:hAnsi="宋体"/>
                <w:sz w:val="18"/>
                <w:szCs w:val="18"/>
              </w:rPr>
            </w:pPr>
            <w:r w:rsidRPr="0065209E">
              <w:rPr>
                <w:rFonts w:ascii="宋体" w:hAnsi="宋体" w:hint="eastAsia"/>
                <w:sz w:val="18"/>
                <w:szCs w:val="18"/>
              </w:rPr>
              <w:t>-</w:t>
            </w:r>
          </w:p>
        </w:tc>
      </w:tr>
      <w:tr w:rsidR="001E4F14" w:rsidRPr="006700BD" w:rsidTr="0025491C">
        <w:tc>
          <w:tcPr>
            <w:tcW w:w="1985" w:type="dxa"/>
            <w:gridSpan w:val="2"/>
            <w:vAlign w:val="center"/>
          </w:tcPr>
          <w:p w:rsidR="001E4F14" w:rsidRPr="0065209E" w:rsidRDefault="001E4F14" w:rsidP="009F171B">
            <w:pPr>
              <w:spacing w:line="360" w:lineRule="auto"/>
              <w:jc w:val="center"/>
              <w:rPr>
                <w:rFonts w:ascii="宋体" w:hAnsi="宋体"/>
                <w:sz w:val="18"/>
                <w:szCs w:val="18"/>
              </w:rPr>
            </w:pPr>
            <w:r w:rsidRPr="0065209E">
              <w:rPr>
                <w:rFonts w:ascii="宋体" w:hAnsi="宋体" w:hint="eastAsia"/>
                <w:sz w:val="18"/>
                <w:szCs w:val="18"/>
              </w:rPr>
              <w:t>表面处理</w:t>
            </w:r>
          </w:p>
        </w:tc>
        <w:tc>
          <w:tcPr>
            <w:tcW w:w="2410" w:type="dxa"/>
            <w:vAlign w:val="center"/>
          </w:tcPr>
          <w:p w:rsidR="001E4F14" w:rsidRPr="0065209E" w:rsidRDefault="001E4F14" w:rsidP="009F171B">
            <w:pPr>
              <w:spacing w:line="360" w:lineRule="auto"/>
              <w:jc w:val="center"/>
              <w:rPr>
                <w:rFonts w:ascii="宋体" w:hAnsi="宋体"/>
                <w:sz w:val="18"/>
                <w:szCs w:val="18"/>
              </w:rPr>
            </w:pPr>
            <w:r w:rsidRPr="0065209E">
              <w:rPr>
                <w:rFonts w:ascii="宋体" w:hAnsi="宋体" w:hint="eastAsia"/>
                <w:sz w:val="18"/>
                <w:szCs w:val="18"/>
              </w:rPr>
              <w:t>不经处理</w:t>
            </w:r>
          </w:p>
          <w:p w:rsidR="001E4F14" w:rsidRPr="0065209E" w:rsidRDefault="001E4F14" w:rsidP="009F171B">
            <w:pPr>
              <w:spacing w:line="360" w:lineRule="auto"/>
              <w:jc w:val="center"/>
              <w:rPr>
                <w:rFonts w:ascii="宋体" w:hAnsi="宋体"/>
                <w:sz w:val="18"/>
                <w:szCs w:val="18"/>
              </w:rPr>
            </w:pPr>
            <w:r w:rsidRPr="0065209E">
              <w:rPr>
                <w:rFonts w:ascii="宋体" w:hAnsi="宋体" w:hint="eastAsia"/>
                <w:sz w:val="18"/>
                <w:szCs w:val="18"/>
              </w:rPr>
              <w:t xml:space="preserve">电镀技术要求按GB/T </w:t>
            </w:r>
            <w:r w:rsidRPr="0065209E">
              <w:rPr>
                <w:rFonts w:ascii="宋体" w:hAnsi="宋体" w:hint="eastAsia"/>
                <w:sz w:val="18"/>
                <w:szCs w:val="18"/>
              </w:rPr>
              <w:lastRenderedPageBreak/>
              <w:t>5267.1</w:t>
            </w:r>
          </w:p>
        </w:tc>
        <w:tc>
          <w:tcPr>
            <w:tcW w:w="3827" w:type="dxa"/>
            <w:vAlign w:val="center"/>
          </w:tcPr>
          <w:p w:rsidR="001E4F14" w:rsidRPr="0065209E" w:rsidRDefault="001E4F14" w:rsidP="009F171B">
            <w:pPr>
              <w:spacing w:line="360" w:lineRule="auto"/>
              <w:jc w:val="center"/>
              <w:rPr>
                <w:rFonts w:ascii="宋体" w:hAnsi="宋体"/>
                <w:sz w:val="18"/>
                <w:szCs w:val="18"/>
              </w:rPr>
            </w:pPr>
            <w:r w:rsidRPr="0065209E">
              <w:rPr>
                <w:rFonts w:ascii="宋体" w:hAnsi="宋体" w:hint="eastAsia"/>
                <w:sz w:val="18"/>
                <w:szCs w:val="18"/>
              </w:rPr>
              <w:lastRenderedPageBreak/>
              <w:t>简单处理</w:t>
            </w:r>
          </w:p>
          <w:p w:rsidR="001E4F14" w:rsidRPr="0065209E" w:rsidRDefault="001E4F14" w:rsidP="009F171B">
            <w:pPr>
              <w:spacing w:line="360" w:lineRule="auto"/>
              <w:jc w:val="center"/>
              <w:rPr>
                <w:rFonts w:ascii="宋体" w:hAnsi="宋体"/>
                <w:sz w:val="18"/>
                <w:szCs w:val="18"/>
              </w:rPr>
            </w:pPr>
            <w:r w:rsidRPr="0065209E">
              <w:rPr>
                <w:rFonts w:ascii="宋体" w:hAnsi="宋体" w:hint="eastAsia"/>
                <w:sz w:val="18"/>
                <w:szCs w:val="18"/>
              </w:rPr>
              <w:t>钝化处理技术要求按GB/T 5267.4</w:t>
            </w:r>
          </w:p>
        </w:tc>
      </w:tr>
      <w:tr w:rsidR="001E4F14" w:rsidRPr="006700BD" w:rsidTr="0025491C">
        <w:tc>
          <w:tcPr>
            <w:tcW w:w="1985" w:type="dxa"/>
            <w:gridSpan w:val="2"/>
          </w:tcPr>
          <w:p w:rsidR="001E4F14" w:rsidRPr="0065209E" w:rsidRDefault="001E4F14" w:rsidP="009F171B">
            <w:pPr>
              <w:spacing w:line="360" w:lineRule="auto"/>
              <w:jc w:val="center"/>
              <w:rPr>
                <w:rFonts w:ascii="宋体" w:hAnsi="宋体"/>
                <w:sz w:val="18"/>
                <w:szCs w:val="18"/>
              </w:rPr>
            </w:pPr>
            <w:r w:rsidRPr="0065209E">
              <w:rPr>
                <w:rFonts w:ascii="宋体" w:hAnsi="宋体" w:hint="eastAsia"/>
                <w:sz w:val="18"/>
                <w:szCs w:val="18"/>
              </w:rPr>
              <w:lastRenderedPageBreak/>
              <w:t>验收及包装</w:t>
            </w:r>
          </w:p>
        </w:tc>
        <w:tc>
          <w:tcPr>
            <w:tcW w:w="6237" w:type="dxa"/>
            <w:gridSpan w:val="2"/>
          </w:tcPr>
          <w:p w:rsidR="001E4F14" w:rsidRPr="0065209E" w:rsidRDefault="001E4F14" w:rsidP="009F171B">
            <w:pPr>
              <w:spacing w:line="360" w:lineRule="auto"/>
              <w:jc w:val="center"/>
              <w:rPr>
                <w:rFonts w:ascii="宋体" w:hAnsi="宋体"/>
                <w:sz w:val="18"/>
                <w:szCs w:val="18"/>
              </w:rPr>
            </w:pPr>
            <w:r w:rsidRPr="0065209E">
              <w:rPr>
                <w:rFonts w:ascii="宋体" w:hAnsi="宋体" w:hint="eastAsia"/>
                <w:sz w:val="18"/>
                <w:szCs w:val="18"/>
              </w:rPr>
              <w:t>GB/T 90.1，GB/T 90.2</w:t>
            </w:r>
          </w:p>
        </w:tc>
      </w:tr>
    </w:tbl>
    <w:p w:rsidR="0071238A" w:rsidRDefault="0071238A" w:rsidP="001B3964">
      <w:pPr>
        <w:pStyle w:val="af8"/>
        <w:numPr>
          <w:ilvl w:val="0"/>
          <w:numId w:val="0"/>
        </w:numPr>
        <w:spacing w:beforeLines="0" w:afterLines="0" w:line="360" w:lineRule="auto"/>
        <w:ind w:left="4537"/>
      </w:pPr>
    </w:p>
    <w:p w:rsidR="001E4F14" w:rsidRDefault="001E4F14" w:rsidP="001B3964">
      <w:pPr>
        <w:pStyle w:val="aff7"/>
        <w:spacing w:line="360" w:lineRule="auto"/>
      </w:pPr>
    </w:p>
    <w:p w:rsidR="001E4F14" w:rsidRDefault="001E4F14" w:rsidP="001B3964">
      <w:pPr>
        <w:pStyle w:val="aff7"/>
        <w:spacing w:line="360" w:lineRule="auto"/>
      </w:pPr>
    </w:p>
    <w:p w:rsidR="009954D2" w:rsidRDefault="009F171B" w:rsidP="006D1ADA">
      <w:pPr>
        <w:pStyle w:val="affe"/>
      </w:pPr>
      <w:r w:rsidRPr="0025491C">
        <w:rPr>
          <w:rFonts w:hint="eastAsia"/>
        </w:rPr>
        <w:t>鼓式垫片技术要求见表21。</w:t>
      </w:r>
    </w:p>
    <w:p w:rsidR="009F171B" w:rsidRDefault="009F171B" w:rsidP="009F171B">
      <w:pPr>
        <w:pStyle w:val="af8"/>
        <w:spacing w:before="156" w:after="156"/>
      </w:pPr>
      <w:r w:rsidRPr="0065209E">
        <w:rPr>
          <w:rFonts w:ascii="宋体" w:hAnsi="宋体" w:hint="eastAsia"/>
          <w:szCs w:val="21"/>
        </w:rPr>
        <w:t>鼓式垫片技术</w:t>
      </w:r>
      <w:r>
        <w:rPr>
          <w:rFonts w:ascii="宋体" w:hAnsi="宋体" w:hint="eastAsia"/>
          <w:szCs w:val="21"/>
        </w:rPr>
        <w:t>要求</w:t>
      </w:r>
    </w:p>
    <w:p w:rsidR="009F171B" w:rsidRPr="009F171B" w:rsidRDefault="009F171B" w:rsidP="009F171B">
      <w:pPr>
        <w:pStyle w:val="aff7"/>
      </w:pP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1276"/>
        <w:gridCol w:w="2693"/>
        <w:gridCol w:w="3544"/>
      </w:tblGrid>
      <w:tr w:rsidR="0071238A" w:rsidRPr="0065209E" w:rsidTr="0071238A">
        <w:trPr>
          <w:jc w:val="center"/>
        </w:trPr>
        <w:tc>
          <w:tcPr>
            <w:tcW w:w="1985" w:type="dxa"/>
            <w:gridSpan w:val="2"/>
            <w:vAlign w:val="center"/>
          </w:tcPr>
          <w:p w:rsidR="0071238A" w:rsidRPr="0065209E" w:rsidRDefault="0071238A" w:rsidP="001B3964">
            <w:pPr>
              <w:spacing w:line="360" w:lineRule="auto"/>
              <w:jc w:val="center"/>
              <w:rPr>
                <w:rFonts w:ascii="宋体" w:hAnsi="宋体"/>
                <w:sz w:val="18"/>
                <w:szCs w:val="18"/>
              </w:rPr>
            </w:pPr>
            <w:r w:rsidRPr="0065209E">
              <w:rPr>
                <w:rFonts w:ascii="宋体" w:hAnsi="宋体" w:hint="eastAsia"/>
                <w:sz w:val="18"/>
                <w:szCs w:val="18"/>
              </w:rPr>
              <w:t>材料</w:t>
            </w:r>
          </w:p>
        </w:tc>
        <w:tc>
          <w:tcPr>
            <w:tcW w:w="2693" w:type="dxa"/>
            <w:vAlign w:val="center"/>
          </w:tcPr>
          <w:p w:rsidR="0071238A" w:rsidRPr="0065209E" w:rsidRDefault="0071238A" w:rsidP="001B3964">
            <w:pPr>
              <w:spacing w:line="360" w:lineRule="auto"/>
              <w:jc w:val="center"/>
              <w:rPr>
                <w:rFonts w:ascii="宋体" w:hAnsi="宋体"/>
                <w:sz w:val="18"/>
                <w:szCs w:val="18"/>
              </w:rPr>
            </w:pPr>
            <w:r w:rsidRPr="0065209E">
              <w:rPr>
                <w:rFonts w:ascii="宋体" w:hAnsi="宋体" w:hint="eastAsia"/>
                <w:sz w:val="18"/>
                <w:szCs w:val="18"/>
              </w:rPr>
              <w:t>钢</w:t>
            </w:r>
          </w:p>
        </w:tc>
        <w:tc>
          <w:tcPr>
            <w:tcW w:w="3544" w:type="dxa"/>
            <w:vAlign w:val="center"/>
          </w:tcPr>
          <w:p w:rsidR="0071238A" w:rsidRPr="0065209E" w:rsidRDefault="0071238A" w:rsidP="001B3964">
            <w:pPr>
              <w:spacing w:line="360" w:lineRule="auto"/>
              <w:jc w:val="center"/>
              <w:rPr>
                <w:rFonts w:ascii="宋体" w:hAnsi="宋体"/>
                <w:sz w:val="18"/>
                <w:szCs w:val="18"/>
              </w:rPr>
            </w:pPr>
            <w:r w:rsidRPr="0065209E">
              <w:rPr>
                <w:rFonts w:ascii="宋体" w:hAnsi="宋体" w:hint="eastAsia"/>
                <w:sz w:val="18"/>
                <w:szCs w:val="18"/>
              </w:rPr>
              <w:t>不锈钢</w:t>
            </w:r>
          </w:p>
        </w:tc>
      </w:tr>
      <w:tr w:rsidR="0071238A" w:rsidRPr="0065209E" w:rsidTr="0071238A">
        <w:trPr>
          <w:jc w:val="center"/>
        </w:trPr>
        <w:tc>
          <w:tcPr>
            <w:tcW w:w="709" w:type="dxa"/>
            <w:vMerge w:val="restart"/>
            <w:vAlign w:val="center"/>
          </w:tcPr>
          <w:p w:rsidR="0071238A" w:rsidRPr="0065209E" w:rsidRDefault="0071238A" w:rsidP="001B3964">
            <w:pPr>
              <w:spacing w:line="360" w:lineRule="auto"/>
              <w:jc w:val="center"/>
              <w:rPr>
                <w:rFonts w:ascii="宋体" w:hAnsi="宋体"/>
                <w:sz w:val="18"/>
                <w:szCs w:val="18"/>
              </w:rPr>
            </w:pPr>
            <w:r w:rsidRPr="0065209E">
              <w:rPr>
                <w:rFonts w:ascii="宋体" w:hAnsi="宋体" w:hint="eastAsia"/>
                <w:sz w:val="18"/>
                <w:szCs w:val="18"/>
              </w:rPr>
              <w:t>性能</w:t>
            </w:r>
          </w:p>
        </w:tc>
        <w:tc>
          <w:tcPr>
            <w:tcW w:w="1276" w:type="dxa"/>
            <w:vAlign w:val="center"/>
          </w:tcPr>
          <w:p w:rsidR="0071238A" w:rsidRPr="0065209E" w:rsidRDefault="0071238A" w:rsidP="001B3964">
            <w:pPr>
              <w:spacing w:line="360" w:lineRule="auto"/>
              <w:jc w:val="center"/>
              <w:rPr>
                <w:rFonts w:ascii="宋体" w:hAnsi="宋体"/>
                <w:sz w:val="18"/>
                <w:szCs w:val="18"/>
              </w:rPr>
            </w:pPr>
            <w:r w:rsidRPr="0065209E">
              <w:rPr>
                <w:rFonts w:ascii="宋体" w:hAnsi="宋体" w:hint="eastAsia"/>
                <w:sz w:val="18"/>
                <w:szCs w:val="18"/>
              </w:rPr>
              <w:t>硬度</w:t>
            </w:r>
          </w:p>
        </w:tc>
        <w:tc>
          <w:tcPr>
            <w:tcW w:w="6237" w:type="dxa"/>
            <w:gridSpan w:val="2"/>
            <w:vAlign w:val="center"/>
          </w:tcPr>
          <w:p w:rsidR="0071238A" w:rsidRPr="0065209E" w:rsidRDefault="0071238A" w:rsidP="001B3964">
            <w:pPr>
              <w:spacing w:line="360" w:lineRule="auto"/>
              <w:jc w:val="center"/>
              <w:rPr>
                <w:rFonts w:ascii="宋体" w:hAnsi="宋体"/>
                <w:sz w:val="18"/>
                <w:szCs w:val="18"/>
              </w:rPr>
            </w:pPr>
            <w:r w:rsidRPr="0065209E">
              <w:rPr>
                <w:rFonts w:ascii="宋体" w:hAnsi="宋体" w:hint="eastAsia"/>
                <w:sz w:val="18"/>
                <w:szCs w:val="18"/>
              </w:rPr>
              <w:t>200HV</w:t>
            </w:r>
          </w:p>
        </w:tc>
      </w:tr>
      <w:tr w:rsidR="0071238A" w:rsidRPr="0065209E" w:rsidTr="0071238A">
        <w:trPr>
          <w:jc w:val="center"/>
        </w:trPr>
        <w:tc>
          <w:tcPr>
            <w:tcW w:w="709" w:type="dxa"/>
            <w:vMerge/>
            <w:vAlign w:val="center"/>
          </w:tcPr>
          <w:p w:rsidR="0071238A" w:rsidRPr="0065209E" w:rsidRDefault="0071238A" w:rsidP="001B3964">
            <w:pPr>
              <w:spacing w:line="360" w:lineRule="auto"/>
              <w:jc w:val="center"/>
              <w:rPr>
                <w:rFonts w:ascii="宋体" w:hAnsi="宋体"/>
                <w:sz w:val="18"/>
                <w:szCs w:val="18"/>
              </w:rPr>
            </w:pPr>
          </w:p>
        </w:tc>
        <w:tc>
          <w:tcPr>
            <w:tcW w:w="1276" w:type="dxa"/>
            <w:vAlign w:val="center"/>
          </w:tcPr>
          <w:p w:rsidR="0071238A" w:rsidRPr="0065209E" w:rsidRDefault="0071238A" w:rsidP="001B3964">
            <w:pPr>
              <w:spacing w:line="360" w:lineRule="auto"/>
              <w:jc w:val="center"/>
              <w:rPr>
                <w:rFonts w:ascii="宋体" w:hAnsi="宋体"/>
                <w:sz w:val="18"/>
                <w:szCs w:val="18"/>
              </w:rPr>
            </w:pPr>
            <w:r w:rsidRPr="0065209E">
              <w:rPr>
                <w:rFonts w:ascii="宋体" w:hAnsi="宋体" w:hint="eastAsia"/>
                <w:sz w:val="18"/>
                <w:szCs w:val="18"/>
              </w:rPr>
              <w:t>标准</w:t>
            </w:r>
          </w:p>
        </w:tc>
        <w:tc>
          <w:tcPr>
            <w:tcW w:w="6237" w:type="dxa"/>
            <w:gridSpan w:val="2"/>
            <w:vAlign w:val="center"/>
          </w:tcPr>
          <w:p w:rsidR="0071238A" w:rsidRPr="0065209E" w:rsidRDefault="0071238A" w:rsidP="001B3964">
            <w:pPr>
              <w:spacing w:line="360" w:lineRule="auto"/>
              <w:jc w:val="center"/>
              <w:rPr>
                <w:rFonts w:ascii="宋体" w:hAnsi="宋体"/>
                <w:sz w:val="18"/>
                <w:szCs w:val="18"/>
              </w:rPr>
            </w:pPr>
            <w:r w:rsidRPr="0065209E">
              <w:rPr>
                <w:rFonts w:ascii="宋体" w:hAnsi="宋体" w:hint="eastAsia"/>
                <w:sz w:val="18"/>
                <w:szCs w:val="18"/>
              </w:rPr>
              <w:t>GB/T 4340.1</w:t>
            </w:r>
          </w:p>
        </w:tc>
      </w:tr>
      <w:tr w:rsidR="0071238A" w:rsidRPr="0065209E" w:rsidTr="0071238A">
        <w:trPr>
          <w:jc w:val="center"/>
        </w:trPr>
        <w:tc>
          <w:tcPr>
            <w:tcW w:w="709" w:type="dxa"/>
            <w:vMerge w:val="restart"/>
            <w:vAlign w:val="center"/>
          </w:tcPr>
          <w:p w:rsidR="0071238A" w:rsidRPr="0065209E" w:rsidRDefault="0071238A" w:rsidP="001B3964">
            <w:pPr>
              <w:spacing w:line="360" w:lineRule="auto"/>
              <w:jc w:val="center"/>
              <w:rPr>
                <w:rFonts w:ascii="宋体" w:hAnsi="宋体"/>
                <w:sz w:val="18"/>
                <w:szCs w:val="18"/>
              </w:rPr>
            </w:pPr>
            <w:r w:rsidRPr="0065209E">
              <w:rPr>
                <w:rFonts w:ascii="宋体" w:hAnsi="宋体" w:hint="eastAsia"/>
                <w:sz w:val="18"/>
                <w:szCs w:val="18"/>
              </w:rPr>
              <w:t>公差</w:t>
            </w:r>
          </w:p>
        </w:tc>
        <w:tc>
          <w:tcPr>
            <w:tcW w:w="1276" w:type="dxa"/>
            <w:vAlign w:val="center"/>
          </w:tcPr>
          <w:p w:rsidR="0071238A" w:rsidRPr="0065209E" w:rsidRDefault="0071238A" w:rsidP="001B3964">
            <w:pPr>
              <w:spacing w:line="360" w:lineRule="auto"/>
              <w:jc w:val="center"/>
              <w:rPr>
                <w:rFonts w:ascii="宋体" w:hAnsi="宋体"/>
                <w:sz w:val="18"/>
                <w:szCs w:val="18"/>
              </w:rPr>
            </w:pPr>
            <w:r w:rsidRPr="0065209E">
              <w:rPr>
                <w:rFonts w:ascii="宋体" w:hAnsi="宋体" w:hint="eastAsia"/>
                <w:sz w:val="18"/>
                <w:szCs w:val="18"/>
              </w:rPr>
              <w:t>产品等级</w:t>
            </w:r>
          </w:p>
        </w:tc>
        <w:tc>
          <w:tcPr>
            <w:tcW w:w="6237" w:type="dxa"/>
            <w:gridSpan w:val="2"/>
            <w:vAlign w:val="center"/>
          </w:tcPr>
          <w:p w:rsidR="0071238A" w:rsidRPr="0065209E" w:rsidRDefault="0071238A" w:rsidP="001B3964">
            <w:pPr>
              <w:spacing w:line="360" w:lineRule="auto"/>
              <w:jc w:val="center"/>
              <w:rPr>
                <w:rFonts w:ascii="宋体" w:hAnsi="宋体"/>
                <w:sz w:val="18"/>
                <w:szCs w:val="18"/>
              </w:rPr>
            </w:pPr>
            <w:r w:rsidRPr="0065209E">
              <w:rPr>
                <w:rFonts w:ascii="宋体" w:hAnsi="宋体" w:hint="eastAsia"/>
                <w:sz w:val="18"/>
                <w:szCs w:val="18"/>
              </w:rPr>
              <w:t>A</w:t>
            </w:r>
          </w:p>
        </w:tc>
      </w:tr>
      <w:tr w:rsidR="0071238A" w:rsidRPr="0065209E" w:rsidTr="0071238A">
        <w:trPr>
          <w:jc w:val="center"/>
        </w:trPr>
        <w:tc>
          <w:tcPr>
            <w:tcW w:w="709" w:type="dxa"/>
            <w:vMerge/>
            <w:vAlign w:val="center"/>
          </w:tcPr>
          <w:p w:rsidR="0071238A" w:rsidRPr="0065209E" w:rsidRDefault="0071238A" w:rsidP="001B3964">
            <w:pPr>
              <w:spacing w:line="360" w:lineRule="auto"/>
              <w:jc w:val="center"/>
              <w:rPr>
                <w:rFonts w:ascii="宋体" w:hAnsi="宋体"/>
                <w:sz w:val="18"/>
                <w:szCs w:val="18"/>
              </w:rPr>
            </w:pPr>
          </w:p>
        </w:tc>
        <w:tc>
          <w:tcPr>
            <w:tcW w:w="1276" w:type="dxa"/>
            <w:vAlign w:val="center"/>
          </w:tcPr>
          <w:p w:rsidR="0071238A" w:rsidRPr="0065209E" w:rsidRDefault="0071238A" w:rsidP="001B3964">
            <w:pPr>
              <w:spacing w:line="360" w:lineRule="auto"/>
              <w:jc w:val="center"/>
              <w:rPr>
                <w:rFonts w:ascii="宋体" w:hAnsi="宋体"/>
                <w:sz w:val="18"/>
                <w:szCs w:val="18"/>
              </w:rPr>
            </w:pPr>
            <w:r w:rsidRPr="0065209E">
              <w:rPr>
                <w:rFonts w:ascii="宋体" w:hAnsi="宋体" w:hint="eastAsia"/>
                <w:sz w:val="18"/>
                <w:szCs w:val="18"/>
              </w:rPr>
              <w:t>标准</w:t>
            </w:r>
          </w:p>
        </w:tc>
        <w:tc>
          <w:tcPr>
            <w:tcW w:w="6237" w:type="dxa"/>
            <w:gridSpan w:val="2"/>
            <w:vAlign w:val="center"/>
          </w:tcPr>
          <w:p w:rsidR="0071238A" w:rsidRPr="0065209E" w:rsidRDefault="0071238A" w:rsidP="001B3964">
            <w:pPr>
              <w:spacing w:line="360" w:lineRule="auto"/>
              <w:jc w:val="center"/>
              <w:rPr>
                <w:rFonts w:ascii="宋体" w:hAnsi="宋体"/>
                <w:sz w:val="18"/>
                <w:szCs w:val="18"/>
              </w:rPr>
            </w:pPr>
            <w:r w:rsidRPr="0065209E">
              <w:rPr>
                <w:rFonts w:ascii="宋体" w:hAnsi="宋体" w:hint="eastAsia"/>
                <w:sz w:val="18"/>
                <w:szCs w:val="18"/>
              </w:rPr>
              <w:t>GB/T 3103.3</w:t>
            </w:r>
          </w:p>
        </w:tc>
      </w:tr>
      <w:tr w:rsidR="0071238A" w:rsidRPr="0065209E" w:rsidTr="0071238A">
        <w:trPr>
          <w:jc w:val="center"/>
        </w:trPr>
        <w:tc>
          <w:tcPr>
            <w:tcW w:w="1985" w:type="dxa"/>
            <w:gridSpan w:val="2"/>
            <w:vAlign w:val="center"/>
          </w:tcPr>
          <w:p w:rsidR="0071238A" w:rsidRPr="0065209E" w:rsidRDefault="0071238A" w:rsidP="001B3964">
            <w:pPr>
              <w:spacing w:line="360" w:lineRule="auto"/>
              <w:jc w:val="center"/>
              <w:rPr>
                <w:rFonts w:ascii="宋体" w:hAnsi="宋体"/>
                <w:sz w:val="18"/>
                <w:szCs w:val="18"/>
              </w:rPr>
            </w:pPr>
            <w:r w:rsidRPr="0065209E">
              <w:rPr>
                <w:rFonts w:ascii="宋体" w:hAnsi="宋体" w:hint="eastAsia"/>
                <w:sz w:val="18"/>
                <w:szCs w:val="18"/>
              </w:rPr>
              <w:t>表面缺陷</w:t>
            </w:r>
          </w:p>
        </w:tc>
        <w:tc>
          <w:tcPr>
            <w:tcW w:w="6237" w:type="dxa"/>
            <w:gridSpan w:val="2"/>
            <w:vAlign w:val="center"/>
          </w:tcPr>
          <w:p w:rsidR="0071238A" w:rsidRPr="0065209E" w:rsidRDefault="0071238A" w:rsidP="001B3964">
            <w:pPr>
              <w:spacing w:line="360" w:lineRule="auto"/>
              <w:jc w:val="center"/>
              <w:rPr>
                <w:rFonts w:ascii="宋体" w:hAnsi="宋体"/>
                <w:sz w:val="18"/>
                <w:szCs w:val="18"/>
              </w:rPr>
            </w:pPr>
            <w:r w:rsidRPr="0065209E">
              <w:rPr>
                <w:rFonts w:ascii="宋体" w:hAnsi="宋体" w:hint="eastAsia"/>
                <w:sz w:val="18"/>
                <w:szCs w:val="18"/>
              </w:rPr>
              <w:t>GB/T 5779.1</w:t>
            </w:r>
          </w:p>
        </w:tc>
      </w:tr>
      <w:tr w:rsidR="0071238A" w:rsidRPr="0065209E" w:rsidTr="0071238A">
        <w:trPr>
          <w:jc w:val="center"/>
        </w:trPr>
        <w:tc>
          <w:tcPr>
            <w:tcW w:w="1985" w:type="dxa"/>
            <w:gridSpan w:val="2"/>
            <w:vAlign w:val="center"/>
          </w:tcPr>
          <w:p w:rsidR="0071238A" w:rsidRPr="0065209E" w:rsidRDefault="0071238A" w:rsidP="001B3964">
            <w:pPr>
              <w:spacing w:line="360" w:lineRule="auto"/>
              <w:jc w:val="center"/>
              <w:rPr>
                <w:rFonts w:ascii="宋体" w:hAnsi="宋体"/>
                <w:sz w:val="18"/>
                <w:szCs w:val="18"/>
              </w:rPr>
            </w:pPr>
            <w:r w:rsidRPr="0065209E">
              <w:rPr>
                <w:rFonts w:ascii="宋体" w:hAnsi="宋体" w:hint="eastAsia"/>
                <w:sz w:val="18"/>
                <w:szCs w:val="18"/>
              </w:rPr>
              <w:t>表面处理</w:t>
            </w:r>
          </w:p>
        </w:tc>
        <w:tc>
          <w:tcPr>
            <w:tcW w:w="2693" w:type="dxa"/>
            <w:vAlign w:val="center"/>
          </w:tcPr>
          <w:p w:rsidR="0071238A" w:rsidRPr="0065209E" w:rsidRDefault="0071238A" w:rsidP="001B3964">
            <w:pPr>
              <w:spacing w:line="360" w:lineRule="auto"/>
              <w:jc w:val="center"/>
              <w:rPr>
                <w:rFonts w:ascii="宋体" w:hAnsi="宋体"/>
                <w:sz w:val="18"/>
                <w:szCs w:val="18"/>
              </w:rPr>
            </w:pPr>
            <w:r w:rsidRPr="0065209E">
              <w:rPr>
                <w:rFonts w:ascii="宋体" w:hAnsi="宋体" w:hint="eastAsia"/>
                <w:sz w:val="18"/>
                <w:szCs w:val="18"/>
              </w:rPr>
              <w:t>不经处理</w:t>
            </w:r>
          </w:p>
          <w:p w:rsidR="0071238A" w:rsidRPr="0065209E" w:rsidRDefault="0071238A" w:rsidP="001B3964">
            <w:pPr>
              <w:spacing w:line="360" w:lineRule="auto"/>
              <w:jc w:val="center"/>
              <w:rPr>
                <w:rFonts w:ascii="宋体" w:hAnsi="宋体"/>
                <w:sz w:val="18"/>
                <w:szCs w:val="18"/>
              </w:rPr>
            </w:pPr>
            <w:r w:rsidRPr="0065209E">
              <w:rPr>
                <w:rFonts w:ascii="宋体" w:hAnsi="宋体" w:hint="eastAsia"/>
                <w:sz w:val="18"/>
                <w:szCs w:val="18"/>
              </w:rPr>
              <w:t>电镀技术要求按GB/T 5267.1</w:t>
            </w:r>
          </w:p>
        </w:tc>
        <w:tc>
          <w:tcPr>
            <w:tcW w:w="3544" w:type="dxa"/>
            <w:vAlign w:val="center"/>
          </w:tcPr>
          <w:p w:rsidR="0071238A" w:rsidRPr="0065209E" w:rsidRDefault="0071238A" w:rsidP="001B3964">
            <w:pPr>
              <w:spacing w:line="360" w:lineRule="auto"/>
              <w:jc w:val="center"/>
              <w:rPr>
                <w:rFonts w:ascii="宋体" w:hAnsi="宋体"/>
                <w:sz w:val="18"/>
                <w:szCs w:val="18"/>
              </w:rPr>
            </w:pPr>
            <w:r w:rsidRPr="0065209E">
              <w:rPr>
                <w:rFonts w:ascii="宋体" w:hAnsi="宋体" w:hint="eastAsia"/>
                <w:sz w:val="18"/>
                <w:szCs w:val="18"/>
              </w:rPr>
              <w:t>简单处理</w:t>
            </w:r>
          </w:p>
          <w:p w:rsidR="0071238A" w:rsidRPr="0065209E" w:rsidRDefault="0071238A" w:rsidP="001B3964">
            <w:pPr>
              <w:widowControl/>
              <w:spacing w:line="360" w:lineRule="auto"/>
              <w:jc w:val="left"/>
              <w:rPr>
                <w:rFonts w:ascii="宋体" w:hAnsi="宋体"/>
                <w:sz w:val="18"/>
                <w:szCs w:val="18"/>
              </w:rPr>
            </w:pPr>
            <w:r w:rsidRPr="0065209E">
              <w:rPr>
                <w:rFonts w:ascii="宋体" w:hAnsi="宋体" w:hint="eastAsia"/>
                <w:sz w:val="18"/>
                <w:szCs w:val="18"/>
              </w:rPr>
              <w:t>钝化处理技术要求按GB/T 5267.4</w:t>
            </w:r>
          </w:p>
        </w:tc>
      </w:tr>
      <w:tr w:rsidR="0071238A" w:rsidRPr="0065209E" w:rsidTr="0071238A">
        <w:trPr>
          <w:jc w:val="center"/>
        </w:trPr>
        <w:tc>
          <w:tcPr>
            <w:tcW w:w="1985" w:type="dxa"/>
            <w:gridSpan w:val="2"/>
          </w:tcPr>
          <w:p w:rsidR="0071238A" w:rsidRPr="0065209E" w:rsidRDefault="0071238A" w:rsidP="001B3964">
            <w:pPr>
              <w:spacing w:line="360" w:lineRule="auto"/>
              <w:jc w:val="center"/>
              <w:rPr>
                <w:rFonts w:ascii="宋体" w:hAnsi="宋体"/>
                <w:sz w:val="18"/>
                <w:szCs w:val="18"/>
              </w:rPr>
            </w:pPr>
            <w:r w:rsidRPr="0065209E">
              <w:rPr>
                <w:rFonts w:ascii="宋体" w:hAnsi="宋体" w:hint="eastAsia"/>
                <w:sz w:val="18"/>
                <w:szCs w:val="18"/>
              </w:rPr>
              <w:t>验收及包装</w:t>
            </w:r>
          </w:p>
        </w:tc>
        <w:tc>
          <w:tcPr>
            <w:tcW w:w="6237" w:type="dxa"/>
            <w:gridSpan w:val="2"/>
          </w:tcPr>
          <w:p w:rsidR="0071238A" w:rsidRPr="0065209E" w:rsidRDefault="0071238A" w:rsidP="001B3964">
            <w:pPr>
              <w:spacing w:line="360" w:lineRule="auto"/>
              <w:jc w:val="center"/>
              <w:rPr>
                <w:rFonts w:ascii="宋体" w:hAnsi="宋体"/>
                <w:sz w:val="18"/>
                <w:szCs w:val="18"/>
              </w:rPr>
            </w:pPr>
            <w:r w:rsidRPr="0065209E">
              <w:rPr>
                <w:rFonts w:ascii="宋体" w:hAnsi="宋体" w:hint="eastAsia"/>
                <w:sz w:val="18"/>
                <w:szCs w:val="18"/>
              </w:rPr>
              <w:t>GB/T 90.1，GB/T 90.2</w:t>
            </w:r>
          </w:p>
        </w:tc>
      </w:tr>
    </w:tbl>
    <w:p w:rsidR="009954D2" w:rsidRDefault="0071238A" w:rsidP="006D1ADA">
      <w:pPr>
        <w:pStyle w:val="affe"/>
      </w:pPr>
      <w:r w:rsidRPr="0025491C">
        <w:rPr>
          <w:rFonts w:hint="eastAsia"/>
        </w:rPr>
        <w:t>弹簧</w:t>
      </w:r>
      <w:proofErr w:type="gramStart"/>
      <w:r w:rsidRPr="0025491C">
        <w:rPr>
          <w:rFonts w:hint="eastAsia"/>
        </w:rPr>
        <w:t>垫技术</w:t>
      </w:r>
      <w:proofErr w:type="gramEnd"/>
      <w:r w:rsidRPr="0025491C">
        <w:rPr>
          <w:rFonts w:hint="eastAsia"/>
        </w:rPr>
        <w:t>条件为：表面镀锌或钝化处理，产品等级为A级</w:t>
      </w:r>
      <w:r w:rsidR="000E7F3F" w:rsidRPr="0025491C">
        <w:rPr>
          <w:rFonts w:hint="eastAsia"/>
        </w:rPr>
        <w:t>。</w:t>
      </w:r>
    </w:p>
    <w:p w:rsidR="009954D2" w:rsidRDefault="0071238A" w:rsidP="006D1ADA">
      <w:pPr>
        <w:pStyle w:val="affe"/>
      </w:pPr>
      <w:r w:rsidRPr="0025491C">
        <w:rPr>
          <w:rFonts w:hint="eastAsia"/>
        </w:rPr>
        <w:t>加大平垫技术条件及引用标准：硬度等级为200HV</w:t>
      </w:r>
      <w:r w:rsidR="00217305" w:rsidRPr="0025491C">
        <w:rPr>
          <w:rFonts w:hint="eastAsia"/>
        </w:rPr>
        <w:t>，表面镀锌或钝化处理，产品等级为A级</w:t>
      </w:r>
      <w:r w:rsidR="000E7F3F" w:rsidRPr="0025491C">
        <w:rPr>
          <w:rFonts w:hint="eastAsia"/>
        </w:rPr>
        <w:t>。</w:t>
      </w:r>
      <w:r w:rsidR="00217305" w:rsidRPr="0025491C">
        <w:rPr>
          <w:rFonts w:hint="eastAsia"/>
        </w:rPr>
        <w:t xml:space="preserve"> </w:t>
      </w:r>
    </w:p>
    <w:p w:rsidR="009954D2" w:rsidRDefault="00217305" w:rsidP="006D1ADA">
      <w:pPr>
        <w:pStyle w:val="affe"/>
      </w:pPr>
      <w:r w:rsidRPr="0025491C">
        <w:rPr>
          <w:rFonts w:hint="eastAsia"/>
        </w:rPr>
        <w:t>尼龙锁紧螺母技术条件及引用标准：性能等级为6级或不锈钢A2-70</w:t>
      </w:r>
      <w:r w:rsidR="00EF238A">
        <w:rPr>
          <w:rFonts w:hint="eastAsia"/>
        </w:rPr>
        <w:t>，表面镀锌或钝化处理，产品等级为A级。</w:t>
      </w:r>
    </w:p>
    <w:p w:rsidR="009954D2" w:rsidRDefault="00EF238A" w:rsidP="006D1ADA">
      <w:pPr>
        <w:pStyle w:val="affe"/>
      </w:pPr>
      <w:r>
        <w:rPr>
          <w:rFonts w:hint="eastAsia"/>
        </w:rPr>
        <w:t>六角螺母技术条件及引用标准：性能等级为6级或不锈钢A2-70，表面镀锌或钝化处理，产品等级为A级，标准参照GB/T</w:t>
      </w:r>
      <w:r>
        <w:t xml:space="preserve"> </w:t>
      </w:r>
      <w:r>
        <w:rPr>
          <w:rFonts w:hint="eastAsia"/>
        </w:rPr>
        <w:t>6170。</w:t>
      </w:r>
    </w:p>
    <w:p w:rsidR="00627A14" w:rsidRPr="0065209E" w:rsidRDefault="00627A14" w:rsidP="001B3964">
      <w:pPr>
        <w:pStyle w:val="a5"/>
        <w:spacing w:beforeLines="0" w:afterLines="0" w:line="360" w:lineRule="auto"/>
        <w:ind w:left="0"/>
      </w:pPr>
      <w:bookmarkStart w:id="36" w:name="_Toc28177421"/>
      <w:bookmarkStart w:id="37" w:name="_Toc28177630"/>
      <w:r w:rsidRPr="0065209E">
        <w:rPr>
          <w:rFonts w:hint="eastAsia"/>
        </w:rPr>
        <w:t>刮板链条</w:t>
      </w:r>
      <w:bookmarkEnd w:id="36"/>
      <w:bookmarkEnd w:id="37"/>
    </w:p>
    <w:p w:rsidR="009954D2" w:rsidRDefault="00627A14" w:rsidP="006D1ADA">
      <w:pPr>
        <w:pStyle w:val="a6"/>
        <w:spacing w:before="156" w:after="156"/>
        <w:ind w:left="0"/>
      </w:pPr>
      <w:r w:rsidRPr="0065209E">
        <w:rPr>
          <w:rFonts w:hint="eastAsia"/>
        </w:rPr>
        <w:t>分类</w:t>
      </w:r>
    </w:p>
    <w:p w:rsidR="009954D2" w:rsidRDefault="00627A14" w:rsidP="006D1ADA">
      <w:pPr>
        <w:pStyle w:val="affe"/>
      </w:pPr>
      <w:r w:rsidRPr="0025491C">
        <w:rPr>
          <w:rFonts w:hint="eastAsia"/>
        </w:rPr>
        <w:t>刮板链条由链条与刮板构成。链条分为</w:t>
      </w:r>
      <w:proofErr w:type="gramStart"/>
      <w:r w:rsidRPr="0025491C">
        <w:rPr>
          <w:rFonts w:hint="eastAsia"/>
        </w:rPr>
        <w:t>叉型链</w:t>
      </w:r>
      <w:proofErr w:type="gramEnd"/>
      <w:r w:rsidRPr="0025491C">
        <w:rPr>
          <w:rFonts w:hint="eastAsia"/>
        </w:rPr>
        <w:t>(见</w:t>
      </w:r>
      <w:r w:rsidR="00D57EBC" w:rsidRPr="0025491C">
        <w:rPr>
          <w:rFonts w:hint="eastAsia"/>
        </w:rPr>
        <w:t>图9</w:t>
      </w:r>
      <w:r w:rsidRPr="0025491C">
        <w:rPr>
          <w:rFonts w:hint="eastAsia"/>
        </w:rPr>
        <w:t>.a)、滚子链(见图</w:t>
      </w:r>
      <w:r w:rsidR="00D57EBC" w:rsidRPr="0025491C">
        <w:rPr>
          <w:rFonts w:hint="eastAsia"/>
        </w:rPr>
        <w:t>9</w:t>
      </w:r>
      <w:r w:rsidRPr="0025491C">
        <w:rPr>
          <w:rFonts w:hint="eastAsia"/>
        </w:rPr>
        <w:t>.b)等形式的链条。</w:t>
      </w:r>
    </w:p>
    <w:p w:rsidR="009954D2" w:rsidRDefault="00627A14" w:rsidP="006D1ADA">
      <w:pPr>
        <w:pStyle w:val="affe"/>
      </w:pPr>
      <w:r w:rsidRPr="0025491C">
        <w:rPr>
          <w:rFonts w:hint="eastAsia"/>
        </w:rPr>
        <w:t>链节与刮板可以采用焊接方式联结或制成一体。</w:t>
      </w:r>
    </w:p>
    <w:p w:rsidR="00627A14" w:rsidRPr="0065209E" w:rsidRDefault="00627A14" w:rsidP="001B3964">
      <w:pPr>
        <w:pStyle w:val="a6"/>
        <w:spacing w:beforeLines="0" w:afterLines="0" w:line="360" w:lineRule="auto"/>
        <w:ind w:left="0"/>
      </w:pPr>
      <w:r w:rsidRPr="0065209E">
        <w:rPr>
          <w:rFonts w:hint="eastAsia"/>
        </w:rPr>
        <w:t>标识</w:t>
      </w:r>
    </w:p>
    <w:p w:rsidR="00627A14" w:rsidRPr="00E80333" w:rsidRDefault="00627A14" w:rsidP="001B3964">
      <w:pPr>
        <w:pStyle w:val="aff7"/>
        <w:spacing w:line="360" w:lineRule="auto"/>
      </w:pPr>
      <w:r>
        <w:rPr>
          <w:rFonts w:hint="eastAsia"/>
        </w:rPr>
        <w:t>按JBT</w:t>
      </w:r>
      <w:r w:rsidR="00B25E0C">
        <w:rPr>
          <w:rFonts w:hint="eastAsia"/>
        </w:rPr>
        <w:t xml:space="preserve"> </w:t>
      </w:r>
      <w:r>
        <w:rPr>
          <w:rFonts w:hint="eastAsia"/>
        </w:rPr>
        <w:t>9154要求标识。</w:t>
      </w:r>
    </w:p>
    <w:p w:rsidR="00627A14" w:rsidRPr="0065209E" w:rsidRDefault="00627A14" w:rsidP="001B3964">
      <w:pPr>
        <w:pStyle w:val="a6"/>
        <w:spacing w:beforeLines="0" w:afterLines="0" w:line="360" w:lineRule="auto"/>
        <w:ind w:left="0"/>
      </w:pPr>
      <w:r w:rsidRPr="0065209E">
        <w:rPr>
          <w:rFonts w:hint="eastAsia"/>
        </w:rPr>
        <w:t>一般规定</w:t>
      </w:r>
    </w:p>
    <w:p w:rsidR="009954D2" w:rsidRDefault="00627A14" w:rsidP="006D1ADA">
      <w:pPr>
        <w:pStyle w:val="affe"/>
      </w:pPr>
      <w:r w:rsidRPr="0025491C">
        <w:rPr>
          <w:rFonts w:hint="eastAsia"/>
        </w:rPr>
        <w:t>模锻链和套筒滚子链刮板链条应符合JB／T 9154的规定。</w:t>
      </w:r>
    </w:p>
    <w:p w:rsidR="009954D2" w:rsidRDefault="00217305" w:rsidP="006D1ADA">
      <w:pPr>
        <w:pStyle w:val="affe"/>
      </w:pPr>
      <w:r w:rsidRPr="0025491C">
        <w:rPr>
          <w:rFonts w:hint="eastAsia"/>
        </w:rPr>
        <w:t>弯板链刮板链条应符合GB／T</w:t>
      </w:r>
      <w:r w:rsidRPr="0025491C">
        <w:t xml:space="preserve"> </w:t>
      </w:r>
      <w:r w:rsidRPr="0025491C">
        <w:rPr>
          <w:rFonts w:hint="eastAsia"/>
        </w:rPr>
        <w:t>15390的规定。</w:t>
      </w:r>
    </w:p>
    <w:p w:rsidR="009954D2" w:rsidRDefault="00217305" w:rsidP="006D1ADA">
      <w:pPr>
        <w:pStyle w:val="affe"/>
      </w:pPr>
      <w:r w:rsidRPr="0025491C">
        <w:rPr>
          <w:rFonts w:hint="eastAsia"/>
        </w:rPr>
        <w:t>输送链拉伸破断试验和长度累计误差测定应符合G</w:t>
      </w:r>
      <w:r w:rsidRPr="0025491C">
        <w:t>B/T 10596</w:t>
      </w:r>
      <w:r w:rsidRPr="0025491C">
        <w:rPr>
          <w:rFonts w:hint="eastAsia"/>
        </w:rPr>
        <w:t>的规定。</w:t>
      </w:r>
    </w:p>
    <w:p w:rsidR="00627A14" w:rsidRPr="0065209E" w:rsidRDefault="00627A14" w:rsidP="001B3964">
      <w:pPr>
        <w:pStyle w:val="a6"/>
        <w:spacing w:beforeLines="0" w:afterLines="0" w:line="360" w:lineRule="auto"/>
        <w:ind w:left="0"/>
      </w:pPr>
      <w:r w:rsidRPr="0065209E">
        <w:rPr>
          <w:rFonts w:hint="eastAsia"/>
        </w:rPr>
        <w:lastRenderedPageBreak/>
        <w:t>技术要求</w:t>
      </w:r>
    </w:p>
    <w:p w:rsidR="009954D2" w:rsidRPr="006D1ADA" w:rsidRDefault="00EF238A" w:rsidP="006D1ADA">
      <w:pPr>
        <w:pStyle w:val="a7"/>
        <w:spacing w:beforeLines="0" w:afterLines="0"/>
        <w:ind w:left="0"/>
        <w:rPr>
          <w:rFonts w:hAnsi="宋体"/>
        </w:rPr>
      </w:pPr>
      <w:r w:rsidRPr="006D1ADA">
        <w:rPr>
          <w:rFonts w:ascii="宋体" w:eastAsia="宋体" w:hAnsi="宋体" w:hint="eastAsia"/>
        </w:rPr>
        <w:t>链杆（板）应采用力学性能不低于GB/T</w:t>
      </w:r>
      <w:r w:rsidRPr="006D1ADA">
        <w:rPr>
          <w:rFonts w:ascii="宋体" w:eastAsia="宋体" w:hAnsi="宋体"/>
        </w:rPr>
        <w:t xml:space="preserve"> </w:t>
      </w:r>
      <w:r w:rsidRPr="006D1ADA">
        <w:rPr>
          <w:rFonts w:ascii="宋体" w:eastAsia="宋体" w:hAnsi="宋体" w:hint="eastAsia"/>
        </w:rPr>
        <w:t>699中45号钢的材料制造，并进行调质处理。调质硬度应为217HB～255HB。销轴孔公差带为H11。</w:t>
      </w:r>
    </w:p>
    <w:p w:rsidR="009954D2" w:rsidRDefault="00217305" w:rsidP="006D1ADA">
      <w:pPr>
        <w:pStyle w:val="affe"/>
      </w:pPr>
      <w:r w:rsidRPr="0025491C">
        <w:rPr>
          <w:rFonts w:hint="eastAsia"/>
        </w:rPr>
        <w:t>销轴应采用力学性能不低于GB/T</w:t>
      </w:r>
      <w:r w:rsidRPr="0025491C">
        <w:t xml:space="preserve"> </w:t>
      </w:r>
      <w:r w:rsidRPr="0025491C">
        <w:rPr>
          <w:rFonts w:hint="eastAsia"/>
        </w:rPr>
        <w:t>699中45号钢的材料制造，并进行调质处理。调质硬度应为200HB～235HB。轴径公差带为c11。</w:t>
      </w:r>
    </w:p>
    <w:p w:rsidR="009954D2" w:rsidRDefault="00217305" w:rsidP="006D1ADA">
      <w:pPr>
        <w:pStyle w:val="affe"/>
      </w:pPr>
      <w:r w:rsidRPr="0025491C">
        <w:rPr>
          <w:rFonts w:hint="eastAsia"/>
        </w:rPr>
        <w:t>套筒、滚子应采用力学性能不低于GB/T</w:t>
      </w:r>
      <w:r w:rsidR="00EF238A">
        <w:t xml:space="preserve"> </w:t>
      </w:r>
      <w:r w:rsidR="00EF238A">
        <w:rPr>
          <w:rFonts w:hint="eastAsia"/>
        </w:rPr>
        <w:t>699中15号钢的材料制造，并进行渗碳处理，其渗碳层深度应为0.3mm～1.0mm，热处理硬度应为50HRC～60HRC。套筒、滚子孔径公差带为H11。套筒外径公差带为b11。</w:t>
      </w:r>
    </w:p>
    <w:p w:rsidR="0071238A" w:rsidRDefault="00D7163B" w:rsidP="001B3964">
      <w:pPr>
        <w:pStyle w:val="aff7"/>
        <w:spacing w:line="360" w:lineRule="auto"/>
      </w:pPr>
      <w:r>
        <w:lastRenderedPageBreak/>
        <w:drawing>
          <wp:anchor distT="0" distB="0" distL="114300" distR="114300" simplePos="0" relativeHeight="251692032" behindDoc="0" locked="0" layoutInCell="1" allowOverlap="1">
            <wp:simplePos x="0" y="0"/>
            <wp:positionH relativeFrom="column">
              <wp:posOffset>-147955</wp:posOffset>
            </wp:positionH>
            <wp:positionV relativeFrom="paragraph">
              <wp:posOffset>139700</wp:posOffset>
            </wp:positionV>
            <wp:extent cx="6238875" cy="6353175"/>
            <wp:effectExtent l="0" t="0" r="0" b="0"/>
            <wp:wrapSquare wrapText="bothSides"/>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
                    <pic:cNvPicPr>
                      <a:picLocks noChangeAspect="1" noChangeArrowheads="1"/>
                    </pic:cNvPicPr>
                  </pic:nvPicPr>
                  <pic:blipFill>
                    <a:blip r:embed="rId4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38875" cy="6353175"/>
                    </a:xfrm>
                    <a:prstGeom prst="rect">
                      <a:avLst/>
                    </a:prstGeom>
                    <a:noFill/>
                    <a:ln w="9525">
                      <a:noFill/>
                      <a:miter lim="800000"/>
                      <a:headEnd/>
                      <a:tailEnd/>
                    </a:ln>
                  </pic:spPr>
                </pic:pic>
              </a:graphicData>
            </a:graphic>
          </wp:anchor>
        </w:drawing>
      </w:r>
    </w:p>
    <w:p w:rsidR="00340026" w:rsidRDefault="00D57EBC" w:rsidP="001B3964">
      <w:pPr>
        <w:pStyle w:val="af4"/>
        <w:spacing w:before="156" w:after="156" w:line="360" w:lineRule="auto"/>
      </w:pPr>
      <w:r w:rsidRPr="0065209E">
        <w:rPr>
          <w:rFonts w:hint="eastAsia"/>
        </w:rPr>
        <w:t>链条结构</w:t>
      </w:r>
    </w:p>
    <w:p w:rsidR="009954D2" w:rsidRDefault="00627A14" w:rsidP="006D1ADA">
      <w:pPr>
        <w:pStyle w:val="affe"/>
      </w:pPr>
      <w:r w:rsidRPr="0025491C">
        <w:rPr>
          <w:rFonts w:hint="eastAsia"/>
        </w:rPr>
        <w:t>链杆（板）的节距公差带应符合的规定。</w:t>
      </w:r>
    </w:p>
    <w:p w:rsidR="009954D2" w:rsidRDefault="00627A14" w:rsidP="006D1ADA">
      <w:pPr>
        <w:pStyle w:val="affe"/>
      </w:pPr>
      <w:r w:rsidRPr="0025491C">
        <w:rPr>
          <w:rFonts w:hint="eastAsia"/>
        </w:rPr>
        <w:t>输送链上应标</w:t>
      </w:r>
      <w:proofErr w:type="gramStart"/>
      <w:r w:rsidRPr="0025491C">
        <w:rPr>
          <w:rFonts w:hint="eastAsia"/>
        </w:rPr>
        <w:t>注运行</w:t>
      </w:r>
      <w:proofErr w:type="gramEnd"/>
      <w:r w:rsidRPr="0025491C">
        <w:rPr>
          <w:rFonts w:hint="eastAsia"/>
        </w:rPr>
        <w:t>方向指示箭头。</w:t>
      </w:r>
    </w:p>
    <w:p w:rsidR="009954D2" w:rsidRDefault="00217305" w:rsidP="006D1ADA">
      <w:pPr>
        <w:pStyle w:val="affe"/>
      </w:pPr>
      <w:r w:rsidRPr="0025491C">
        <w:rPr>
          <w:rFonts w:hint="eastAsia"/>
        </w:rPr>
        <w:t>输送链拉伸破断试验值应</w:t>
      </w:r>
      <w:r w:rsidR="00B25E0C" w:rsidRPr="0025491C">
        <w:rPr>
          <w:rFonts w:hint="eastAsia"/>
        </w:rPr>
        <w:t>不</w:t>
      </w:r>
      <w:r w:rsidR="00627A14" w:rsidRPr="0025491C">
        <w:rPr>
          <w:rFonts w:hint="eastAsia"/>
        </w:rPr>
        <w:t>低于</w:t>
      </w:r>
      <w:r w:rsidR="001E4F14" w:rsidRPr="0025491C">
        <w:rPr>
          <w:rFonts w:hint="eastAsia"/>
        </w:rPr>
        <w:t>A</w:t>
      </w:r>
      <w:r w:rsidR="00627A14" w:rsidRPr="0025491C">
        <w:rPr>
          <w:rFonts w:hint="eastAsia"/>
        </w:rPr>
        <w:t>3规定数值的</w:t>
      </w:r>
      <w:r w:rsidRPr="0025491C">
        <w:rPr>
          <w:rFonts w:hint="eastAsia"/>
        </w:rPr>
        <w:t>95%。</w:t>
      </w:r>
    </w:p>
    <w:p w:rsidR="009954D2" w:rsidRDefault="00627A14" w:rsidP="006D1ADA">
      <w:pPr>
        <w:pStyle w:val="affe"/>
      </w:pPr>
      <w:r w:rsidRPr="0025491C">
        <w:rPr>
          <w:rFonts w:hint="eastAsia"/>
        </w:rPr>
        <w:t>输送链长度累计误差应是测试长度的0～+0.25%,输送链测试长度应符合表22的规定。</w:t>
      </w:r>
    </w:p>
    <w:p w:rsidR="009954D2" w:rsidRDefault="009954D2" w:rsidP="006D1ADA">
      <w:pPr>
        <w:pStyle w:val="affe"/>
        <w:numPr>
          <w:ilvl w:val="0"/>
          <w:numId w:val="0"/>
        </w:numPr>
      </w:pPr>
    </w:p>
    <w:p w:rsidR="009F171B" w:rsidRPr="00627A14" w:rsidRDefault="009F171B" w:rsidP="009F171B">
      <w:pPr>
        <w:pStyle w:val="af8"/>
        <w:spacing w:before="156" w:after="156"/>
      </w:pPr>
      <w:r w:rsidRPr="00627A14">
        <w:rPr>
          <w:rFonts w:hint="eastAsia"/>
        </w:rPr>
        <w:lastRenderedPageBreak/>
        <w:t>输送链测试长度</w:t>
      </w:r>
      <w:r>
        <w:rPr>
          <w:rFonts w:hint="eastAsia"/>
        </w:rPr>
        <w:t>误差表</w:t>
      </w:r>
    </w:p>
    <w:tbl>
      <w:tblPr>
        <w:tblpPr w:leftFromText="180" w:rightFromText="180" w:vertAnchor="text" w:horzAnchor="margin" w:tblpY="2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96"/>
        <w:gridCol w:w="1021"/>
        <w:gridCol w:w="1022"/>
        <w:gridCol w:w="1022"/>
        <w:gridCol w:w="1021"/>
        <w:gridCol w:w="1022"/>
        <w:gridCol w:w="1022"/>
        <w:gridCol w:w="1022"/>
      </w:tblGrid>
      <w:tr w:rsidR="001E4F14" w:rsidRPr="0065209E" w:rsidTr="001E4F14">
        <w:tc>
          <w:tcPr>
            <w:tcW w:w="1596" w:type="dxa"/>
          </w:tcPr>
          <w:p w:rsidR="001E4F14" w:rsidRPr="0065209E" w:rsidRDefault="001E4F14" w:rsidP="001B3964">
            <w:pPr>
              <w:spacing w:line="360" w:lineRule="auto"/>
              <w:jc w:val="center"/>
              <w:rPr>
                <w:rFonts w:ascii="宋体" w:hAnsi="宋体"/>
                <w:sz w:val="18"/>
                <w:szCs w:val="18"/>
              </w:rPr>
            </w:pPr>
            <w:r w:rsidRPr="0065209E">
              <w:rPr>
                <w:rFonts w:ascii="宋体" w:hAnsi="宋体" w:hint="eastAsia"/>
                <w:sz w:val="18"/>
                <w:szCs w:val="18"/>
              </w:rPr>
              <w:t>节距</w:t>
            </w:r>
          </w:p>
        </w:tc>
        <w:tc>
          <w:tcPr>
            <w:tcW w:w="1021" w:type="dxa"/>
          </w:tcPr>
          <w:p w:rsidR="001E4F14" w:rsidRPr="0065209E" w:rsidRDefault="001E4F14" w:rsidP="001B3964">
            <w:pPr>
              <w:spacing w:line="360" w:lineRule="auto"/>
              <w:jc w:val="center"/>
              <w:rPr>
                <w:rFonts w:ascii="宋体" w:hAnsi="宋体"/>
                <w:sz w:val="18"/>
                <w:szCs w:val="18"/>
              </w:rPr>
            </w:pPr>
            <w:r w:rsidRPr="0065209E">
              <w:rPr>
                <w:rFonts w:ascii="宋体" w:hAnsi="宋体" w:hint="eastAsia"/>
                <w:sz w:val="18"/>
                <w:szCs w:val="18"/>
              </w:rPr>
              <w:t>80</w:t>
            </w:r>
          </w:p>
        </w:tc>
        <w:tc>
          <w:tcPr>
            <w:tcW w:w="1022" w:type="dxa"/>
          </w:tcPr>
          <w:p w:rsidR="001E4F14" w:rsidRPr="0065209E" w:rsidRDefault="001E4F14" w:rsidP="001B3964">
            <w:pPr>
              <w:spacing w:line="360" w:lineRule="auto"/>
              <w:jc w:val="center"/>
              <w:rPr>
                <w:rFonts w:ascii="宋体" w:hAnsi="宋体"/>
                <w:sz w:val="18"/>
                <w:szCs w:val="18"/>
              </w:rPr>
            </w:pPr>
            <w:r w:rsidRPr="0065209E">
              <w:rPr>
                <w:rFonts w:ascii="宋体" w:hAnsi="宋体" w:hint="eastAsia"/>
                <w:sz w:val="18"/>
                <w:szCs w:val="18"/>
              </w:rPr>
              <w:t>100</w:t>
            </w:r>
          </w:p>
        </w:tc>
        <w:tc>
          <w:tcPr>
            <w:tcW w:w="1022" w:type="dxa"/>
          </w:tcPr>
          <w:p w:rsidR="001E4F14" w:rsidRPr="0065209E" w:rsidRDefault="001E4F14" w:rsidP="001B3964">
            <w:pPr>
              <w:spacing w:line="360" w:lineRule="auto"/>
              <w:jc w:val="center"/>
              <w:rPr>
                <w:rFonts w:ascii="宋体" w:hAnsi="宋体"/>
                <w:sz w:val="18"/>
                <w:szCs w:val="18"/>
              </w:rPr>
            </w:pPr>
            <w:r w:rsidRPr="0065209E">
              <w:rPr>
                <w:rFonts w:ascii="宋体" w:hAnsi="宋体" w:hint="eastAsia"/>
                <w:sz w:val="18"/>
                <w:szCs w:val="18"/>
              </w:rPr>
              <w:t>125</w:t>
            </w:r>
          </w:p>
        </w:tc>
        <w:tc>
          <w:tcPr>
            <w:tcW w:w="1021" w:type="dxa"/>
          </w:tcPr>
          <w:p w:rsidR="001E4F14" w:rsidRPr="0065209E" w:rsidRDefault="001E4F14" w:rsidP="001B3964">
            <w:pPr>
              <w:spacing w:line="360" w:lineRule="auto"/>
              <w:jc w:val="center"/>
              <w:rPr>
                <w:rFonts w:ascii="宋体" w:hAnsi="宋体"/>
                <w:sz w:val="18"/>
                <w:szCs w:val="18"/>
              </w:rPr>
            </w:pPr>
            <w:r w:rsidRPr="0065209E">
              <w:rPr>
                <w:rFonts w:ascii="宋体" w:hAnsi="宋体" w:hint="eastAsia"/>
                <w:sz w:val="18"/>
                <w:szCs w:val="18"/>
              </w:rPr>
              <w:t>160</w:t>
            </w:r>
          </w:p>
        </w:tc>
        <w:tc>
          <w:tcPr>
            <w:tcW w:w="1022" w:type="dxa"/>
          </w:tcPr>
          <w:p w:rsidR="001E4F14" w:rsidRPr="0065209E" w:rsidRDefault="001E4F14" w:rsidP="001B3964">
            <w:pPr>
              <w:spacing w:line="360" w:lineRule="auto"/>
              <w:jc w:val="center"/>
              <w:rPr>
                <w:rFonts w:ascii="宋体" w:hAnsi="宋体"/>
                <w:sz w:val="18"/>
                <w:szCs w:val="18"/>
              </w:rPr>
            </w:pPr>
            <w:r w:rsidRPr="0065209E">
              <w:rPr>
                <w:rFonts w:ascii="宋体" w:hAnsi="宋体" w:hint="eastAsia"/>
                <w:sz w:val="18"/>
                <w:szCs w:val="18"/>
              </w:rPr>
              <w:t>200</w:t>
            </w:r>
          </w:p>
        </w:tc>
        <w:tc>
          <w:tcPr>
            <w:tcW w:w="1022" w:type="dxa"/>
          </w:tcPr>
          <w:p w:rsidR="001E4F14" w:rsidRPr="0065209E" w:rsidRDefault="001E4F14" w:rsidP="001B3964">
            <w:pPr>
              <w:spacing w:line="360" w:lineRule="auto"/>
              <w:jc w:val="center"/>
              <w:rPr>
                <w:rFonts w:ascii="宋体" w:hAnsi="宋体"/>
                <w:sz w:val="18"/>
                <w:szCs w:val="18"/>
              </w:rPr>
            </w:pPr>
            <w:r w:rsidRPr="0065209E">
              <w:rPr>
                <w:rFonts w:ascii="宋体" w:hAnsi="宋体" w:hint="eastAsia"/>
                <w:sz w:val="18"/>
                <w:szCs w:val="18"/>
              </w:rPr>
              <w:t>250</w:t>
            </w:r>
          </w:p>
        </w:tc>
        <w:tc>
          <w:tcPr>
            <w:tcW w:w="1022" w:type="dxa"/>
          </w:tcPr>
          <w:p w:rsidR="001E4F14" w:rsidRPr="0065209E" w:rsidRDefault="001E4F14" w:rsidP="001B3964">
            <w:pPr>
              <w:spacing w:line="360" w:lineRule="auto"/>
              <w:jc w:val="center"/>
              <w:rPr>
                <w:rFonts w:ascii="宋体" w:hAnsi="宋体"/>
                <w:sz w:val="18"/>
                <w:szCs w:val="18"/>
              </w:rPr>
            </w:pPr>
            <w:r w:rsidRPr="0065209E">
              <w:rPr>
                <w:rFonts w:ascii="宋体" w:hAnsi="宋体" w:hint="eastAsia"/>
                <w:sz w:val="18"/>
                <w:szCs w:val="18"/>
              </w:rPr>
              <w:t>315</w:t>
            </w:r>
          </w:p>
        </w:tc>
      </w:tr>
      <w:tr w:rsidR="001E4F14" w:rsidRPr="0065209E" w:rsidTr="001E4F14">
        <w:tc>
          <w:tcPr>
            <w:tcW w:w="1596" w:type="dxa"/>
          </w:tcPr>
          <w:p w:rsidR="001E4F14" w:rsidRPr="0065209E" w:rsidRDefault="001E4F14" w:rsidP="001B3964">
            <w:pPr>
              <w:spacing w:line="360" w:lineRule="auto"/>
              <w:jc w:val="center"/>
              <w:rPr>
                <w:rFonts w:ascii="宋体" w:hAnsi="宋体"/>
                <w:color w:val="000000"/>
                <w:sz w:val="18"/>
                <w:szCs w:val="18"/>
              </w:rPr>
            </w:pPr>
            <w:r w:rsidRPr="0065209E">
              <w:rPr>
                <w:rFonts w:ascii="宋体" w:hAnsi="宋体" w:hint="eastAsia"/>
                <w:color w:val="000000"/>
                <w:sz w:val="18"/>
                <w:szCs w:val="18"/>
              </w:rPr>
              <w:t>测试长度</w:t>
            </w:r>
          </w:p>
        </w:tc>
        <w:tc>
          <w:tcPr>
            <w:tcW w:w="1021" w:type="dxa"/>
          </w:tcPr>
          <w:p w:rsidR="001E4F14" w:rsidRPr="0065209E" w:rsidRDefault="001E4F14" w:rsidP="001B3964">
            <w:pPr>
              <w:spacing w:line="360" w:lineRule="auto"/>
              <w:jc w:val="center"/>
              <w:rPr>
                <w:rFonts w:ascii="宋体" w:hAnsi="宋体"/>
                <w:color w:val="000000"/>
                <w:sz w:val="18"/>
                <w:szCs w:val="18"/>
              </w:rPr>
            </w:pPr>
            <w:r w:rsidRPr="0065209E">
              <w:rPr>
                <w:rFonts w:ascii="宋体" w:hAnsi="宋体" w:hint="eastAsia"/>
                <w:color w:val="000000"/>
                <w:sz w:val="18"/>
                <w:szCs w:val="18"/>
              </w:rPr>
              <w:t>3 120</w:t>
            </w:r>
          </w:p>
        </w:tc>
        <w:tc>
          <w:tcPr>
            <w:tcW w:w="1022" w:type="dxa"/>
          </w:tcPr>
          <w:p w:rsidR="001E4F14" w:rsidRPr="0065209E" w:rsidRDefault="001E4F14" w:rsidP="001B3964">
            <w:pPr>
              <w:spacing w:line="360" w:lineRule="auto"/>
              <w:jc w:val="center"/>
              <w:rPr>
                <w:rFonts w:ascii="宋体" w:hAnsi="宋体"/>
                <w:color w:val="000000"/>
                <w:sz w:val="18"/>
                <w:szCs w:val="18"/>
              </w:rPr>
            </w:pPr>
            <w:r w:rsidRPr="0065209E">
              <w:rPr>
                <w:rFonts w:ascii="宋体" w:hAnsi="宋体" w:hint="eastAsia"/>
                <w:color w:val="000000"/>
                <w:sz w:val="18"/>
                <w:szCs w:val="18"/>
              </w:rPr>
              <w:t>3 100</w:t>
            </w:r>
          </w:p>
        </w:tc>
        <w:tc>
          <w:tcPr>
            <w:tcW w:w="1022" w:type="dxa"/>
          </w:tcPr>
          <w:p w:rsidR="001E4F14" w:rsidRPr="0065209E" w:rsidRDefault="001E4F14" w:rsidP="001B3964">
            <w:pPr>
              <w:spacing w:line="360" w:lineRule="auto"/>
              <w:jc w:val="center"/>
              <w:rPr>
                <w:rFonts w:ascii="宋体" w:hAnsi="宋体"/>
                <w:color w:val="000000"/>
                <w:sz w:val="18"/>
                <w:szCs w:val="18"/>
              </w:rPr>
            </w:pPr>
            <w:r w:rsidRPr="0065209E">
              <w:rPr>
                <w:rFonts w:ascii="宋体" w:hAnsi="宋体" w:hint="eastAsia"/>
                <w:color w:val="000000"/>
                <w:sz w:val="18"/>
                <w:szCs w:val="18"/>
              </w:rPr>
              <w:t>3 125</w:t>
            </w:r>
          </w:p>
        </w:tc>
        <w:tc>
          <w:tcPr>
            <w:tcW w:w="1021" w:type="dxa"/>
          </w:tcPr>
          <w:p w:rsidR="001E4F14" w:rsidRPr="0065209E" w:rsidRDefault="001E4F14" w:rsidP="001B3964">
            <w:pPr>
              <w:spacing w:line="360" w:lineRule="auto"/>
              <w:jc w:val="center"/>
              <w:rPr>
                <w:rFonts w:ascii="宋体" w:hAnsi="宋体"/>
                <w:color w:val="000000"/>
                <w:sz w:val="18"/>
                <w:szCs w:val="18"/>
              </w:rPr>
            </w:pPr>
            <w:r w:rsidRPr="0065209E">
              <w:rPr>
                <w:rFonts w:ascii="宋体" w:hAnsi="宋体" w:hint="eastAsia"/>
                <w:color w:val="000000"/>
                <w:sz w:val="18"/>
                <w:szCs w:val="18"/>
              </w:rPr>
              <w:t>3 040</w:t>
            </w:r>
          </w:p>
        </w:tc>
        <w:tc>
          <w:tcPr>
            <w:tcW w:w="1022" w:type="dxa"/>
          </w:tcPr>
          <w:p w:rsidR="001E4F14" w:rsidRPr="0065209E" w:rsidRDefault="001E4F14" w:rsidP="001B3964">
            <w:pPr>
              <w:spacing w:line="360" w:lineRule="auto"/>
              <w:jc w:val="center"/>
              <w:rPr>
                <w:rFonts w:ascii="宋体" w:hAnsi="宋体"/>
                <w:color w:val="000000"/>
                <w:sz w:val="18"/>
                <w:szCs w:val="18"/>
              </w:rPr>
            </w:pPr>
            <w:r w:rsidRPr="0065209E">
              <w:rPr>
                <w:rFonts w:ascii="宋体" w:hAnsi="宋体" w:hint="eastAsia"/>
                <w:color w:val="000000"/>
                <w:sz w:val="18"/>
                <w:szCs w:val="18"/>
              </w:rPr>
              <w:t>3 000</w:t>
            </w:r>
          </w:p>
        </w:tc>
        <w:tc>
          <w:tcPr>
            <w:tcW w:w="1022" w:type="dxa"/>
          </w:tcPr>
          <w:p w:rsidR="001E4F14" w:rsidRPr="0065209E" w:rsidRDefault="001E4F14" w:rsidP="001B3964">
            <w:pPr>
              <w:spacing w:line="360" w:lineRule="auto"/>
              <w:jc w:val="center"/>
              <w:rPr>
                <w:rFonts w:ascii="宋体" w:hAnsi="宋体"/>
                <w:color w:val="000000"/>
                <w:sz w:val="18"/>
                <w:szCs w:val="18"/>
              </w:rPr>
            </w:pPr>
            <w:r w:rsidRPr="0065209E">
              <w:rPr>
                <w:rFonts w:ascii="宋体" w:hAnsi="宋体" w:hint="eastAsia"/>
                <w:color w:val="000000"/>
                <w:sz w:val="18"/>
                <w:szCs w:val="18"/>
              </w:rPr>
              <w:t>3 250</w:t>
            </w:r>
          </w:p>
        </w:tc>
        <w:tc>
          <w:tcPr>
            <w:tcW w:w="1022" w:type="dxa"/>
          </w:tcPr>
          <w:p w:rsidR="001E4F14" w:rsidRPr="0065209E" w:rsidRDefault="001E4F14" w:rsidP="001B3964">
            <w:pPr>
              <w:spacing w:line="360" w:lineRule="auto"/>
              <w:jc w:val="center"/>
              <w:rPr>
                <w:rFonts w:ascii="宋体" w:hAnsi="宋体"/>
                <w:color w:val="000000"/>
                <w:sz w:val="18"/>
                <w:szCs w:val="18"/>
              </w:rPr>
            </w:pPr>
            <w:r w:rsidRPr="0065209E">
              <w:rPr>
                <w:rFonts w:ascii="宋体" w:hAnsi="宋体" w:hint="eastAsia"/>
                <w:color w:val="000000"/>
                <w:sz w:val="18"/>
                <w:szCs w:val="18"/>
              </w:rPr>
              <w:t>3 465</w:t>
            </w:r>
          </w:p>
        </w:tc>
      </w:tr>
      <w:tr w:rsidR="001E4F14" w:rsidRPr="0065209E" w:rsidTr="001E4F14">
        <w:tc>
          <w:tcPr>
            <w:tcW w:w="1596" w:type="dxa"/>
          </w:tcPr>
          <w:p w:rsidR="001E4F14" w:rsidRPr="0065209E" w:rsidRDefault="001E4F14" w:rsidP="001B3964">
            <w:pPr>
              <w:spacing w:line="360" w:lineRule="auto"/>
              <w:jc w:val="center"/>
              <w:rPr>
                <w:rFonts w:ascii="宋体" w:hAnsi="宋体"/>
                <w:sz w:val="18"/>
                <w:szCs w:val="18"/>
              </w:rPr>
            </w:pPr>
            <w:r w:rsidRPr="0065209E">
              <w:rPr>
                <w:rFonts w:ascii="宋体" w:hAnsi="宋体" w:hint="eastAsia"/>
                <w:sz w:val="18"/>
                <w:szCs w:val="18"/>
              </w:rPr>
              <w:t>应组装节数</w:t>
            </w:r>
          </w:p>
        </w:tc>
        <w:tc>
          <w:tcPr>
            <w:tcW w:w="1021" w:type="dxa"/>
          </w:tcPr>
          <w:p w:rsidR="001E4F14" w:rsidRPr="0065209E" w:rsidRDefault="001E4F14" w:rsidP="001B3964">
            <w:pPr>
              <w:spacing w:line="360" w:lineRule="auto"/>
              <w:jc w:val="center"/>
              <w:rPr>
                <w:rFonts w:ascii="宋体" w:hAnsi="宋体"/>
                <w:sz w:val="18"/>
                <w:szCs w:val="18"/>
              </w:rPr>
            </w:pPr>
            <w:r w:rsidRPr="0065209E">
              <w:rPr>
                <w:rFonts w:ascii="宋体" w:hAnsi="宋体" w:hint="eastAsia"/>
                <w:sz w:val="18"/>
                <w:szCs w:val="18"/>
              </w:rPr>
              <w:t>39</w:t>
            </w:r>
          </w:p>
        </w:tc>
        <w:tc>
          <w:tcPr>
            <w:tcW w:w="1022" w:type="dxa"/>
          </w:tcPr>
          <w:p w:rsidR="001E4F14" w:rsidRPr="0065209E" w:rsidRDefault="001E4F14" w:rsidP="001B3964">
            <w:pPr>
              <w:spacing w:line="360" w:lineRule="auto"/>
              <w:jc w:val="center"/>
              <w:rPr>
                <w:rFonts w:ascii="宋体" w:hAnsi="宋体"/>
                <w:sz w:val="18"/>
                <w:szCs w:val="18"/>
              </w:rPr>
            </w:pPr>
            <w:r w:rsidRPr="0065209E">
              <w:rPr>
                <w:rFonts w:ascii="宋体" w:hAnsi="宋体" w:hint="eastAsia"/>
                <w:sz w:val="18"/>
                <w:szCs w:val="18"/>
              </w:rPr>
              <w:t>31</w:t>
            </w:r>
          </w:p>
        </w:tc>
        <w:tc>
          <w:tcPr>
            <w:tcW w:w="1022" w:type="dxa"/>
          </w:tcPr>
          <w:p w:rsidR="001E4F14" w:rsidRPr="0065209E" w:rsidRDefault="001E4F14" w:rsidP="001B3964">
            <w:pPr>
              <w:spacing w:line="360" w:lineRule="auto"/>
              <w:jc w:val="center"/>
              <w:rPr>
                <w:rFonts w:ascii="宋体" w:hAnsi="宋体"/>
                <w:sz w:val="18"/>
                <w:szCs w:val="18"/>
              </w:rPr>
            </w:pPr>
            <w:r w:rsidRPr="0065209E">
              <w:rPr>
                <w:rFonts w:ascii="宋体" w:hAnsi="宋体" w:hint="eastAsia"/>
                <w:sz w:val="18"/>
                <w:szCs w:val="18"/>
              </w:rPr>
              <w:t>25</w:t>
            </w:r>
          </w:p>
        </w:tc>
        <w:tc>
          <w:tcPr>
            <w:tcW w:w="1021" w:type="dxa"/>
          </w:tcPr>
          <w:p w:rsidR="001E4F14" w:rsidRPr="0065209E" w:rsidRDefault="001E4F14" w:rsidP="001B3964">
            <w:pPr>
              <w:spacing w:line="360" w:lineRule="auto"/>
              <w:jc w:val="center"/>
              <w:rPr>
                <w:rFonts w:ascii="宋体" w:hAnsi="宋体"/>
                <w:sz w:val="18"/>
                <w:szCs w:val="18"/>
              </w:rPr>
            </w:pPr>
            <w:r w:rsidRPr="0065209E">
              <w:rPr>
                <w:rFonts w:ascii="宋体" w:hAnsi="宋体" w:hint="eastAsia"/>
                <w:sz w:val="18"/>
                <w:szCs w:val="18"/>
              </w:rPr>
              <w:t>19</w:t>
            </w:r>
          </w:p>
        </w:tc>
        <w:tc>
          <w:tcPr>
            <w:tcW w:w="1022" w:type="dxa"/>
          </w:tcPr>
          <w:p w:rsidR="001E4F14" w:rsidRPr="0065209E" w:rsidRDefault="001E4F14" w:rsidP="001B3964">
            <w:pPr>
              <w:spacing w:line="360" w:lineRule="auto"/>
              <w:jc w:val="center"/>
              <w:rPr>
                <w:rFonts w:ascii="宋体" w:hAnsi="宋体"/>
                <w:sz w:val="18"/>
                <w:szCs w:val="18"/>
              </w:rPr>
            </w:pPr>
            <w:r w:rsidRPr="0065209E">
              <w:rPr>
                <w:rFonts w:ascii="宋体" w:hAnsi="宋体" w:hint="eastAsia"/>
                <w:sz w:val="18"/>
                <w:szCs w:val="18"/>
              </w:rPr>
              <w:t>15</w:t>
            </w:r>
          </w:p>
        </w:tc>
        <w:tc>
          <w:tcPr>
            <w:tcW w:w="1022" w:type="dxa"/>
          </w:tcPr>
          <w:p w:rsidR="001E4F14" w:rsidRPr="0065209E" w:rsidRDefault="001E4F14" w:rsidP="001B3964">
            <w:pPr>
              <w:spacing w:line="360" w:lineRule="auto"/>
              <w:jc w:val="center"/>
              <w:rPr>
                <w:rFonts w:ascii="宋体" w:hAnsi="宋体"/>
                <w:sz w:val="18"/>
                <w:szCs w:val="18"/>
              </w:rPr>
            </w:pPr>
            <w:r w:rsidRPr="0065209E">
              <w:rPr>
                <w:rFonts w:ascii="宋体" w:hAnsi="宋体" w:hint="eastAsia"/>
                <w:sz w:val="18"/>
                <w:szCs w:val="18"/>
              </w:rPr>
              <w:t>13</w:t>
            </w:r>
          </w:p>
        </w:tc>
        <w:tc>
          <w:tcPr>
            <w:tcW w:w="1022" w:type="dxa"/>
          </w:tcPr>
          <w:p w:rsidR="001E4F14" w:rsidRPr="0065209E" w:rsidRDefault="001E4F14" w:rsidP="001B3964">
            <w:pPr>
              <w:spacing w:line="360" w:lineRule="auto"/>
              <w:jc w:val="center"/>
              <w:rPr>
                <w:rFonts w:ascii="宋体" w:hAnsi="宋体"/>
                <w:sz w:val="18"/>
                <w:szCs w:val="18"/>
              </w:rPr>
            </w:pPr>
            <w:r w:rsidRPr="0065209E">
              <w:rPr>
                <w:rFonts w:ascii="宋体" w:hAnsi="宋体" w:hint="eastAsia"/>
                <w:sz w:val="18"/>
                <w:szCs w:val="18"/>
              </w:rPr>
              <w:t>11</w:t>
            </w:r>
          </w:p>
        </w:tc>
      </w:tr>
    </w:tbl>
    <w:p w:rsidR="0071238A" w:rsidRDefault="0071238A" w:rsidP="001B3964">
      <w:pPr>
        <w:pStyle w:val="af8"/>
        <w:numPr>
          <w:ilvl w:val="0"/>
          <w:numId w:val="0"/>
        </w:numPr>
        <w:spacing w:beforeLines="0" w:afterLines="0" w:line="360" w:lineRule="auto"/>
        <w:ind w:left="3686"/>
      </w:pPr>
    </w:p>
    <w:p w:rsidR="001E4F14" w:rsidRDefault="001E4F14" w:rsidP="001B3964">
      <w:pPr>
        <w:pStyle w:val="aff7"/>
        <w:spacing w:line="360" w:lineRule="auto"/>
      </w:pPr>
    </w:p>
    <w:p w:rsidR="001E4F14" w:rsidRDefault="001E4F14" w:rsidP="001B3964">
      <w:pPr>
        <w:pStyle w:val="aff7"/>
        <w:spacing w:line="360" w:lineRule="auto"/>
      </w:pPr>
    </w:p>
    <w:p w:rsidR="001E4F14" w:rsidRDefault="001E4F14" w:rsidP="001B3964">
      <w:pPr>
        <w:pStyle w:val="aff7"/>
        <w:spacing w:line="360" w:lineRule="auto"/>
      </w:pPr>
    </w:p>
    <w:p w:rsidR="009954D2" w:rsidRDefault="00627A14" w:rsidP="006D1ADA">
      <w:pPr>
        <w:pStyle w:val="affe"/>
      </w:pPr>
      <w:r w:rsidRPr="0025491C">
        <w:rPr>
          <w:rFonts w:hint="eastAsia"/>
        </w:rPr>
        <w:t>刮板</w:t>
      </w:r>
      <w:proofErr w:type="gramStart"/>
      <w:r w:rsidRPr="0025491C">
        <w:rPr>
          <w:rFonts w:hint="eastAsia"/>
        </w:rPr>
        <w:t>与链杆</w:t>
      </w:r>
      <w:proofErr w:type="gramEnd"/>
      <w:r w:rsidRPr="0025491C">
        <w:rPr>
          <w:rFonts w:hint="eastAsia"/>
        </w:rPr>
        <w:t>（板）的焊接不允许有裂纹、夹渣、未熔合、未</w:t>
      </w:r>
      <w:proofErr w:type="gramStart"/>
      <w:r w:rsidRPr="0025491C">
        <w:rPr>
          <w:rFonts w:hint="eastAsia"/>
        </w:rPr>
        <w:t>焊透等缺陷</w:t>
      </w:r>
      <w:proofErr w:type="gramEnd"/>
      <w:r w:rsidRPr="0025491C">
        <w:rPr>
          <w:rFonts w:hint="eastAsia"/>
        </w:rPr>
        <w:t>；焊缝坡口应符合GB/T985.1的规定；焊缝强度不应低于400MPa。</w:t>
      </w:r>
    </w:p>
    <w:p w:rsidR="009954D2" w:rsidRDefault="00627A14" w:rsidP="006D1ADA">
      <w:pPr>
        <w:pStyle w:val="affe"/>
      </w:pPr>
      <w:r w:rsidRPr="0025491C">
        <w:rPr>
          <w:rFonts w:hint="eastAsia"/>
        </w:rPr>
        <w:t>刮板链条装配后应转动灵活,不应有任何卡死现象,出厂时不应出现锈蚀。</w:t>
      </w:r>
    </w:p>
    <w:p w:rsidR="009954D2" w:rsidRDefault="00627A14" w:rsidP="006D1ADA">
      <w:pPr>
        <w:pStyle w:val="affe"/>
      </w:pPr>
      <w:r w:rsidRPr="0025491C">
        <w:rPr>
          <w:rFonts w:hint="eastAsia"/>
        </w:rPr>
        <w:t>刮板链条装配后应涂一层防锈漆。</w:t>
      </w:r>
    </w:p>
    <w:p w:rsidR="0071238A" w:rsidRPr="00627A14" w:rsidRDefault="00627A14" w:rsidP="001B3964">
      <w:pPr>
        <w:pStyle w:val="a5"/>
        <w:spacing w:beforeLines="0" w:afterLines="0" w:line="360" w:lineRule="auto"/>
        <w:ind w:left="0"/>
      </w:pPr>
      <w:bookmarkStart w:id="38" w:name="_Toc28177422"/>
      <w:bookmarkStart w:id="39" w:name="_Toc28177631"/>
      <w:r w:rsidRPr="00E85B1D">
        <w:rPr>
          <w:rFonts w:hAnsi="黑体" w:hint="eastAsia"/>
          <w:szCs w:val="21"/>
        </w:rPr>
        <w:t>提升</w:t>
      </w:r>
      <w:proofErr w:type="gramStart"/>
      <w:r w:rsidRPr="00E85B1D">
        <w:rPr>
          <w:rFonts w:hAnsi="黑体" w:hint="eastAsia"/>
          <w:szCs w:val="21"/>
        </w:rPr>
        <w:t>机包胶</w:t>
      </w:r>
      <w:proofErr w:type="gramEnd"/>
      <w:r w:rsidRPr="00E85B1D">
        <w:rPr>
          <w:rFonts w:hAnsi="黑体" w:hint="eastAsia"/>
          <w:szCs w:val="21"/>
        </w:rPr>
        <w:t>插片套件标准</w:t>
      </w:r>
      <w:bookmarkEnd w:id="38"/>
      <w:bookmarkEnd w:id="39"/>
    </w:p>
    <w:p w:rsidR="00627A14" w:rsidRPr="00E85B1D" w:rsidRDefault="00627A14" w:rsidP="001B3964">
      <w:pPr>
        <w:pStyle w:val="a6"/>
        <w:spacing w:beforeLines="0" w:afterLines="0" w:line="360" w:lineRule="auto"/>
        <w:ind w:left="0"/>
      </w:pPr>
      <w:r w:rsidRPr="00E85B1D">
        <w:rPr>
          <w:rFonts w:hint="eastAsia"/>
        </w:rPr>
        <w:t>分类</w:t>
      </w:r>
    </w:p>
    <w:p w:rsidR="009954D2" w:rsidRDefault="00627A14" w:rsidP="006D1ADA">
      <w:pPr>
        <w:pStyle w:val="affe"/>
      </w:pPr>
      <w:r w:rsidRPr="0025491C">
        <w:rPr>
          <w:rFonts w:hint="eastAsia"/>
        </w:rPr>
        <w:t>根据安装后外形分为滚筒平行包胶插片套件和滚筒</w:t>
      </w:r>
      <w:proofErr w:type="gramStart"/>
      <w:r w:rsidRPr="0025491C">
        <w:rPr>
          <w:rFonts w:hint="eastAsia"/>
        </w:rPr>
        <w:t>坡形包胶插片</w:t>
      </w:r>
      <w:proofErr w:type="gramEnd"/>
      <w:r w:rsidRPr="0025491C">
        <w:rPr>
          <w:rFonts w:hint="eastAsia"/>
        </w:rPr>
        <w:t>套件。</w:t>
      </w:r>
    </w:p>
    <w:p w:rsidR="009954D2" w:rsidRDefault="00627A14" w:rsidP="006D1ADA">
      <w:pPr>
        <w:pStyle w:val="affe"/>
      </w:pPr>
      <w:r w:rsidRPr="0025491C">
        <w:rPr>
          <w:rFonts w:hint="eastAsia"/>
        </w:rPr>
        <w:t>滚筒平行包胶插片套件由若干整块（数量由滚筒外径决定，整块是指插片纵向不切割加工，下同）压弧平行等</w:t>
      </w:r>
      <w:proofErr w:type="gramStart"/>
      <w:r w:rsidRPr="0025491C">
        <w:rPr>
          <w:rFonts w:hint="eastAsia"/>
        </w:rPr>
        <w:t>厚包胶</w:t>
      </w:r>
      <w:proofErr w:type="gramEnd"/>
      <w:r w:rsidRPr="0025491C">
        <w:rPr>
          <w:rFonts w:hint="eastAsia"/>
        </w:rPr>
        <w:t>插片+压条组成，插片与压条在滚筒外周要求均布，与滚筒安装后示意见图9。</w:t>
      </w:r>
    </w:p>
    <w:p w:rsidR="00BB6A59" w:rsidRDefault="00BB6A59" w:rsidP="001B3964">
      <w:pPr>
        <w:pStyle w:val="a6"/>
        <w:numPr>
          <w:ilvl w:val="0"/>
          <w:numId w:val="0"/>
        </w:numPr>
        <w:spacing w:before="156" w:after="156" w:line="360" w:lineRule="auto"/>
      </w:pPr>
    </w:p>
    <w:p w:rsidR="00BB6A59" w:rsidRDefault="00BB6A59" w:rsidP="001B3964">
      <w:pPr>
        <w:pStyle w:val="aff7"/>
        <w:spacing w:line="360" w:lineRule="auto"/>
      </w:pPr>
      <w:r>
        <w:rPr>
          <w:rFonts w:hint="eastAsia"/>
        </w:rPr>
        <w:drawing>
          <wp:inline distT="0" distB="0" distL="0" distR="0">
            <wp:extent cx="5362575" cy="182880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362575" cy="1828800"/>
                    </a:xfrm>
                    <a:prstGeom prst="rect">
                      <a:avLst/>
                    </a:prstGeom>
                    <a:noFill/>
                    <a:ln>
                      <a:noFill/>
                    </a:ln>
                  </pic:spPr>
                </pic:pic>
              </a:graphicData>
            </a:graphic>
          </wp:inline>
        </w:drawing>
      </w:r>
    </w:p>
    <w:p w:rsidR="009F171B" w:rsidRPr="009F171B" w:rsidRDefault="00BB6A59" w:rsidP="009F171B">
      <w:pPr>
        <w:pStyle w:val="aff7"/>
        <w:ind w:firstLine="360"/>
        <w:rPr>
          <w:sz w:val="18"/>
          <w:szCs w:val="18"/>
        </w:rPr>
      </w:pPr>
      <w:r w:rsidRPr="009F171B">
        <w:rPr>
          <w:rFonts w:hint="eastAsia"/>
          <w:sz w:val="18"/>
          <w:szCs w:val="18"/>
        </w:rPr>
        <w:t>说明：</w:t>
      </w:r>
    </w:p>
    <w:p w:rsidR="00BB6A59" w:rsidRPr="009F171B" w:rsidRDefault="00BB6A59" w:rsidP="009F171B">
      <w:pPr>
        <w:pStyle w:val="aff7"/>
        <w:ind w:firstLine="360"/>
        <w:rPr>
          <w:sz w:val="18"/>
          <w:szCs w:val="18"/>
        </w:rPr>
      </w:pPr>
      <w:r w:rsidRPr="009F171B">
        <w:rPr>
          <w:rFonts w:hint="eastAsia"/>
          <w:sz w:val="18"/>
          <w:szCs w:val="18"/>
        </w:rPr>
        <w:t>A——焊接点；</w:t>
      </w:r>
    </w:p>
    <w:p w:rsidR="00BB6A59" w:rsidRPr="009F171B" w:rsidRDefault="00BB6A59" w:rsidP="009F171B">
      <w:pPr>
        <w:pStyle w:val="aff7"/>
        <w:ind w:firstLine="360"/>
        <w:rPr>
          <w:sz w:val="18"/>
          <w:szCs w:val="18"/>
        </w:rPr>
      </w:pPr>
      <w:r w:rsidRPr="009F171B">
        <w:rPr>
          <w:rFonts w:hint="eastAsia"/>
          <w:sz w:val="18"/>
          <w:szCs w:val="18"/>
        </w:rPr>
        <w:t>B——双边压条；</w:t>
      </w:r>
    </w:p>
    <w:p w:rsidR="00BB6A59" w:rsidRPr="009F171B" w:rsidRDefault="00BB6A59" w:rsidP="009F171B">
      <w:pPr>
        <w:pStyle w:val="aff7"/>
        <w:ind w:firstLine="360"/>
        <w:rPr>
          <w:sz w:val="18"/>
          <w:szCs w:val="18"/>
        </w:rPr>
      </w:pPr>
      <w:r w:rsidRPr="009F171B">
        <w:rPr>
          <w:rFonts w:hint="eastAsia"/>
          <w:sz w:val="18"/>
          <w:szCs w:val="18"/>
        </w:rPr>
        <w:t>C——包胶插片；</w:t>
      </w:r>
    </w:p>
    <w:p w:rsidR="00340026" w:rsidRDefault="00BB6A59" w:rsidP="009F171B">
      <w:pPr>
        <w:pStyle w:val="aff7"/>
        <w:ind w:firstLine="360"/>
      </w:pPr>
      <w:r w:rsidRPr="009F171B">
        <w:rPr>
          <w:rFonts w:hint="eastAsia"/>
          <w:sz w:val="18"/>
          <w:szCs w:val="18"/>
        </w:rPr>
        <w:t>D——提升机头轮。</w:t>
      </w:r>
      <w:r w:rsidR="00B614B5">
        <w:rPr>
          <w:rFonts w:hint="eastAsia"/>
        </w:rPr>
        <w:t xml:space="preserve">            </w:t>
      </w:r>
    </w:p>
    <w:p w:rsidR="00340026" w:rsidRDefault="00B25E0C" w:rsidP="001B3964">
      <w:pPr>
        <w:pStyle w:val="af4"/>
        <w:spacing w:before="156" w:after="156" w:line="360" w:lineRule="auto"/>
      </w:pPr>
      <w:proofErr w:type="gramStart"/>
      <w:r>
        <w:t>包胶插片</w:t>
      </w:r>
      <w:proofErr w:type="gramEnd"/>
      <w:r>
        <w:t>示意图</w:t>
      </w:r>
    </w:p>
    <w:p w:rsidR="009954D2" w:rsidRDefault="00627A14" w:rsidP="006D1ADA">
      <w:pPr>
        <w:pStyle w:val="affe"/>
      </w:pPr>
      <w:r w:rsidRPr="0025491C">
        <w:rPr>
          <w:rFonts w:hint="eastAsia"/>
        </w:rPr>
        <w:t>滚筒</w:t>
      </w:r>
      <w:proofErr w:type="gramStart"/>
      <w:r w:rsidRPr="0025491C">
        <w:rPr>
          <w:rFonts w:hint="eastAsia"/>
        </w:rPr>
        <w:t>坡形包胶插片</w:t>
      </w:r>
      <w:proofErr w:type="gramEnd"/>
      <w:r w:rsidRPr="0025491C">
        <w:rPr>
          <w:rFonts w:hint="eastAsia"/>
        </w:rPr>
        <w:t>套件可有两种配置方案，</w:t>
      </w:r>
      <w:proofErr w:type="gramStart"/>
      <w:r w:rsidRPr="0025491C">
        <w:rPr>
          <w:rFonts w:hint="eastAsia"/>
        </w:rPr>
        <w:t>其一由</w:t>
      </w:r>
      <w:proofErr w:type="gramEnd"/>
      <w:r w:rsidRPr="0025491C">
        <w:rPr>
          <w:rFonts w:hint="eastAsia"/>
        </w:rPr>
        <w:t>若干整块压弧平行等</w:t>
      </w:r>
      <w:proofErr w:type="gramStart"/>
      <w:r w:rsidRPr="0025491C">
        <w:rPr>
          <w:rFonts w:hint="eastAsia"/>
        </w:rPr>
        <w:t>厚包胶</w:t>
      </w:r>
      <w:proofErr w:type="gramEnd"/>
      <w:r w:rsidRPr="0025491C">
        <w:rPr>
          <w:rFonts w:hint="eastAsia"/>
        </w:rPr>
        <w:t>插片+压</w:t>
      </w:r>
      <w:proofErr w:type="gramStart"/>
      <w:r w:rsidRPr="0025491C">
        <w:rPr>
          <w:rFonts w:hint="eastAsia"/>
        </w:rPr>
        <w:t>弧单坡形包胶插片</w:t>
      </w:r>
      <w:proofErr w:type="gramEnd"/>
      <w:r w:rsidRPr="0025491C">
        <w:t>+压条组成，</w:t>
      </w:r>
      <w:proofErr w:type="gramStart"/>
      <w:r w:rsidRPr="0025491C">
        <w:rPr>
          <w:rFonts w:hint="eastAsia"/>
        </w:rPr>
        <w:t>其二由</w:t>
      </w:r>
      <w:proofErr w:type="gramEnd"/>
      <w:r w:rsidRPr="0025491C">
        <w:rPr>
          <w:rFonts w:hint="eastAsia"/>
        </w:rPr>
        <w:t>若干双坡压</w:t>
      </w:r>
      <w:proofErr w:type="gramStart"/>
      <w:r w:rsidRPr="0025491C">
        <w:rPr>
          <w:rFonts w:hint="eastAsia"/>
        </w:rPr>
        <w:t>弧包胶</w:t>
      </w:r>
      <w:proofErr w:type="gramEnd"/>
      <w:r w:rsidRPr="0025491C">
        <w:rPr>
          <w:rFonts w:hint="eastAsia"/>
        </w:rPr>
        <w:t>插片</w:t>
      </w:r>
      <w:r w:rsidRPr="0025491C">
        <w:t>+压条组成，与滚筒安装后见图10。</w:t>
      </w:r>
    </w:p>
    <w:p w:rsidR="009954D2" w:rsidRDefault="00627A14" w:rsidP="006D1ADA">
      <w:pPr>
        <w:pStyle w:val="affe"/>
      </w:pPr>
      <w:proofErr w:type="gramStart"/>
      <w:r w:rsidRPr="0025491C">
        <w:rPr>
          <w:rFonts w:hint="eastAsia"/>
        </w:rPr>
        <w:t>包胶插片</w:t>
      </w:r>
      <w:proofErr w:type="gramEnd"/>
      <w:r w:rsidRPr="0025491C">
        <w:rPr>
          <w:rFonts w:hint="eastAsia"/>
        </w:rPr>
        <w:t>套件所需插片、压条的规格及数量另见供方相应的配置方案表。</w:t>
      </w:r>
    </w:p>
    <w:p w:rsidR="00627A14" w:rsidRPr="00627A14" w:rsidRDefault="00627A14" w:rsidP="001B3964">
      <w:pPr>
        <w:pStyle w:val="a6"/>
        <w:spacing w:beforeLines="0" w:afterLines="0" w:line="360" w:lineRule="auto"/>
        <w:ind w:left="0"/>
      </w:pPr>
      <w:r w:rsidRPr="00627A14">
        <w:rPr>
          <w:rFonts w:hint="eastAsia"/>
        </w:rPr>
        <w:t>标识</w:t>
      </w:r>
    </w:p>
    <w:p w:rsidR="0071238A" w:rsidRDefault="00627A14" w:rsidP="001B3964">
      <w:pPr>
        <w:pStyle w:val="affe"/>
        <w:spacing w:line="360" w:lineRule="auto"/>
      </w:pPr>
      <w:proofErr w:type="gramStart"/>
      <w:r w:rsidRPr="0082747F">
        <w:rPr>
          <w:rFonts w:hint="eastAsia"/>
        </w:rPr>
        <w:lastRenderedPageBreak/>
        <w:t>滚筒包胶插片</w:t>
      </w:r>
      <w:proofErr w:type="gramEnd"/>
      <w:r w:rsidRPr="0082747F">
        <w:rPr>
          <w:rFonts w:hint="eastAsia"/>
        </w:rPr>
        <w:t>套件</w:t>
      </w:r>
      <w:r w:rsidR="00E02F55">
        <w:rPr>
          <w:rFonts w:hint="eastAsia"/>
        </w:rPr>
        <w:t>标识</w:t>
      </w:r>
      <w:r w:rsidRPr="0082747F">
        <w:rPr>
          <w:rFonts w:hint="eastAsia"/>
        </w:rPr>
        <w:t>代码由下式组成</w:t>
      </w:r>
      <w:r w:rsidR="00284C62" w:rsidRPr="0082747F">
        <w:rPr>
          <w:rFonts w:hint="eastAsia"/>
        </w:rPr>
        <w:t>（图11）</w:t>
      </w:r>
      <w:r w:rsidR="00BB6A59">
        <w:rPr>
          <w:rFonts w:hint="eastAsia"/>
        </w:rPr>
        <w:t>。</w:t>
      </w:r>
      <w:r w:rsidR="00D7163B">
        <w:rPr>
          <w:noProof/>
        </w:rPr>
        <w:drawing>
          <wp:inline distT="0" distB="0" distL="0" distR="0">
            <wp:extent cx="5724525" cy="3019425"/>
            <wp:effectExtent l="19050" t="0" r="9525" b="0"/>
            <wp:docPr id="3"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
                    <pic:cNvPicPr>
                      <a:picLocks noChangeAspect="1" noChangeArrowheads="1"/>
                    </pic:cNvPicPr>
                  </pic:nvPicPr>
                  <pic:blipFill>
                    <a:blip r:embed="rId44" cstate="print"/>
                    <a:srcRect/>
                    <a:stretch>
                      <a:fillRect/>
                    </a:stretch>
                  </pic:blipFill>
                  <pic:spPr bwMode="auto">
                    <a:xfrm>
                      <a:off x="0" y="0"/>
                      <a:ext cx="5724525" cy="3019425"/>
                    </a:xfrm>
                    <a:prstGeom prst="rect">
                      <a:avLst/>
                    </a:prstGeom>
                    <a:noFill/>
                    <a:ln w="9525">
                      <a:noFill/>
                      <a:miter lim="800000"/>
                      <a:headEnd/>
                      <a:tailEnd/>
                    </a:ln>
                  </pic:spPr>
                </pic:pic>
              </a:graphicData>
            </a:graphic>
          </wp:inline>
        </w:drawing>
      </w:r>
    </w:p>
    <w:p w:rsidR="00340026" w:rsidRDefault="00284C62" w:rsidP="001B3964">
      <w:pPr>
        <w:pStyle w:val="af4"/>
        <w:spacing w:before="156" w:after="156" w:line="360" w:lineRule="auto"/>
      </w:pPr>
      <w:r>
        <w:rPr>
          <w:rFonts w:hint="eastAsia"/>
        </w:rPr>
        <w:t xml:space="preserve">  </w:t>
      </w:r>
      <w:proofErr w:type="gramStart"/>
      <w:r>
        <w:rPr>
          <w:rFonts w:hint="eastAsia"/>
        </w:rPr>
        <w:t>包胶插片</w:t>
      </w:r>
      <w:proofErr w:type="gramEnd"/>
      <w:r>
        <w:rPr>
          <w:rFonts w:hint="eastAsia"/>
        </w:rPr>
        <w:t>标识方法图</w:t>
      </w:r>
    </w:p>
    <w:p w:rsidR="009954D2" w:rsidRDefault="00627A14" w:rsidP="006D1ADA">
      <w:pPr>
        <w:pStyle w:val="affe"/>
      </w:pPr>
      <w:proofErr w:type="gramStart"/>
      <w:r w:rsidRPr="0025491C">
        <w:rPr>
          <w:rFonts w:hint="eastAsia"/>
        </w:rPr>
        <w:t>包胶插片</w:t>
      </w:r>
      <w:proofErr w:type="gramEnd"/>
      <w:r w:rsidRPr="0025491C">
        <w:rPr>
          <w:rFonts w:hint="eastAsia"/>
        </w:rPr>
        <w:t>厚度：平行等厚插片</w:t>
      </w:r>
      <w:r w:rsidRPr="0025491C">
        <w:t>SRS</w:t>
      </w:r>
      <w:r w:rsidRPr="0025491C">
        <w:rPr>
          <w:rFonts w:hint="eastAsia"/>
        </w:rPr>
        <w:t>用设计厚度表示，坡形插片或两侧坡形插片加平行等厚插片组合</w:t>
      </w:r>
      <w:r w:rsidRPr="0025491C">
        <w:t>SRE</w:t>
      </w:r>
      <w:r w:rsidRPr="0025491C">
        <w:rPr>
          <w:rFonts w:hint="eastAsia"/>
        </w:rPr>
        <w:t>型的用侧面厚度/中部厚度/侧面厚度表示，厚度单位为mm。</w:t>
      </w:r>
    </w:p>
    <w:p w:rsidR="009954D2" w:rsidRPr="006D1ADA" w:rsidRDefault="00EF238A" w:rsidP="006D1ADA">
      <w:pPr>
        <w:pStyle w:val="a7"/>
        <w:spacing w:beforeLines="0" w:afterLines="0"/>
        <w:ind w:left="0"/>
        <w:rPr>
          <w:rFonts w:hAnsi="宋体"/>
        </w:rPr>
      </w:pPr>
      <w:r w:rsidRPr="006D1ADA">
        <w:rPr>
          <w:rFonts w:ascii="宋体" w:eastAsia="宋体" w:hAnsi="宋体" w:hint="eastAsia"/>
        </w:rPr>
        <w:t>插片橡胶特性：</w:t>
      </w:r>
      <w:proofErr w:type="gramStart"/>
      <w:r w:rsidRPr="006D1ADA">
        <w:rPr>
          <w:rFonts w:ascii="宋体" w:eastAsia="宋体" w:hAnsi="宋体" w:hint="eastAsia"/>
        </w:rPr>
        <w:t>橡胶面胶特性</w:t>
      </w:r>
      <w:proofErr w:type="gramEnd"/>
      <w:r w:rsidRPr="006D1ADA">
        <w:rPr>
          <w:rFonts w:ascii="宋体" w:eastAsia="宋体" w:hAnsi="宋体" w:hint="eastAsia"/>
        </w:rPr>
        <w:t>分为普通抗静电级（代码省略）、阻燃抗静电级（代码K）,其它耐溶剂、耐热等性能要求的根据用户定制。</w:t>
      </w:r>
    </w:p>
    <w:p w:rsidR="009954D2" w:rsidRDefault="00627A14" w:rsidP="006D1ADA">
      <w:pPr>
        <w:pStyle w:val="affe"/>
      </w:pPr>
      <w:proofErr w:type="gramStart"/>
      <w:r w:rsidRPr="0025491C">
        <w:rPr>
          <w:rFonts w:hint="eastAsia"/>
        </w:rPr>
        <w:t>包胶插片</w:t>
      </w:r>
      <w:proofErr w:type="gramEnd"/>
      <w:r w:rsidRPr="0025491C">
        <w:rPr>
          <w:rFonts w:hint="eastAsia"/>
        </w:rPr>
        <w:t>组合长度：仅采用平行等厚插片</w:t>
      </w:r>
      <w:r w:rsidRPr="0025491C">
        <w:t>SRS</w:t>
      </w:r>
      <w:r w:rsidRPr="0025491C">
        <w:rPr>
          <w:rFonts w:hint="eastAsia"/>
        </w:rPr>
        <w:t>由一个长度数字表示（与滚筒长度一致）；坡形插片或两侧坡形插片加平行等厚插片组合</w:t>
      </w:r>
      <w:r w:rsidRPr="0025491C">
        <w:t>SRE</w:t>
      </w:r>
      <w:r w:rsidRPr="0025491C">
        <w:rPr>
          <w:rFonts w:hint="eastAsia"/>
        </w:rPr>
        <w:t>型用上端长度/下端长度表示（下端长度与滚筒长度一致）。根据滚筒长度选用对应长度</w:t>
      </w:r>
      <w:proofErr w:type="gramStart"/>
      <w:r w:rsidRPr="0025491C">
        <w:rPr>
          <w:rFonts w:hint="eastAsia"/>
        </w:rPr>
        <w:t>的包胶插片</w:t>
      </w:r>
      <w:proofErr w:type="gramEnd"/>
      <w:r w:rsidRPr="0025491C">
        <w:rPr>
          <w:rFonts w:hint="eastAsia"/>
        </w:rPr>
        <w:t>，长度单位为mm。</w:t>
      </w:r>
    </w:p>
    <w:p w:rsidR="009954D2" w:rsidRDefault="00627A14" w:rsidP="006D1ADA">
      <w:pPr>
        <w:pStyle w:val="affe"/>
      </w:pPr>
      <w:proofErr w:type="gramStart"/>
      <w:r w:rsidRPr="0025491C">
        <w:rPr>
          <w:rFonts w:hint="eastAsia"/>
        </w:rPr>
        <w:t>包胶插片</w:t>
      </w:r>
      <w:proofErr w:type="gramEnd"/>
      <w:r w:rsidRPr="0025491C">
        <w:rPr>
          <w:rFonts w:hint="eastAsia"/>
        </w:rPr>
        <w:t>安装</w:t>
      </w:r>
      <w:r w:rsidRPr="0025491C">
        <w:t>前</w:t>
      </w:r>
      <w:r w:rsidRPr="0025491C">
        <w:rPr>
          <w:rFonts w:hint="eastAsia"/>
        </w:rPr>
        <w:t>滚筒最大直径：用D加直径数字表示，单位为mm。</w:t>
      </w:r>
    </w:p>
    <w:p w:rsidR="009954D2" w:rsidRDefault="00627A14" w:rsidP="006D1ADA">
      <w:pPr>
        <w:pStyle w:val="affe"/>
      </w:pPr>
      <w:proofErr w:type="gramStart"/>
      <w:r w:rsidRPr="0025491C">
        <w:rPr>
          <w:rFonts w:hint="eastAsia"/>
        </w:rPr>
        <w:t>滚筒包胶插片</w:t>
      </w:r>
      <w:proofErr w:type="gramEnd"/>
      <w:r w:rsidRPr="0025491C">
        <w:rPr>
          <w:rFonts w:hint="eastAsia"/>
        </w:rPr>
        <w:t>套件计量单位：套。</w:t>
      </w:r>
    </w:p>
    <w:p w:rsidR="00627A14" w:rsidRPr="00C80DBE" w:rsidRDefault="00627A14" w:rsidP="001B3964">
      <w:pPr>
        <w:pStyle w:val="affe"/>
        <w:spacing w:line="360" w:lineRule="auto"/>
      </w:pPr>
      <w:r w:rsidRPr="00C80DBE">
        <w:rPr>
          <w:rFonts w:hint="eastAsia"/>
        </w:rPr>
        <w:t>规格型号</w:t>
      </w:r>
    </w:p>
    <w:p w:rsidR="009954D2" w:rsidRDefault="009954D2" w:rsidP="006D1ADA">
      <w:pPr>
        <w:pStyle w:val="a3"/>
        <w:numPr>
          <w:ilvl w:val="0"/>
          <w:numId w:val="54"/>
        </w:numPr>
        <w:ind w:left="0"/>
      </w:pPr>
    </w:p>
    <w:p w:rsidR="00627A14" w:rsidRPr="00F16A31" w:rsidRDefault="00627A14" w:rsidP="001B3964">
      <w:pPr>
        <w:pStyle w:val="aff7"/>
        <w:spacing w:line="360" w:lineRule="auto"/>
        <w:ind w:firstLine="360"/>
      </w:pPr>
      <w:r w:rsidRPr="00F16A31">
        <w:rPr>
          <w:sz w:val="18"/>
          <w:szCs w:val="18"/>
        </w:rPr>
        <w:t>SP-SRS15X1260-D900</w:t>
      </w:r>
    </w:p>
    <w:p w:rsidR="00627A14" w:rsidRPr="00954F02" w:rsidRDefault="00627A14" w:rsidP="001B3964">
      <w:pPr>
        <w:pStyle w:val="aff7"/>
        <w:spacing w:line="360" w:lineRule="auto"/>
        <w:ind w:firstLine="360"/>
      </w:pPr>
      <w:r w:rsidRPr="00F16A31">
        <w:rPr>
          <w:rFonts w:hint="eastAsia"/>
          <w:sz w:val="18"/>
          <w:szCs w:val="18"/>
        </w:rPr>
        <w:t>滚筒平行包胶插片套件，厚度为15mm,用普通性能的橡胶层，长度为1260</w:t>
      </w:r>
      <w:r w:rsidRPr="00F16A31">
        <w:rPr>
          <w:sz w:val="18"/>
          <w:szCs w:val="18"/>
        </w:rPr>
        <w:t xml:space="preserve"> </w:t>
      </w:r>
      <w:r w:rsidRPr="00F16A31">
        <w:rPr>
          <w:rFonts w:hint="eastAsia"/>
          <w:sz w:val="18"/>
          <w:szCs w:val="18"/>
        </w:rPr>
        <w:t>mm,套件配套用于直径为900mm的滚筒。</w:t>
      </w:r>
    </w:p>
    <w:p w:rsidR="009954D2" w:rsidRDefault="009954D2" w:rsidP="006D1ADA">
      <w:pPr>
        <w:pStyle w:val="a3"/>
        <w:numPr>
          <w:ilvl w:val="0"/>
          <w:numId w:val="57"/>
        </w:numPr>
        <w:ind w:left="0" w:firstLine="220"/>
      </w:pPr>
    </w:p>
    <w:p w:rsidR="009954D2" w:rsidRDefault="00627A14" w:rsidP="006D1ADA">
      <w:pPr>
        <w:pStyle w:val="a3"/>
        <w:numPr>
          <w:ilvl w:val="0"/>
          <w:numId w:val="0"/>
        </w:numPr>
        <w:tabs>
          <w:tab w:val="left" w:pos="0"/>
        </w:tabs>
        <w:ind w:firstLine="220"/>
      </w:pPr>
      <w:r w:rsidRPr="00954F02">
        <w:t>SP-SRE</w:t>
      </w:r>
      <w:r w:rsidRPr="00954F02">
        <w:rPr>
          <w:rFonts w:hint="eastAsia"/>
        </w:rPr>
        <w:t>13/</w:t>
      </w:r>
      <w:r w:rsidRPr="00954F02">
        <w:t>19</w:t>
      </w:r>
      <w:r w:rsidRPr="00954F02">
        <w:rPr>
          <w:rFonts w:hint="eastAsia"/>
        </w:rPr>
        <w:t>/13K</w:t>
      </w:r>
      <w:r w:rsidRPr="00954F02">
        <w:t>X</w:t>
      </w:r>
      <w:r w:rsidRPr="00954F02">
        <w:rPr>
          <w:rFonts w:hint="eastAsia"/>
        </w:rPr>
        <w:t>752/</w:t>
      </w:r>
      <w:r w:rsidRPr="00954F02">
        <w:t>1260-D900</w:t>
      </w:r>
      <w:r w:rsidRPr="00954F02">
        <w:rPr>
          <w:rFonts w:hint="eastAsia"/>
        </w:rPr>
        <w:t>。</w:t>
      </w:r>
    </w:p>
    <w:p w:rsidR="00627A14" w:rsidRPr="00F16A31" w:rsidRDefault="00627A14" w:rsidP="0025491C">
      <w:pPr>
        <w:pStyle w:val="aff7"/>
        <w:spacing w:line="360" w:lineRule="auto"/>
        <w:ind w:firstLine="360"/>
      </w:pPr>
      <w:r w:rsidRPr="00F16A31">
        <w:rPr>
          <w:rFonts w:hint="eastAsia"/>
          <w:sz w:val="18"/>
          <w:szCs w:val="18"/>
        </w:rPr>
        <w:t>滚筒坡形包胶插片套件，坡形的两侧面厚度为13mm,中部厚度为19mm，橡胶性能具有阻燃抗静电特性，坡形上端长度为752</w:t>
      </w:r>
      <w:r w:rsidRPr="00F16A31">
        <w:rPr>
          <w:sz w:val="18"/>
          <w:szCs w:val="18"/>
        </w:rPr>
        <w:t xml:space="preserve"> </w:t>
      </w:r>
      <w:r w:rsidRPr="00F16A31">
        <w:rPr>
          <w:rFonts w:hint="eastAsia"/>
          <w:sz w:val="18"/>
          <w:szCs w:val="18"/>
        </w:rPr>
        <w:t>mm，下端长度为1260</w:t>
      </w:r>
      <w:r w:rsidRPr="00F16A31">
        <w:rPr>
          <w:sz w:val="18"/>
          <w:szCs w:val="18"/>
        </w:rPr>
        <w:t xml:space="preserve"> </w:t>
      </w:r>
      <w:r w:rsidRPr="00F16A31">
        <w:rPr>
          <w:rFonts w:hint="eastAsia"/>
          <w:sz w:val="18"/>
          <w:szCs w:val="18"/>
        </w:rPr>
        <w:t>mm,套件配套用于直径为900mm的滚筒。</w:t>
      </w:r>
    </w:p>
    <w:p w:rsidR="00627A14" w:rsidRPr="00E85B1D" w:rsidRDefault="00627A14" w:rsidP="001B3964">
      <w:pPr>
        <w:pStyle w:val="a6"/>
        <w:spacing w:beforeLines="0" w:afterLines="0" w:line="360" w:lineRule="auto"/>
        <w:ind w:left="0"/>
      </w:pPr>
      <w:r w:rsidRPr="00E85B1D">
        <w:rPr>
          <w:rFonts w:hint="eastAsia"/>
        </w:rPr>
        <w:t>一般规定</w:t>
      </w:r>
    </w:p>
    <w:p w:rsidR="009954D2" w:rsidRDefault="00627A14" w:rsidP="006D1ADA">
      <w:pPr>
        <w:pStyle w:val="affe"/>
      </w:pPr>
      <w:r w:rsidRPr="0025491C">
        <w:rPr>
          <w:rFonts w:hint="eastAsia"/>
        </w:rPr>
        <w:t>应符合4.1条款规定。</w:t>
      </w:r>
    </w:p>
    <w:p w:rsidR="009954D2" w:rsidRDefault="00627A14" w:rsidP="006D1ADA">
      <w:pPr>
        <w:pStyle w:val="affe"/>
      </w:pPr>
      <w:r w:rsidRPr="0025491C">
        <w:rPr>
          <w:rFonts w:hint="eastAsia"/>
        </w:rPr>
        <w:lastRenderedPageBreak/>
        <w:t>橡胶包覆层表面应平整，无影响使用的明疤、起泡、缺胶和裂痕，钢底板无明显毛刺、锈蚀等缺陷。</w:t>
      </w:r>
    </w:p>
    <w:p w:rsidR="009954D2" w:rsidRDefault="00627A14" w:rsidP="006D1ADA">
      <w:pPr>
        <w:pStyle w:val="affe"/>
      </w:pPr>
      <w:r w:rsidRPr="0025491C">
        <w:rPr>
          <w:rFonts w:hint="eastAsia"/>
        </w:rPr>
        <w:t>压条采用热轧镀锌板，外形及尺寸符合相关技术图纸，根据滚筒的直径选配相应型号及数量的压条。</w:t>
      </w:r>
    </w:p>
    <w:p w:rsidR="00627A14" w:rsidRPr="00E85B1D" w:rsidRDefault="00627A14" w:rsidP="001B3964">
      <w:pPr>
        <w:pStyle w:val="a6"/>
        <w:spacing w:beforeLines="0" w:afterLines="0" w:line="360" w:lineRule="auto"/>
        <w:ind w:left="0"/>
      </w:pPr>
      <w:r w:rsidRPr="00E85B1D">
        <w:rPr>
          <w:rFonts w:hint="eastAsia"/>
        </w:rPr>
        <w:t>技术要求</w:t>
      </w:r>
    </w:p>
    <w:p w:rsidR="009954D2" w:rsidRDefault="00627A14" w:rsidP="006D1ADA">
      <w:pPr>
        <w:pStyle w:val="affe"/>
      </w:pPr>
      <w:proofErr w:type="gramStart"/>
      <w:r w:rsidRPr="0025491C">
        <w:rPr>
          <w:rFonts w:hint="eastAsia"/>
        </w:rPr>
        <w:t>包胶插片</w:t>
      </w:r>
      <w:proofErr w:type="gramEnd"/>
      <w:r w:rsidRPr="0025491C">
        <w:rPr>
          <w:rFonts w:hint="eastAsia"/>
        </w:rPr>
        <w:t>压弧前外形尺寸极限偏差应符合表23规定。</w:t>
      </w:r>
    </w:p>
    <w:p w:rsidR="0071238A" w:rsidRPr="00627A14" w:rsidRDefault="00A8703F" w:rsidP="00A8703F">
      <w:pPr>
        <w:pStyle w:val="af8"/>
        <w:spacing w:before="156" w:after="156"/>
      </w:pPr>
      <w:r w:rsidRPr="00E85B1D">
        <w:rPr>
          <w:rFonts w:ascii="宋体" w:hAnsi="宋体" w:hint="eastAsia"/>
          <w:szCs w:val="21"/>
        </w:rPr>
        <w:t>外形尺寸极限偏差</w:t>
      </w:r>
      <w:r>
        <w:rPr>
          <w:rFonts w:ascii="宋体" w:hAnsi="宋体" w:hint="eastAsia"/>
          <w:szCs w:val="21"/>
        </w:rPr>
        <w:t xml:space="preserve">         </w:t>
      </w:r>
      <w:r w:rsidRPr="00E85B1D">
        <w:rPr>
          <w:rFonts w:asciiTheme="minorEastAsia" w:eastAsiaTheme="minorEastAsia" w:hAnsiTheme="minorEastAsia" w:hint="eastAsia"/>
          <w:sz w:val="18"/>
          <w:szCs w:val="18"/>
        </w:rPr>
        <w:t>单位为毫米</w:t>
      </w: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18"/>
        <w:gridCol w:w="2126"/>
        <w:gridCol w:w="2410"/>
        <w:gridCol w:w="2410"/>
      </w:tblGrid>
      <w:tr w:rsidR="00627A14" w:rsidRPr="00E85B1D" w:rsidTr="00364757">
        <w:trPr>
          <w:trHeight w:val="312"/>
          <w:jc w:val="center"/>
        </w:trPr>
        <w:tc>
          <w:tcPr>
            <w:tcW w:w="1418" w:type="dxa"/>
            <w:vAlign w:val="center"/>
          </w:tcPr>
          <w:p w:rsidR="00627A14" w:rsidRPr="00E85B1D" w:rsidRDefault="00627A14" w:rsidP="001B3964">
            <w:pPr>
              <w:pStyle w:val="affffff9"/>
              <w:spacing w:line="360" w:lineRule="auto"/>
              <w:ind w:firstLineChars="0" w:firstLine="0"/>
              <w:jc w:val="center"/>
              <w:rPr>
                <w:rFonts w:ascii="宋体" w:hAnsi="宋体"/>
                <w:sz w:val="18"/>
                <w:szCs w:val="18"/>
              </w:rPr>
            </w:pPr>
            <w:r w:rsidRPr="00E85B1D">
              <w:rPr>
                <w:rFonts w:ascii="宋体" w:hAnsi="宋体" w:hint="eastAsia"/>
                <w:sz w:val="18"/>
                <w:szCs w:val="18"/>
              </w:rPr>
              <w:t>项目</w:t>
            </w:r>
          </w:p>
        </w:tc>
        <w:tc>
          <w:tcPr>
            <w:tcW w:w="2126" w:type="dxa"/>
            <w:vAlign w:val="center"/>
          </w:tcPr>
          <w:p w:rsidR="00627A14" w:rsidRPr="00E85B1D" w:rsidRDefault="00627A14" w:rsidP="001B3964">
            <w:pPr>
              <w:pStyle w:val="affffff9"/>
              <w:spacing w:line="360" w:lineRule="auto"/>
              <w:ind w:firstLineChars="0" w:firstLine="0"/>
              <w:jc w:val="center"/>
              <w:rPr>
                <w:rFonts w:ascii="宋体" w:hAnsi="宋体"/>
                <w:sz w:val="18"/>
                <w:szCs w:val="18"/>
              </w:rPr>
            </w:pPr>
            <w:r w:rsidRPr="00E85B1D">
              <w:rPr>
                <w:rFonts w:ascii="宋体" w:hAnsi="宋体"/>
                <w:sz w:val="18"/>
                <w:szCs w:val="18"/>
              </w:rPr>
              <w:t>长度</w:t>
            </w:r>
            <w:r w:rsidRPr="00E85B1D">
              <w:rPr>
                <w:rFonts w:ascii="宋体" w:hAnsi="宋体" w:hint="eastAsia"/>
                <w:sz w:val="18"/>
                <w:szCs w:val="18"/>
              </w:rPr>
              <w:t>（钢底板）</w:t>
            </w:r>
          </w:p>
        </w:tc>
        <w:tc>
          <w:tcPr>
            <w:tcW w:w="2410" w:type="dxa"/>
            <w:vAlign w:val="center"/>
          </w:tcPr>
          <w:p w:rsidR="00627A14" w:rsidRPr="00E85B1D" w:rsidRDefault="00627A14" w:rsidP="001B3964">
            <w:pPr>
              <w:pStyle w:val="affffff9"/>
              <w:spacing w:line="360" w:lineRule="auto"/>
              <w:ind w:firstLineChars="0" w:firstLine="0"/>
              <w:jc w:val="center"/>
              <w:rPr>
                <w:rFonts w:ascii="宋体" w:hAnsi="宋体"/>
                <w:sz w:val="18"/>
                <w:szCs w:val="18"/>
              </w:rPr>
            </w:pPr>
            <w:r w:rsidRPr="00E85B1D">
              <w:rPr>
                <w:rFonts w:ascii="宋体" w:hAnsi="宋体" w:hint="eastAsia"/>
                <w:sz w:val="18"/>
                <w:szCs w:val="18"/>
              </w:rPr>
              <w:t>宽度（钢底板）</w:t>
            </w:r>
          </w:p>
        </w:tc>
        <w:tc>
          <w:tcPr>
            <w:tcW w:w="2410" w:type="dxa"/>
            <w:vAlign w:val="center"/>
          </w:tcPr>
          <w:p w:rsidR="00627A14" w:rsidRPr="00E85B1D" w:rsidRDefault="00627A14" w:rsidP="001B3964">
            <w:pPr>
              <w:pStyle w:val="affffff9"/>
              <w:spacing w:line="360" w:lineRule="auto"/>
              <w:ind w:firstLineChars="0" w:firstLine="0"/>
              <w:jc w:val="center"/>
              <w:rPr>
                <w:rFonts w:ascii="宋体" w:hAnsi="宋体"/>
                <w:sz w:val="18"/>
                <w:szCs w:val="18"/>
              </w:rPr>
            </w:pPr>
            <w:r w:rsidRPr="00E85B1D">
              <w:rPr>
                <w:rFonts w:ascii="宋体" w:hAnsi="宋体"/>
                <w:sz w:val="18"/>
                <w:szCs w:val="18"/>
              </w:rPr>
              <w:t>厚度</w:t>
            </w:r>
          </w:p>
        </w:tc>
      </w:tr>
      <w:tr w:rsidR="00627A14" w:rsidRPr="00E85B1D" w:rsidTr="00364757">
        <w:trPr>
          <w:trHeight w:val="297"/>
          <w:jc w:val="center"/>
        </w:trPr>
        <w:tc>
          <w:tcPr>
            <w:tcW w:w="1418" w:type="dxa"/>
            <w:vAlign w:val="center"/>
          </w:tcPr>
          <w:p w:rsidR="00627A14" w:rsidRPr="00E85B1D" w:rsidRDefault="00627A14" w:rsidP="001B3964">
            <w:pPr>
              <w:pStyle w:val="affffff9"/>
              <w:spacing w:line="360" w:lineRule="auto"/>
              <w:ind w:firstLineChars="0" w:firstLine="0"/>
              <w:rPr>
                <w:rFonts w:ascii="宋体" w:hAnsi="宋体"/>
                <w:sz w:val="18"/>
                <w:szCs w:val="18"/>
              </w:rPr>
            </w:pPr>
            <w:r w:rsidRPr="00E85B1D">
              <w:rPr>
                <w:rFonts w:ascii="宋体" w:hAnsi="宋体" w:hint="eastAsia"/>
                <w:sz w:val="18"/>
                <w:szCs w:val="18"/>
              </w:rPr>
              <w:t>极限偏差</w:t>
            </w:r>
          </w:p>
        </w:tc>
        <w:tc>
          <w:tcPr>
            <w:tcW w:w="2126" w:type="dxa"/>
            <w:vAlign w:val="center"/>
          </w:tcPr>
          <w:p w:rsidR="00627A14" w:rsidRPr="00E85B1D" w:rsidRDefault="00627A14" w:rsidP="001B3964">
            <w:pPr>
              <w:pStyle w:val="affffff9"/>
              <w:spacing w:line="360" w:lineRule="auto"/>
              <w:ind w:firstLineChars="0" w:firstLine="0"/>
              <w:rPr>
                <w:rFonts w:ascii="宋体" w:hAnsi="宋体"/>
                <w:sz w:val="18"/>
                <w:szCs w:val="18"/>
              </w:rPr>
            </w:pPr>
            <w:r w:rsidRPr="00E85B1D">
              <w:rPr>
                <w:rFonts w:ascii="宋体" w:hAnsi="宋体" w:hint="eastAsia"/>
                <w:sz w:val="18"/>
                <w:szCs w:val="18"/>
              </w:rPr>
              <w:t>±1.0</w:t>
            </w:r>
          </w:p>
        </w:tc>
        <w:tc>
          <w:tcPr>
            <w:tcW w:w="2410" w:type="dxa"/>
            <w:vAlign w:val="center"/>
          </w:tcPr>
          <w:p w:rsidR="00627A14" w:rsidRPr="00E85B1D" w:rsidRDefault="00627A14" w:rsidP="001B3964">
            <w:pPr>
              <w:pStyle w:val="affffff9"/>
              <w:spacing w:line="360" w:lineRule="auto"/>
              <w:ind w:firstLineChars="0" w:firstLine="0"/>
              <w:rPr>
                <w:rFonts w:ascii="宋体" w:hAnsi="宋体"/>
                <w:sz w:val="18"/>
                <w:szCs w:val="18"/>
              </w:rPr>
            </w:pPr>
            <w:r w:rsidRPr="00E85B1D">
              <w:rPr>
                <w:rFonts w:ascii="宋体" w:hAnsi="宋体" w:hint="eastAsia"/>
                <w:sz w:val="18"/>
                <w:szCs w:val="18"/>
              </w:rPr>
              <w:t>±0.5</w:t>
            </w:r>
          </w:p>
        </w:tc>
        <w:tc>
          <w:tcPr>
            <w:tcW w:w="2410" w:type="dxa"/>
            <w:vAlign w:val="center"/>
          </w:tcPr>
          <w:p w:rsidR="00627A14" w:rsidRPr="00E85B1D" w:rsidRDefault="00627A14" w:rsidP="001B3964">
            <w:pPr>
              <w:pStyle w:val="affffff9"/>
              <w:spacing w:line="360" w:lineRule="auto"/>
              <w:ind w:firstLineChars="0" w:firstLine="0"/>
              <w:rPr>
                <w:rFonts w:ascii="宋体" w:hAnsi="宋体"/>
                <w:sz w:val="18"/>
                <w:szCs w:val="18"/>
              </w:rPr>
            </w:pPr>
            <w:r w:rsidRPr="00E85B1D">
              <w:rPr>
                <w:rFonts w:ascii="宋体" w:hAnsi="宋体" w:hint="eastAsia"/>
                <w:sz w:val="18"/>
                <w:szCs w:val="18"/>
              </w:rPr>
              <w:t>±1.0</w:t>
            </w:r>
          </w:p>
        </w:tc>
      </w:tr>
    </w:tbl>
    <w:p w:rsidR="009954D2" w:rsidRDefault="00627A14" w:rsidP="006D1ADA">
      <w:pPr>
        <w:pStyle w:val="affe"/>
      </w:pPr>
      <w:r w:rsidRPr="0025491C">
        <w:rPr>
          <w:rFonts w:hint="eastAsia"/>
        </w:rPr>
        <w:t>橡胶包覆层的物理机械性能应符合表24规定。</w:t>
      </w:r>
    </w:p>
    <w:p w:rsidR="00A8703F" w:rsidRPr="00C80DBE" w:rsidRDefault="00A8703F" w:rsidP="00A8703F">
      <w:pPr>
        <w:pStyle w:val="af8"/>
        <w:spacing w:before="156" w:after="156"/>
      </w:pPr>
      <w:r w:rsidRPr="00E85B1D">
        <w:rPr>
          <w:rFonts w:ascii="宋体" w:hAnsi="宋体" w:hint="eastAsia"/>
          <w:szCs w:val="21"/>
        </w:rPr>
        <w:t>物理性能</w:t>
      </w:r>
    </w:p>
    <w:tbl>
      <w:tblPr>
        <w:tblpPr w:leftFromText="180" w:rightFromText="180" w:vertAnchor="text" w:horzAnchor="margin" w:tblpY="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517"/>
        <w:gridCol w:w="1418"/>
        <w:gridCol w:w="2154"/>
      </w:tblGrid>
      <w:tr w:rsidR="000755BB" w:rsidRPr="00E85B1D" w:rsidTr="000755BB">
        <w:tc>
          <w:tcPr>
            <w:tcW w:w="5517" w:type="dxa"/>
          </w:tcPr>
          <w:p w:rsidR="000755BB" w:rsidRPr="00E85B1D" w:rsidRDefault="000755BB" w:rsidP="000755BB">
            <w:pPr>
              <w:spacing w:line="360" w:lineRule="auto"/>
              <w:jc w:val="center"/>
              <w:rPr>
                <w:rFonts w:ascii="宋体" w:hAnsi="宋体"/>
                <w:sz w:val="18"/>
                <w:szCs w:val="18"/>
              </w:rPr>
            </w:pPr>
            <w:r w:rsidRPr="00E85B1D">
              <w:rPr>
                <w:rFonts w:ascii="宋体" w:hAnsi="宋体" w:hint="eastAsia"/>
                <w:sz w:val="18"/>
                <w:szCs w:val="18"/>
              </w:rPr>
              <w:t>项目</w:t>
            </w:r>
          </w:p>
        </w:tc>
        <w:tc>
          <w:tcPr>
            <w:tcW w:w="1418" w:type="dxa"/>
          </w:tcPr>
          <w:p w:rsidR="000755BB" w:rsidRPr="00E85B1D" w:rsidRDefault="000755BB" w:rsidP="000755BB">
            <w:pPr>
              <w:spacing w:line="360" w:lineRule="auto"/>
              <w:jc w:val="center"/>
              <w:rPr>
                <w:rFonts w:ascii="宋体" w:hAnsi="宋体"/>
                <w:sz w:val="18"/>
                <w:szCs w:val="18"/>
              </w:rPr>
            </w:pPr>
            <w:r w:rsidRPr="00E85B1D">
              <w:rPr>
                <w:rFonts w:ascii="宋体" w:hAnsi="宋体" w:hint="eastAsia"/>
                <w:sz w:val="18"/>
                <w:szCs w:val="18"/>
              </w:rPr>
              <w:t>普通抗静电</w:t>
            </w:r>
          </w:p>
        </w:tc>
        <w:tc>
          <w:tcPr>
            <w:tcW w:w="2154" w:type="dxa"/>
          </w:tcPr>
          <w:p w:rsidR="000755BB" w:rsidRPr="00E85B1D" w:rsidRDefault="000755BB" w:rsidP="000755BB">
            <w:pPr>
              <w:spacing w:line="360" w:lineRule="auto"/>
              <w:jc w:val="center"/>
              <w:rPr>
                <w:rFonts w:ascii="宋体" w:hAnsi="宋体"/>
                <w:sz w:val="18"/>
                <w:szCs w:val="18"/>
              </w:rPr>
            </w:pPr>
            <w:r w:rsidRPr="00E85B1D">
              <w:rPr>
                <w:rFonts w:ascii="宋体" w:hAnsi="宋体" w:hint="eastAsia"/>
                <w:sz w:val="18"/>
                <w:szCs w:val="18"/>
              </w:rPr>
              <w:t>阻燃抗静电K级</w:t>
            </w:r>
          </w:p>
        </w:tc>
      </w:tr>
      <w:tr w:rsidR="000755BB" w:rsidRPr="00E85B1D" w:rsidTr="000755BB">
        <w:tc>
          <w:tcPr>
            <w:tcW w:w="5517" w:type="dxa"/>
          </w:tcPr>
          <w:p w:rsidR="000755BB" w:rsidRPr="00E85B1D" w:rsidRDefault="000755BB" w:rsidP="000755BB">
            <w:pPr>
              <w:spacing w:line="360" w:lineRule="auto"/>
              <w:jc w:val="center"/>
              <w:rPr>
                <w:rFonts w:ascii="宋体" w:hAnsi="宋体"/>
                <w:sz w:val="18"/>
                <w:szCs w:val="18"/>
              </w:rPr>
            </w:pPr>
            <w:r w:rsidRPr="00E85B1D">
              <w:rPr>
                <w:rFonts w:ascii="宋体" w:hAnsi="宋体" w:hint="eastAsia"/>
                <w:sz w:val="18"/>
                <w:szCs w:val="18"/>
              </w:rPr>
              <w:t>拉伸强度，</w:t>
            </w:r>
            <w:proofErr w:type="spellStart"/>
            <w:r w:rsidRPr="00E85B1D">
              <w:rPr>
                <w:rFonts w:ascii="宋体" w:hAnsi="宋体" w:hint="eastAsia"/>
                <w:sz w:val="18"/>
                <w:szCs w:val="18"/>
              </w:rPr>
              <w:t>MPa</w:t>
            </w:r>
            <w:proofErr w:type="spellEnd"/>
          </w:p>
        </w:tc>
        <w:tc>
          <w:tcPr>
            <w:tcW w:w="1418" w:type="dxa"/>
          </w:tcPr>
          <w:p w:rsidR="000755BB" w:rsidRPr="00E85B1D" w:rsidRDefault="000755BB" w:rsidP="000755BB">
            <w:pPr>
              <w:spacing w:line="360" w:lineRule="auto"/>
              <w:jc w:val="center"/>
              <w:rPr>
                <w:rFonts w:ascii="宋体" w:hAnsi="宋体"/>
                <w:sz w:val="18"/>
                <w:szCs w:val="18"/>
              </w:rPr>
            </w:pPr>
            <w:r w:rsidRPr="00E85B1D">
              <w:rPr>
                <w:rFonts w:ascii="宋体" w:hAnsi="宋体" w:hint="eastAsia"/>
                <w:sz w:val="18"/>
                <w:szCs w:val="18"/>
              </w:rPr>
              <w:t>≥15</w:t>
            </w:r>
          </w:p>
        </w:tc>
        <w:tc>
          <w:tcPr>
            <w:tcW w:w="2154" w:type="dxa"/>
          </w:tcPr>
          <w:p w:rsidR="000755BB" w:rsidRPr="00E85B1D" w:rsidRDefault="000755BB" w:rsidP="000755BB">
            <w:pPr>
              <w:spacing w:line="360" w:lineRule="auto"/>
              <w:jc w:val="center"/>
              <w:rPr>
                <w:rFonts w:ascii="宋体" w:hAnsi="宋体"/>
                <w:sz w:val="18"/>
                <w:szCs w:val="18"/>
              </w:rPr>
            </w:pPr>
            <w:r w:rsidRPr="00E85B1D">
              <w:rPr>
                <w:rFonts w:ascii="宋体" w:hAnsi="宋体" w:hint="eastAsia"/>
                <w:sz w:val="18"/>
                <w:szCs w:val="18"/>
              </w:rPr>
              <w:t>≥14</w:t>
            </w:r>
          </w:p>
        </w:tc>
      </w:tr>
      <w:tr w:rsidR="000755BB" w:rsidRPr="00E85B1D" w:rsidTr="000755BB">
        <w:trPr>
          <w:trHeight w:val="242"/>
        </w:trPr>
        <w:tc>
          <w:tcPr>
            <w:tcW w:w="5517" w:type="dxa"/>
          </w:tcPr>
          <w:p w:rsidR="000755BB" w:rsidRPr="00E85B1D" w:rsidRDefault="000755BB" w:rsidP="000755BB">
            <w:pPr>
              <w:spacing w:line="360" w:lineRule="auto"/>
              <w:jc w:val="center"/>
              <w:rPr>
                <w:rFonts w:ascii="宋体" w:hAnsi="宋体"/>
                <w:sz w:val="18"/>
                <w:szCs w:val="18"/>
              </w:rPr>
            </w:pPr>
            <w:r w:rsidRPr="00E85B1D">
              <w:rPr>
                <w:rFonts w:ascii="宋体" w:hAnsi="宋体" w:hint="eastAsia"/>
                <w:sz w:val="18"/>
                <w:szCs w:val="18"/>
              </w:rPr>
              <w:t>拉断伸长率，%</w:t>
            </w:r>
          </w:p>
        </w:tc>
        <w:tc>
          <w:tcPr>
            <w:tcW w:w="1418" w:type="dxa"/>
          </w:tcPr>
          <w:p w:rsidR="000755BB" w:rsidRPr="00E85B1D" w:rsidRDefault="000755BB" w:rsidP="000755BB">
            <w:pPr>
              <w:spacing w:line="360" w:lineRule="auto"/>
              <w:jc w:val="center"/>
              <w:rPr>
                <w:rFonts w:ascii="宋体" w:hAnsi="宋体"/>
                <w:sz w:val="18"/>
                <w:szCs w:val="18"/>
              </w:rPr>
            </w:pPr>
            <w:r w:rsidRPr="00E85B1D">
              <w:rPr>
                <w:rFonts w:ascii="宋体" w:hAnsi="宋体" w:hint="eastAsia"/>
                <w:sz w:val="18"/>
                <w:szCs w:val="18"/>
              </w:rPr>
              <w:t>≥250</w:t>
            </w:r>
          </w:p>
        </w:tc>
        <w:tc>
          <w:tcPr>
            <w:tcW w:w="2154" w:type="dxa"/>
          </w:tcPr>
          <w:p w:rsidR="000755BB" w:rsidRPr="00E85B1D" w:rsidRDefault="000755BB" w:rsidP="000755BB">
            <w:pPr>
              <w:spacing w:line="360" w:lineRule="auto"/>
              <w:jc w:val="center"/>
              <w:rPr>
                <w:rFonts w:ascii="宋体" w:hAnsi="宋体"/>
                <w:sz w:val="18"/>
                <w:szCs w:val="18"/>
              </w:rPr>
            </w:pPr>
            <w:r w:rsidRPr="00E85B1D">
              <w:rPr>
                <w:rFonts w:ascii="宋体" w:hAnsi="宋体" w:hint="eastAsia"/>
                <w:sz w:val="18"/>
                <w:szCs w:val="18"/>
              </w:rPr>
              <w:t>≥250</w:t>
            </w:r>
          </w:p>
        </w:tc>
      </w:tr>
      <w:tr w:rsidR="000755BB" w:rsidRPr="00E85B1D" w:rsidTr="000755BB">
        <w:trPr>
          <w:trHeight w:val="139"/>
        </w:trPr>
        <w:tc>
          <w:tcPr>
            <w:tcW w:w="5517" w:type="dxa"/>
            <w:vAlign w:val="center"/>
          </w:tcPr>
          <w:p w:rsidR="000755BB" w:rsidRPr="00E85B1D" w:rsidRDefault="000755BB" w:rsidP="000755BB">
            <w:pPr>
              <w:spacing w:line="360" w:lineRule="auto"/>
              <w:jc w:val="center"/>
              <w:rPr>
                <w:rFonts w:ascii="宋体" w:hAnsi="宋体"/>
                <w:sz w:val="18"/>
                <w:szCs w:val="18"/>
              </w:rPr>
            </w:pPr>
            <w:r w:rsidRPr="00E85B1D">
              <w:rPr>
                <w:rFonts w:ascii="宋体" w:hAnsi="宋体" w:hint="eastAsia"/>
                <w:sz w:val="18"/>
                <w:szCs w:val="18"/>
              </w:rPr>
              <w:t>老化后拉伸强度变化率，%</w:t>
            </w:r>
          </w:p>
        </w:tc>
        <w:tc>
          <w:tcPr>
            <w:tcW w:w="1418" w:type="dxa"/>
            <w:vAlign w:val="center"/>
          </w:tcPr>
          <w:p w:rsidR="000755BB" w:rsidRPr="00E85B1D" w:rsidRDefault="000755BB" w:rsidP="000755BB">
            <w:pPr>
              <w:spacing w:line="360" w:lineRule="auto"/>
              <w:jc w:val="center"/>
              <w:rPr>
                <w:rFonts w:ascii="宋体" w:hAnsi="宋体"/>
                <w:sz w:val="18"/>
                <w:szCs w:val="18"/>
              </w:rPr>
            </w:pPr>
            <w:r w:rsidRPr="00E85B1D">
              <w:rPr>
                <w:rFonts w:ascii="宋体" w:hAnsi="宋体" w:hint="eastAsia"/>
                <w:sz w:val="18"/>
                <w:szCs w:val="18"/>
              </w:rPr>
              <w:t>-25～+25</w:t>
            </w:r>
          </w:p>
        </w:tc>
        <w:tc>
          <w:tcPr>
            <w:tcW w:w="2154" w:type="dxa"/>
            <w:vAlign w:val="center"/>
          </w:tcPr>
          <w:p w:rsidR="000755BB" w:rsidRPr="00E85B1D" w:rsidRDefault="000755BB" w:rsidP="000755BB">
            <w:pPr>
              <w:spacing w:line="360" w:lineRule="auto"/>
              <w:jc w:val="center"/>
              <w:rPr>
                <w:rFonts w:ascii="宋体" w:hAnsi="宋体"/>
                <w:sz w:val="18"/>
                <w:szCs w:val="18"/>
              </w:rPr>
            </w:pPr>
            <w:r w:rsidRPr="00E85B1D">
              <w:rPr>
                <w:rFonts w:ascii="宋体" w:hAnsi="宋体" w:hint="eastAsia"/>
                <w:sz w:val="18"/>
                <w:szCs w:val="18"/>
              </w:rPr>
              <w:t>-25～+25</w:t>
            </w:r>
          </w:p>
        </w:tc>
      </w:tr>
      <w:tr w:rsidR="000755BB" w:rsidRPr="00E85B1D" w:rsidTr="000755BB">
        <w:trPr>
          <w:trHeight w:val="161"/>
        </w:trPr>
        <w:tc>
          <w:tcPr>
            <w:tcW w:w="5517" w:type="dxa"/>
            <w:vAlign w:val="center"/>
          </w:tcPr>
          <w:p w:rsidR="000755BB" w:rsidRPr="00E85B1D" w:rsidRDefault="000755BB" w:rsidP="000755BB">
            <w:pPr>
              <w:spacing w:line="360" w:lineRule="auto"/>
              <w:jc w:val="center"/>
              <w:rPr>
                <w:rFonts w:ascii="宋体" w:hAnsi="宋体"/>
                <w:sz w:val="18"/>
                <w:szCs w:val="18"/>
              </w:rPr>
            </w:pPr>
            <w:r w:rsidRPr="00E85B1D">
              <w:rPr>
                <w:rFonts w:ascii="宋体" w:hAnsi="宋体" w:hint="eastAsia"/>
                <w:sz w:val="18"/>
                <w:szCs w:val="18"/>
              </w:rPr>
              <w:t>老化后拉断伸长率变化率，%</w:t>
            </w:r>
          </w:p>
        </w:tc>
        <w:tc>
          <w:tcPr>
            <w:tcW w:w="1418" w:type="dxa"/>
            <w:vAlign w:val="center"/>
          </w:tcPr>
          <w:p w:rsidR="000755BB" w:rsidRPr="00E85B1D" w:rsidRDefault="000755BB" w:rsidP="000755BB">
            <w:pPr>
              <w:spacing w:line="360" w:lineRule="auto"/>
              <w:jc w:val="center"/>
              <w:rPr>
                <w:rFonts w:ascii="宋体" w:hAnsi="宋体"/>
                <w:sz w:val="18"/>
                <w:szCs w:val="18"/>
              </w:rPr>
            </w:pPr>
            <w:r w:rsidRPr="00E85B1D">
              <w:rPr>
                <w:rFonts w:ascii="宋体" w:hAnsi="宋体" w:hint="eastAsia"/>
                <w:sz w:val="18"/>
                <w:szCs w:val="18"/>
              </w:rPr>
              <w:t>-25～+25</w:t>
            </w:r>
          </w:p>
        </w:tc>
        <w:tc>
          <w:tcPr>
            <w:tcW w:w="2154" w:type="dxa"/>
            <w:vAlign w:val="center"/>
          </w:tcPr>
          <w:p w:rsidR="000755BB" w:rsidRPr="00E85B1D" w:rsidRDefault="000755BB" w:rsidP="000755BB">
            <w:pPr>
              <w:spacing w:line="360" w:lineRule="auto"/>
              <w:jc w:val="center"/>
              <w:rPr>
                <w:rFonts w:ascii="宋体" w:hAnsi="宋体"/>
                <w:sz w:val="18"/>
                <w:szCs w:val="18"/>
              </w:rPr>
            </w:pPr>
            <w:r w:rsidRPr="00E85B1D">
              <w:rPr>
                <w:rFonts w:ascii="宋体" w:hAnsi="宋体" w:hint="eastAsia"/>
                <w:sz w:val="18"/>
                <w:szCs w:val="18"/>
              </w:rPr>
              <w:t>-25～+25</w:t>
            </w:r>
          </w:p>
        </w:tc>
      </w:tr>
      <w:tr w:rsidR="000755BB" w:rsidRPr="00E85B1D" w:rsidTr="000755BB">
        <w:trPr>
          <w:trHeight w:val="104"/>
        </w:trPr>
        <w:tc>
          <w:tcPr>
            <w:tcW w:w="5517" w:type="dxa"/>
          </w:tcPr>
          <w:p w:rsidR="000755BB" w:rsidRPr="00E85B1D" w:rsidRDefault="000755BB" w:rsidP="000755BB">
            <w:pPr>
              <w:spacing w:line="360" w:lineRule="auto"/>
              <w:jc w:val="center"/>
              <w:rPr>
                <w:rFonts w:ascii="宋体" w:hAnsi="宋体"/>
                <w:sz w:val="18"/>
                <w:szCs w:val="18"/>
              </w:rPr>
            </w:pPr>
            <w:r w:rsidRPr="00E85B1D">
              <w:rPr>
                <w:rFonts w:ascii="宋体" w:hAnsi="宋体" w:hint="eastAsia"/>
                <w:sz w:val="18"/>
                <w:szCs w:val="18"/>
              </w:rPr>
              <w:t>橡胶包覆层与钢板的剥离强度，N/mm</w:t>
            </w:r>
          </w:p>
        </w:tc>
        <w:tc>
          <w:tcPr>
            <w:tcW w:w="1418" w:type="dxa"/>
          </w:tcPr>
          <w:p w:rsidR="000755BB" w:rsidRPr="00E85B1D" w:rsidRDefault="000755BB" w:rsidP="000755BB">
            <w:pPr>
              <w:spacing w:line="360" w:lineRule="auto"/>
              <w:jc w:val="center"/>
              <w:rPr>
                <w:rFonts w:ascii="宋体" w:hAnsi="宋体"/>
                <w:sz w:val="18"/>
                <w:szCs w:val="18"/>
              </w:rPr>
            </w:pPr>
            <w:r w:rsidRPr="00E85B1D">
              <w:rPr>
                <w:rFonts w:ascii="宋体" w:hAnsi="宋体" w:hint="eastAsia"/>
                <w:sz w:val="18"/>
                <w:szCs w:val="18"/>
              </w:rPr>
              <w:t>≥9.8</w:t>
            </w:r>
          </w:p>
        </w:tc>
        <w:tc>
          <w:tcPr>
            <w:tcW w:w="2154" w:type="dxa"/>
          </w:tcPr>
          <w:p w:rsidR="000755BB" w:rsidRPr="00E85B1D" w:rsidRDefault="000755BB" w:rsidP="000755BB">
            <w:pPr>
              <w:spacing w:line="360" w:lineRule="auto"/>
              <w:jc w:val="center"/>
              <w:rPr>
                <w:rFonts w:ascii="宋体" w:hAnsi="宋体"/>
                <w:sz w:val="18"/>
                <w:szCs w:val="18"/>
              </w:rPr>
            </w:pPr>
            <w:r w:rsidRPr="00E85B1D">
              <w:rPr>
                <w:rFonts w:ascii="宋体" w:hAnsi="宋体" w:hint="eastAsia"/>
                <w:sz w:val="18"/>
                <w:szCs w:val="18"/>
              </w:rPr>
              <w:t>≥9.8</w:t>
            </w:r>
          </w:p>
        </w:tc>
      </w:tr>
      <w:tr w:rsidR="000755BB" w:rsidRPr="00E85B1D" w:rsidTr="000755BB">
        <w:trPr>
          <w:trHeight w:val="207"/>
        </w:trPr>
        <w:tc>
          <w:tcPr>
            <w:tcW w:w="5517" w:type="dxa"/>
          </w:tcPr>
          <w:p w:rsidR="000755BB" w:rsidRPr="00E85B1D" w:rsidRDefault="000755BB" w:rsidP="000755BB">
            <w:pPr>
              <w:spacing w:line="360" w:lineRule="auto"/>
              <w:jc w:val="center"/>
              <w:rPr>
                <w:rFonts w:ascii="宋体" w:hAnsi="宋体"/>
                <w:sz w:val="18"/>
                <w:szCs w:val="18"/>
              </w:rPr>
            </w:pPr>
            <w:r w:rsidRPr="00E85B1D">
              <w:rPr>
                <w:rFonts w:ascii="宋体" w:hAnsi="宋体" w:hint="eastAsia"/>
                <w:sz w:val="18"/>
                <w:szCs w:val="18"/>
              </w:rPr>
              <w:t>硬度(邵氏) A</w:t>
            </w:r>
          </w:p>
        </w:tc>
        <w:tc>
          <w:tcPr>
            <w:tcW w:w="1418" w:type="dxa"/>
          </w:tcPr>
          <w:p w:rsidR="000755BB" w:rsidRPr="00E85B1D" w:rsidRDefault="000755BB" w:rsidP="000755BB">
            <w:pPr>
              <w:spacing w:line="360" w:lineRule="auto"/>
              <w:jc w:val="center"/>
              <w:rPr>
                <w:rFonts w:ascii="宋体" w:hAnsi="宋体"/>
                <w:sz w:val="18"/>
                <w:szCs w:val="18"/>
              </w:rPr>
            </w:pPr>
            <w:r w:rsidRPr="00E85B1D">
              <w:rPr>
                <w:rFonts w:ascii="宋体" w:hAnsi="宋体"/>
                <w:sz w:val="18"/>
                <w:szCs w:val="18"/>
              </w:rPr>
              <w:t>60</w:t>
            </w:r>
            <w:r w:rsidRPr="00E85B1D">
              <w:rPr>
                <w:rFonts w:ascii="宋体" w:hAnsi="宋体" w:hint="eastAsia"/>
                <w:sz w:val="18"/>
                <w:szCs w:val="18"/>
              </w:rPr>
              <w:t>～</w:t>
            </w:r>
            <w:r w:rsidRPr="00E85B1D">
              <w:rPr>
                <w:rFonts w:ascii="宋体" w:hAnsi="宋体"/>
                <w:sz w:val="18"/>
                <w:szCs w:val="18"/>
              </w:rPr>
              <w:t xml:space="preserve"> 75</w:t>
            </w:r>
          </w:p>
        </w:tc>
        <w:tc>
          <w:tcPr>
            <w:tcW w:w="2154" w:type="dxa"/>
          </w:tcPr>
          <w:p w:rsidR="000755BB" w:rsidRPr="00E85B1D" w:rsidRDefault="000755BB" w:rsidP="000755BB">
            <w:pPr>
              <w:spacing w:line="360" w:lineRule="auto"/>
              <w:jc w:val="center"/>
              <w:rPr>
                <w:rFonts w:ascii="宋体" w:hAnsi="宋体"/>
                <w:sz w:val="18"/>
                <w:szCs w:val="18"/>
              </w:rPr>
            </w:pPr>
            <w:r w:rsidRPr="00E85B1D">
              <w:rPr>
                <w:rFonts w:ascii="宋体" w:hAnsi="宋体"/>
                <w:sz w:val="18"/>
                <w:szCs w:val="18"/>
              </w:rPr>
              <w:t>60</w:t>
            </w:r>
            <w:r w:rsidRPr="00E85B1D">
              <w:rPr>
                <w:rFonts w:ascii="宋体" w:hAnsi="宋体" w:hint="eastAsia"/>
                <w:sz w:val="18"/>
                <w:szCs w:val="18"/>
              </w:rPr>
              <w:t>～</w:t>
            </w:r>
            <w:r w:rsidRPr="00E85B1D">
              <w:rPr>
                <w:rFonts w:ascii="宋体" w:hAnsi="宋体"/>
                <w:sz w:val="18"/>
                <w:szCs w:val="18"/>
              </w:rPr>
              <w:t xml:space="preserve"> 75</w:t>
            </w:r>
          </w:p>
        </w:tc>
      </w:tr>
      <w:tr w:rsidR="000755BB" w:rsidRPr="00E85B1D" w:rsidTr="000755BB">
        <w:trPr>
          <w:trHeight w:val="219"/>
        </w:trPr>
        <w:tc>
          <w:tcPr>
            <w:tcW w:w="5517" w:type="dxa"/>
          </w:tcPr>
          <w:p w:rsidR="000755BB" w:rsidRPr="00E85B1D" w:rsidRDefault="000755BB" w:rsidP="000755BB">
            <w:pPr>
              <w:spacing w:line="360" w:lineRule="auto"/>
              <w:jc w:val="center"/>
              <w:rPr>
                <w:rFonts w:ascii="宋体" w:hAnsi="宋体"/>
                <w:sz w:val="18"/>
                <w:szCs w:val="18"/>
              </w:rPr>
            </w:pPr>
            <w:r w:rsidRPr="00E85B1D">
              <w:rPr>
                <w:rFonts w:ascii="宋体" w:hAnsi="宋体" w:hint="eastAsia"/>
                <w:sz w:val="18"/>
                <w:szCs w:val="18"/>
              </w:rPr>
              <w:t>磨耗量mm</w:t>
            </w:r>
            <w:r w:rsidRPr="00E85B1D">
              <w:rPr>
                <w:rFonts w:ascii="宋体" w:hAnsi="宋体" w:hint="eastAsia"/>
                <w:sz w:val="18"/>
                <w:szCs w:val="18"/>
                <w:vertAlign w:val="superscript"/>
              </w:rPr>
              <w:t>3</w:t>
            </w:r>
          </w:p>
        </w:tc>
        <w:tc>
          <w:tcPr>
            <w:tcW w:w="1418" w:type="dxa"/>
          </w:tcPr>
          <w:p w:rsidR="000755BB" w:rsidRPr="00E85B1D" w:rsidRDefault="000755BB" w:rsidP="000755BB">
            <w:pPr>
              <w:spacing w:line="360" w:lineRule="auto"/>
              <w:jc w:val="center"/>
              <w:rPr>
                <w:rFonts w:ascii="宋体" w:hAnsi="宋体"/>
                <w:sz w:val="18"/>
                <w:szCs w:val="18"/>
              </w:rPr>
            </w:pPr>
            <w:r w:rsidRPr="00E85B1D">
              <w:rPr>
                <w:rFonts w:ascii="宋体" w:hAnsi="宋体" w:hint="eastAsia"/>
                <w:sz w:val="18"/>
                <w:szCs w:val="18"/>
              </w:rPr>
              <w:t>≤160</w:t>
            </w:r>
          </w:p>
        </w:tc>
        <w:tc>
          <w:tcPr>
            <w:tcW w:w="2154" w:type="dxa"/>
          </w:tcPr>
          <w:p w:rsidR="000755BB" w:rsidRPr="00E85B1D" w:rsidRDefault="000755BB" w:rsidP="000755BB">
            <w:pPr>
              <w:spacing w:line="360" w:lineRule="auto"/>
              <w:jc w:val="center"/>
              <w:rPr>
                <w:rFonts w:ascii="宋体" w:hAnsi="宋体"/>
                <w:sz w:val="18"/>
                <w:szCs w:val="18"/>
              </w:rPr>
            </w:pPr>
            <w:r w:rsidRPr="00E85B1D">
              <w:rPr>
                <w:rFonts w:ascii="宋体" w:hAnsi="宋体" w:hint="eastAsia"/>
                <w:sz w:val="18"/>
                <w:szCs w:val="18"/>
              </w:rPr>
              <w:t>≤160</w:t>
            </w:r>
          </w:p>
        </w:tc>
      </w:tr>
      <w:tr w:rsidR="000755BB" w:rsidRPr="00E85B1D" w:rsidTr="000755BB">
        <w:trPr>
          <w:trHeight w:val="207"/>
        </w:trPr>
        <w:tc>
          <w:tcPr>
            <w:tcW w:w="5517" w:type="dxa"/>
            <w:vAlign w:val="center"/>
          </w:tcPr>
          <w:p w:rsidR="000755BB" w:rsidRPr="00E85B1D" w:rsidRDefault="000755BB" w:rsidP="000755BB">
            <w:pPr>
              <w:spacing w:line="360" w:lineRule="auto"/>
              <w:jc w:val="center"/>
              <w:rPr>
                <w:rFonts w:ascii="宋体" w:hAnsi="宋体"/>
                <w:sz w:val="18"/>
                <w:szCs w:val="18"/>
              </w:rPr>
            </w:pPr>
            <w:r w:rsidRPr="00E85B1D">
              <w:rPr>
                <w:rFonts w:ascii="宋体" w:hAnsi="宋体" w:hint="eastAsia"/>
                <w:sz w:val="18"/>
                <w:szCs w:val="18"/>
              </w:rPr>
              <w:t>橡胶包覆层表面电阻，Ω</w:t>
            </w:r>
          </w:p>
        </w:tc>
        <w:tc>
          <w:tcPr>
            <w:tcW w:w="1418" w:type="dxa"/>
            <w:vAlign w:val="center"/>
          </w:tcPr>
          <w:p w:rsidR="000755BB" w:rsidRPr="00E85B1D" w:rsidRDefault="000755BB" w:rsidP="000755BB">
            <w:pPr>
              <w:spacing w:line="360" w:lineRule="auto"/>
              <w:jc w:val="center"/>
              <w:rPr>
                <w:rFonts w:ascii="宋体" w:hAnsi="宋体"/>
                <w:sz w:val="18"/>
                <w:szCs w:val="18"/>
              </w:rPr>
            </w:pPr>
            <w:r w:rsidRPr="00E85B1D">
              <w:rPr>
                <w:rFonts w:ascii="宋体" w:hAnsi="宋体" w:hint="eastAsia"/>
                <w:sz w:val="18"/>
                <w:szCs w:val="18"/>
              </w:rPr>
              <w:t>≤3X10</w:t>
            </w:r>
            <w:r w:rsidRPr="00E85B1D">
              <w:rPr>
                <w:rFonts w:ascii="宋体" w:hAnsi="宋体" w:hint="eastAsia"/>
                <w:sz w:val="18"/>
                <w:szCs w:val="18"/>
                <w:vertAlign w:val="superscript"/>
              </w:rPr>
              <w:t>8</w:t>
            </w:r>
          </w:p>
        </w:tc>
        <w:tc>
          <w:tcPr>
            <w:tcW w:w="2154" w:type="dxa"/>
          </w:tcPr>
          <w:p w:rsidR="000755BB" w:rsidRPr="00E85B1D" w:rsidRDefault="000755BB" w:rsidP="000755BB">
            <w:pPr>
              <w:spacing w:line="360" w:lineRule="auto"/>
              <w:jc w:val="center"/>
              <w:rPr>
                <w:rFonts w:ascii="宋体" w:hAnsi="宋体"/>
                <w:sz w:val="18"/>
                <w:szCs w:val="18"/>
              </w:rPr>
            </w:pPr>
            <w:r w:rsidRPr="00E85B1D">
              <w:rPr>
                <w:rFonts w:ascii="宋体" w:hAnsi="宋体" w:hint="eastAsia"/>
                <w:sz w:val="18"/>
                <w:szCs w:val="18"/>
              </w:rPr>
              <w:t>≤3X10</w:t>
            </w:r>
            <w:r w:rsidRPr="00E85B1D">
              <w:rPr>
                <w:rFonts w:ascii="宋体" w:hAnsi="宋体" w:hint="eastAsia"/>
                <w:sz w:val="18"/>
                <w:szCs w:val="18"/>
                <w:vertAlign w:val="superscript"/>
              </w:rPr>
              <w:t>8</w:t>
            </w:r>
          </w:p>
        </w:tc>
      </w:tr>
      <w:tr w:rsidR="000755BB" w:rsidRPr="00E85B1D" w:rsidTr="000755BB">
        <w:trPr>
          <w:trHeight w:val="93"/>
        </w:trPr>
        <w:tc>
          <w:tcPr>
            <w:tcW w:w="5517" w:type="dxa"/>
            <w:vAlign w:val="center"/>
          </w:tcPr>
          <w:p w:rsidR="000755BB" w:rsidRPr="00E85B1D" w:rsidRDefault="000755BB" w:rsidP="000755BB">
            <w:pPr>
              <w:spacing w:line="360" w:lineRule="auto"/>
              <w:jc w:val="center"/>
              <w:rPr>
                <w:rFonts w:ascii="宋体" w:hAnsi="宋体"/>
                <w:sz w:val="18"/>
                <w:szCs w:val="18"/>
              </w:rPr>
            </w:pPr>
            <w:r w:rsidRPr="00E85B1D">
              <w:rPr>
                <w:rFonts w:ascii="宋体" w:hAnsi="宋体" w:hint="eastAsia"/>
                <w:sz w:val="18"/>
                <w:szCs w:val="18"/>
              </w:rPr>
              <w:t>酒精喷灯燃烧</w:t>
            </w:r>
            <w:r w:rsidRPr="00E85B1D">
              <w:rPr>
                <w:rFonts w:ascii="宋体" w:hAnsi="宋体"/>
                <w:sz w:val="18"/>
                <w:szCs w:val="18"/>
              </w:rPr>
              <w:t>试样火焰持续时间平均值，s</w:t>
            </w:r>
          </w:p>
        </w:tc>
        <w:tc>
          <w:tcPr>
            <w:tcW w:w="1418" w:type="dxa"/>
            <w:vAlign w:val="center"/>
          </w:tcPr>
          <w:p w:rsidR="000755BB" w:rsidRPr="00E85B1D" w:rsidRDefault="000755BB" w:rsidP="000755BB">
            <w:pPr>
              <w:spacing w:line="360" w:lineRule="auto"/>
              <w:jc w:val="center"/>
              <w:rPr>
                <w:rFonts w:ascii="宋体" w:hAnsi="宋体"/>
                <w:sz w:val="18"/>
                <w:szCs w:val="18"/>
              </w:rPr>
            </w:pPr>
            <w:r w:rsidRPr="00E85B1D">
              <w:rPr>
                <w:rFonts w:ascii="宋体" w:hAnsi="宋体" w:hint="eastAsia"/>
                <w:sz w:val="18"/>
                <w:szCs w:val="18"/>
              </w:rPr>
              <w:t>不作要求</w:t>
            </w:r>
          </w:p>
        </w:tc>
        <w:tc>
          <w:tcPr>
            <w:tcW w:w="2154" w:type="dxa"/>
          </w:tcPr>
          <w:p w:rsidR="000755BB" w:rsidRPr="00E85B1D" w:rsidRDefault="000755BB" w:rsidP="000755BB">
            <w:pPr>
              <w:spacing w:line="360" w:lineRule="auto"/>
              <w:jc w:val="center"/>
              <w:rPr>
                <w:rFonts w:ascii="宋体" w:hAnsi="宋体"/>
                <w:sz w:val="18"/>
                <w:szCs w:val="18"/>
              </w:rPr>
            </w:pPr>
            <w:r w:rsidRPr="00E85B1D">
              <w:rPr>
                <w:rFonts w:ascii="宋体" w:hAnsi="宋体" w:hint="eastAsia"/>
                <w:sz w:val="18"/>
                <w:szCs w:val="18"/>
              </w:rPr>
              <w:t>≤15</w:t>
            </w:r>
          </w:p>
        </w:tc>
      </w:tr>
    </w:tbl>
    <w:p w:rsidR="00627A14" w:rsidRPr="00E85B1D" w:rsidRDefault="00627A14" w:rsidP="001B3964">
      <w:pPr>
        <w:pStyle w:val="a5"/>
        <w:spacing w:beforeLines="0" w:afterLines="0" w:line="360" w:lineRule="auto"/>
        <w:ind w:left="0"/>
        <w:rPr>
          <w:rFonts w:hAnsi="黑体"/>
          <w:szCs w:val="21"/>
        </w:rPr>
      </w:pPr>
      <w:bookmarkStart w:id="40" w:name="_Toc28177423"/>
      <w:bookmarkStart w:id="41" w:name="_Toc28177632"/>
      <w:r w:rsidRPr="00E85B1D">
        <w:rPr>
          <w:rFonts w:hAnsi="黑体" w:hint="eastAsia"/>
          <w:szCs w:val="21"/>
        </w:rPr>
        <w:t>皮带连接器</w:t>
      </w:r>
      <w:bookmarkEnd w:id="40"/>
      <w:bookmarkEnd w:id="41"/>
    </w:p>
    <w:p w:rsidR="00627A14" w:rsidRPr="00E85B1D" w:rsidRDefault="00627A14" w:rsidP="001B3964">
      <w:pPr>
        <w:pStyle w:val="a6"/>
        <w:spacing w:beforeLines="0" w:afterLines="0" w:line="360" w:lineRule="auto"/>
        <w:ind w:left="0"/>
      </w:pPr>
      <w:r w:rsidRPr="00E85B1D">
        <w:rPr>
          <w:rFonts w:hint="eastAsia"/>
        </w:rPr>
        <w:t>分类</w:t>
      </w:r>
    </w:p>
    <w:p w:rsidR="00627A14" w:rsidRPr="00E85B1D" w:rsidRDefault="00627A14" w:rsidP="001B3964">
      <w:pPr>
        <w:pStyle w:val="aff7"/>
        <w:spacing w:line="360" w:lineRule="auto"/>
      </w:pPr>
      <w:r w:rsidRPr="00E85B1D">
        <w:rPr>
          <w:rFonts w:hint="eastAsia"/>
        </w:rPr>
        <w:t>按主材质分类，分为碳钢皮带连接器和不锈钢皮带连接器两大类。</w:t>
      </w:r>
    </w:p>
    <w:p w:rsidR="00627A14" w:rsidRDefault="00627A14" w:rsidP="001B3964">
      <w:pPr>
        <w:pStyle w:val="a6"/>
        <w:spacing w:beforeLines="0" w:afterLines="0" w:line="360" w:lineRule="auto"/>
        <w:ind w:left="0"/>
      </w:pPr>
      <w:r w:rsidRPr="00E85B1D">
        <w:rPr>
          <w:rFonts w:hint="eastAsia"/>
        </w:rPr>
        <w:t>标识</w:t>
      </w:r>
    </w:p>
    <w:p w:rsidR="00C80DBE" w:rsidRPr="00C80DBE" w:rsidRDefault="00C80DBE" w:rsidP="001B3964">
      <w:pPr>
        <w:pStyle w:val="aff7"/>
        <w:spacing w:line="360" w:lineRule="auto"/>
      </w:pPr>
      <w:r>
        <w:rPr>
          <w:rFonts w:hint="eastAsia"/>
        </w:rPr>
        <w:t>皮带连接器的标识见图12。</w:t>
      </w:r>
    </w:p>
    <w:p w:rsidR="0071238A" w:rsidRPr="00627A14" w:rsidRDefault="00D7163B" w:rsidP="001B3964">
      <w:pPr>
        <w:pStyle w:val="a5"/>
        <w:numPr>
          <w:ilvl w:val="0"/>
          <w:numId w:val="0"/>
        </w:numPr>
        <w:spacing w:beforeLines="0" w:afterLines="0" w:line="360" w:lineRule="auto"/>
        <w:ind w:left="1418"/>
      </w:pPr>
      <w:r>
        <w:rPr>
          <w:noProof/>
        </w:rPr>
        <w:lastRenderedPageBreak/>
        <w:drawing>
          <wp:inline distT="0" distB="0" distL="0" distR="0">
            <wp:extent cx="3924300" cy="1504950"/>
            <wp:effectExtent l="19050" t="0" r="0" b="0"/>
            <wp:docPr id="21"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
                    <pic:cNvPicPr>
                      <a:picLocks noChangeAspect="1" noChangeArrowheads="1"/>
                    </pic:cNvPicPr>
                  </pic:nvPicPr>
                  <pic:blipFill>
                    <a:blip r:embed="rId45" cstate="print"/>
                    <a:srcRect/>
                    <a:stretch>
                      <a:fillRect/>
                    </a:stretch>
                  </pic:blipFill>
                  <pic:spPr bwMode="auto">
                    <a:xfrm>
                      <a:off x="0" y="0"/>
                      <a:ext cx="3924300" cy="1504950"/>
                    </a:xfrm>
                    <a:prstGeom prst="rect">
                      <a:avLst/>
                    </a:prstGeom>
                    <a:noFill/>
                    <a:ln w="9525">
                      <a:noFill/>
                      <a:miter lim="800000"/>
                      <a:headEnd/>
                      <a:tailEnd/>
                    </a:ln>
                  </pic:spPr>
                </pic:pic>
              </a:graphicData>
            </a:graphic>
          </wp:inline>
        </w:drawing>
      </w:r>
    </w:p>
    <w:p w:rsidR="0071238A" w:rsidRDefault="00284C62" w:rsidP="001B3964">
      <w:pPr>
        <w:pStyle w:val="af4"/>
        <w:spacing w:before="156" w:after="156" w:line="360" w:lineRule="auto"/>
      </w:pPr>
      <w:r>
        <w:rPr>
          <w:rFonts w:hint="eastAsia"/>
        </w:rPr>
        <w:t>皮带连接器标识方法图</w:t>
      </w:r>
    </w:p>
    <w:p w:rsidR="009954D2" w:rsidRDefault="00627A14" w:rsidP="006D1ADA">
      <w:pPr>
        <w:pStyle w:val="affe"/>
      </w:pPr>
      <w:r w:rsidRPr="008779EE">
        <w:rPr>
          <w:rFonts w:hint="eastAsia"/>
        </w:rPr>
        <w:t>产品代码：用“S”表示。</w:t>
      </w:r>
    </w:p>
    <w:p w:rsidR="009954D2" w:rsidRDefault="00627A14" w:rsidP="006D1ADA">
      <w:pPr>
        <w:pStyle w:val="affe"/>
      </w:pPr>
      <w:r w:rsidRPr="008779EE">
        <w:rPr>
          <w:rFonts w:hint="eastAsia"/>
        </w:rPr>
        <w:t>产品设计代码：用阿拉伯数字4、5等序号表示。</w:t>
      </w:r>
    </w:p>
    <w:p w:rsidR="009954D2" w:rsidRDefault="00627A14" w:rsidP="006D1ADA">
      <w:pPr>
        <w:pStyle w:val="affe"/>
      </w:pPr>
      <w:r w:rsidRPr="008779EE">
        <w:rPr>
          <w:rFonts w:hint="eastAsia"/>
        </w:rPr>
        <w:t>配套螺栓规格：如省略，则前面“-”也一同省略，表示为单套皮带连接器产品不含所配套的配件。</w:t>
      </w:r>
    </w:p>
    <w:p w:rsidR="009954D2" w:rsidRDefault="00627A14" w:rsidP="006D1ADA">
      <w:pPr>
        <w:pStyle w:val="affe"/>
      </w:pPr>
      <w:r w:rsidRPr="008779EE">
        <w:rPr>
          <w:rFonts w:hint="eastAsia"/>
        </w:rPr>
        <w:t>皮带连接器及其配套配件的材质代码</w:t>
      </w:r>
      <w:r w:rsidR="007509AC" w:rsidRPr="008779EE">
        <w:rPr>
          <w:rFonts w:hint="eastAsia"/>
        </w:rPr>
        <w:t>按如下确定</w:t>
      </w:r>
      <w:r w:rsidR="008779EE">
        <w:rPr>
          <w:rFonts w:hint="eastAsia"/>
        </w:rPr>
        <w:t>：</w:t>
      </w:r>
    </w:p>
    <w:p w:rsidR="009954D2" w:rsidRDefault="00627A14" w:rsidP="006D1ADA">
      <w:pPr>
        <w:pStyle w:val="ab"/>
        <w:numPr>
          <w:ilvl w:val="0"/>
          <w:numId w:val="59"/>
        </w:numPr>
      </w:pPr>
      <w:r w:rsidRPr="008779EE">
        <w:rPr>
          <w:rFonts w:hint="eastAsia"/>
        </w:rPr>
        <w:t>普通碳钢材质代码，连同前面的"/"一同缺省；不锈钢304材质代码，用S304表示。</w:t>
      </w:r>
    </w:p>
    <w:p w:rsidR="009954D2" w:rsidRDefault="00627A14" w:rsidP="006D1ADA">
      <w:pPr>
        <w:pStyle w:val="ab"/>
        <w:numPr>
          <w:ilvl w:val="0"/>
          <w:numId w:val="65"/>
        </w:numPr>
      </w:pPr>
      <w:r w:rsidRPr="008779EE">
        <w:rPr>
          <w:rFonts w:hint="eastAsia"/>
        </w:rPr>
        <w:t>各型号皮带连接器推荐常用配套方案见表25。</w:t>
      </w:r>
    </w:p>
    <w:p w:rsidR="00A8703F" w:rsidRPr="00627A14" w:rsidRDefault="00A8703F" w:rsidP="00A8703F">
      <w:pPr>
        <w:pStyle w:val="af8"/>
        <w:spacing w:before="156" w:after="156"/>
      </w:pPr>
      <w:r w:rsidRPr="00627A14">
        <w:rPr>
          <w:rFonts w:hint="eastAsia"/>
        </w:rPr>
        <w:t>皮带连接器推荐常用配套</w:t>
      </w:r>
      <w:r>
        <w:rPr>
          <w:rFonts w:hint="eastAsia"/>
        </w:rPr>
        <w:t>表</w:t>
      </w:r>
    </w:p>
    <w:tbl>
      <w:tblPr>
        <w:tblW w:w="0" w:type="auto"/>
        <w:jc w:val="center"/>
        <w:tblLayout w:type="fixed"/>
        <w:tblLook w:val="0000"/>
      </w:tblPr>
      <w:tblGrid>
        <w:gridCol w:w="2779"/>
        <w:gridCol w:w="2671"/>
        <w:gridCol w:w="3054"/>
      </w:tblGrid>
      <w:tr w:rsidR="00D7163B" w:rsidRPr="00574B18" w:rsidTr="00364757">
        <w:trPr>
          <w:trHeight w:val="285"/>
          <w:jc w:val="center"/>
        </w:trPr>
        <w:tc>
          <w:tcPr>
            <w:tcW w:w="2779" w:type="dxa"/>
            <w:tcBorders>
              <w:top w:val="single" w:sz="4" w:space="0" w:color="auto"/>
              <w:left w:val="single" w:sz="4" w:space="0" w:color="auto"/>
              <w:bottom w:val="single" w:sz="4" w:space="0" w:color="auto"/>
              <w:right w:val="single" w:sz="4" w:space="0" w:color="auto"/>
            </w:tcBorders>
            <w:vAlign w:val="center"/>
          </w:tcPr>
          <w:p w:rsidR="00D7163B" w:rsidRPr="00574B18" w:rsidRDefault="00D7163B" w:rsidP="001B3964">
            <w:pPr>
              <w:widowControl/>
              <w:spacing w:line="360" w:lineRule="auto"/>
              <w:jc w:val="center"/>
              <w:rPr>
                <w:rFonts w:ascii="宋体" w:hAnsi="宋体" w:cs="宋体"/>
                <w:kern w:val="0"/>
                <w:sz w:val="18"/>
                <w:szCs w:val="18"/>
              </w:rPr>
            </w:pPr>
            <w:r w:rsidRPr="00574B18">
              <w:rPr>
                <w:rFonts w:ascii="宋体" w:hAnsi="宋体" w:cs="宋体" w:hint="eastAsia"/>
                <w:kern w:val="0"/>
                <w:sz w:val="18"/>
                <w:szCs w:val="18"/>
              </w:rPr>
              <w:t>规格型号</w:t>
            </w:r>
          </w:p>
        </w:tc>
        <w:tc>
          <w:tcPr>
            <w:tcW w:w="2671" w:type="dxa"/>
            <w:tcBorders>
              <w:top w:val="single" w:sz="4" w:space="0" w:color="auto"/>
              <w:left w:val="nil"/>
              <w:bottom w:val="single" w:sz="4" w:space="0" w:color="auto"/>
              <w:right w:val="single" w:sz="4" w:space="0" w:color="auto"/>
            </w:tcBorders>
            <w:vAlign w:val="center"/>
          </w:tcPr>
          <w:p w:rsidR="00D7163B" w:rsidRPr="00574B18" w:rsidRDefault="00D7163B" w:rsidP="001B3964">
            <w:pPr>
              <w:widowControl/>
              <w:spacing w:line="360" w:lineRule="auto"/>
              <w:jc w:val="center"/>
              <w:rPr>
                <w:rFonts w:ascii="宋体" w:hAnsi="宋体" w:cs="宋体"/>
                <w:kern w:val="0"/>
                <w:sz w:val="18"/>
                <w:szCs w:val="18"/>
              </w:rPr>
            </w:pPr>
            <w:r w:rsidRPr="00574B18">
              <w:rPr>
                <w:rFonts w:ascii="宋体" w:hAnsi="宋体" w:cs="宋体" w:hint="eastAsia"/>
                <w:kern w:val="0"/>
                <w:sz w:val="18"/>
                <w:szCs w:val="18"/>
              </w:rPr>
              <w:t>配套方案</w:t>
            </w:r>
          </w:p>
        </w:tc>
        <w:tc>
          <w:tcPr>
            <w:tcW w:w="3054" w:type="dxa"/>
            <w:tcBorders>
              <w:top w:val="single" w:sz="4" w:space="0" w:color="auto"/>
              <w:left w:val="nil"/>
              <w:bottom w:val="single" w:sz="4" w:space="0" w:color="auto"/>
              <w:right w:val="single" w:sz="4" w:space="0" w:color="auto"/>
            </w:tcBorders>
            <w:vAlign w:val="center"/>
          </w:tcPr>
          <w:p w:rsidR="00D7163B" w:rsidRPr="00574B18" w:rsidRDefault="00D7163B" w:rsidP="001B3964">
            <w:pPr>
              <w:widowControl/>
              <w:spacing w:line="360" w:lineRule="auto"/>
              <w:jc w:val="center"/>
              <w:rPr>
                <w:rFonts w:ascii="宋体" w:hAnsi="宋体" w:cs="宋体"/>
                <w:kern w:val="0"/>
                <w:sz w:val="18"/>
                <w:szCs w:val="18"/>
              </w:rPr>
            </w:pPr>
            <w:r w:rsidRPr="00574B18">
              <w:rPr>
                <w:rFonts w:ascii="宋体" w:hAnsi="宋体" w:cs="宋体" w:hint="eastAsia"/>
                <w:kern w:val="0"/>
                <w:sz w:val="18"/>
                <w:szCs w:val="18"/>
              </w:rPr>
              <w:t>适用带厚（mm）</w:t>
            </w:r>
          </w:p>
        </w:tc>
      </w:tr>
      <w:tr w:rsidR="00D7163B" w:rsidRPr="00574B18" w:rsidTr="00364757">
        <w:trPr>
          <w:trHeight w:val="285"/>
          <w:jc w:val="center"/>
        </w:trPr>
        <w:tc>
          <w:tcPr>
            <w:tcW w:w="2779" w:type="dxa"/>
            <w:tcBorders>
              <w:top w:val="single" w:sz="4" w:space="0" w:color="auto"/>
              <w:left w:val="single" w:sz="4" w:space="0" w:color="auto"/>
              <w:bottom w:val="single" w:sz="4" w:space="0" w:color="auto"/>
              <w:right w:val="single" w:sz="4" w:space="0" w:color="auto"/>
            </w:tcBorders>
            <w:vAlign w:val="center"/>
          </w:tcPr>
          <w:p w:rsidR="00D7163B" w:rsidRPr="00574B18" w:rsidRDefault="00D7163B" w:rsidP="001B3964">
            <w:pPr>
              <w:widowControl/>
              <w:spacing w:line="360" w:lineRule="auto"/>
              <w:jc w:val="center"/>
              <w:rPr>
                <w:rFonts w:ascii="宋体" w:hAnsi="宋体" w:cs="宋体"/>
                <w:kern w:val="0"/>
                <w:sz w:val="18"/>
                <w:szCs w:val="18"/>
              </w:rPr>
            </w:pPr>
            <w:r w:rsidRPr="00574B18">
              <w:rPr>
                <w:rFonts w:ascii="宋体" w:hAnsi="宋体" w:cs="宋体" w:hint="eastAsia"/>
                <w:kern w:val="0"/>
                <w:sz w:val="18"/>
                <w:szCs w:val="18"/>
              </w:rPr>
              <w:t>S4-M12X110</w:t>
            </w:r>
          </w:p>
        </w:tc>
        <w:tc>
          <w:tcPr>
            <w:tcW w:w="2671" w:type="dxa"/>
            <w:vMerge w:val="restart"/>
            <w:tcBorders>
              <w:top w:val="nil"/>
              <w:left w:val="nil"/>
              <w:right w:val="single" w:sz="4" w:space="0" w:color="auto"/>
            </w:tcBorders>
            <w:vAlign w:val="center"/>
          </w:tcPr>
          <w:p w:rsidR="00D7163B" w:rsidRPr="00574B18" w:rsidRDefault="00D7163B" w:rsidP="001B3964">
            <w:pPr>
              <w:spacing w:line="360" w:lineRule="auto"/>
              <w:jc w:val="center"/>
              <w:rPr>
                <w:rFonts w:ascii="宋体" w:hAnsi="宋体" w:cs="宋体"/>
                <w:kern w:val="0"/>
                <w:sz w:val="18"/>
                <w:szCs w:val="18"/>
              </w:rPr>
            </w:pPr>
            <w:r w:rsidRPr="00574B18">
              <w:rPr>
                <w:rFonts w:ascii="宋体" w:hAnsi="宋体" w:cs="宋体" w:hint="eastAsia"/>
                <w:kern w:val="0"/>
                <w:sz w:val="18"/>
                <w:szCs w:val="18"/>
              </w:rPr>
              <w:t>尼龙锁紧六角螺母+六角螺母+8.8级外六角螺栓</w:t>
            </w:r>
          </w:p>
        </w:tc>
        <w:tc>
          <w:tcPr>
            <w:tcW w:w="3054" w:type="dxa"/>
            <w:tcBorders>
              <w:top w:val="nil"/>
              <w:left w:val="nil"/>
              <w:bottom w:val="single" w:sz="4" w:space="0" w:color="auto"/>
              <w:right w:val="single" w:sz="4" w:space="0" w:color="auto"/>
            </w:tcBorders>
            <w:vAlign w:val="bottom"/>
          </w:tcPr>
          <w:p w:rsidR="00D7163B" w:rsidRPr="00574B18" w:rsidRDefault="00D7163B" w:rsidP="001B3964">
            <w:pPr>
              <w:widowControl/>
              <w:spacing w:line="360" w:lineRule="auto"/>
              <w:jc w:val="center"/>
              <w:rPr>
                <w:rFonts w:ascii="宋体" w:hAnsi="宋体" w:cs="宋体"/>
                <w:kern w:val="0"/>
                <w:sz w:val="18"/>
                <w:szCs w:val="18"/>
              </w:rPr>
            </w:pPr>
            <w:r w:rsidRPr="00574B18">
              <w:rPr>
                <w:rFonts w:ascii="宋体" w:hAnsi="宋体" w:cs="宋体" w:hint="eastAsia"/>
                <w:kern w:val="0"/>
                <w:sz w:val="18"/>
                <w:szCs w:val="18"/>
              </w:rPr>
              <w:t>5～10</w:t>
            </w:r>
          </w:p>
        </w:tc>
      </w:tr>
      <w:tr w:rsidR="00D7163B" w:rsidRPr="00574B18" w:rsidTr="00364757">
        <w:trPr>
          <w:trHeight w:val="285"/>
          <w:jc w:val="center"/>
        </w:trPr>
        <w:tc>
          <w:tcPr>
            <w:tcW w:w="2779" w:type="dxa"/>
            <w:tcBorders>
              <w:top w:val="single" w:sz="4" w:space="0" w:color="auto"/>
              <w:left w:val="single" w:sz="4" w:space="0" w:color="auto"/>
              <w:bottom w:val="single" w:sz="4" w:space="0" w:color="auto"/>
              <w:right w:val="single" w:sz="4" w:space="0" w:color="auto"/>
            </w:tcBorders>
            <w:vAlign w:val="center"/>
          </w:tcPr>
          <w:p w:rsidR="00D7163B" w:rsidRPr="00574B18" w:rsidRDefault="00D7163B" w:rsidP="001B3964">
            <w:pPr>
              <w:widowControl/>
              <w:spacing w:line="360" w:lineRule="auto"/>
              <w:jc w:val="center"/>
              <w:rPr>
                <w:rFonts w:ascii="宋体" w:hAnsi="宋体" w:cs="宋体"/>
                <w:kern w:val="0"/>
                <w:sz w:val="18"/>
                <w:szCs w:val="18"/>
              </w:rPr>
            </w:pPr>
            <w:r w:rsidRPr="00574B18">
              <w:rPr>
                <w:rFonts w:ascii="宋体" w:hAnsi="宋体" w:cs="宋体" w:hint="eastAsia"/>
                <w:kern w:val="0"/>
                <w:sz w:val="18"/>
                <w:szCs w:val="18"/>
              </w:rPr>
              <w:t>S4-M12X120</w:t>
            </w:r>
          </w:p>
        </w:tc>
        <w:tc>
          <w:tcPr>
            <w:tcW w:w="2671" w:type="dxa"/>
            <w:vMerge/>
            <w:tcBorders>
              <w:left w:val="nil"/>
              <w:right w:val="single" w:sz="4" w:space="0" w:color="auto"/>
            </w:tcBorders>
            <w:vAlign w:val="center"/>
          </w:tcPr>
          <w:p w:rsidR="00D7163B" w:rsidRPr="00574B18" w:rsidRDefault="00D7163B" w:rsidP="001B3964">
            <w:pPr>
              <w:spacing w:line="360" w:lineRule="auto"/>
              <w:jc w:val="center"/>
              <w:rPr>
                <w:rFonts w:ascii="宋体" w:hAnsi="宋体" w:cs="宋体"/>
                <w:kern w:val="0"/>
                <w:sz w:val="18"/>
                <w:szCs w:val="18"/>
              </w:rPr>
            </w:pPr>
          </w:p>
        </w:tc>
        <w:tc>
          <w:tcPr>
            <w:tcW w:w="3054" w:type="dxa"/>
            <w:tcBorders>
              <w:top w:val="nil"/>
              <w:left w:val="nil"/>
              <w:bottom w:val="single" w:sz="4" w:space="0" w:color="auto"/>
              <w:right w:val="single" w:sz="4" w:space="0" w:color="auto"/>
            </w:tcBorders>
            <w:vAlign w:val="bottom"/>
          </w:tcPr>
          <w:p w:rsidR="00D7163B" w:rsidRPr="00574B18" w:rsidRDefault="00D7163B" w:rsidP="001B3964">
            <w:pPr>
              <w:widowControl/>
              <w:spacing w:line="360" w:lineRule="auto"/>
              <w:jc w:val="center"/>
              <w:rPr>
                <w:rFonts w:ascii="宋体" w:hAnsi="宋体" w:cs="宋体"/>
                <w:kern w:val="0"/>
                <w:sz w:val="18"/>
                <w:szCs w:val="18"/>
              </w:rPr>
            </w:pPr>
            <w:r w:rsidRPr="00574B18">
              <w:rPr>
                <w:rFonts w:ascii="宋体" w:hAnsi="宋体" w:cs="宋体" w:hint="eastAsia"/>
                <w:kern w:val="0"/>
                <w:sz w:val="18"/>
                <w:szCs w:val="18"/>
              </w:rPr>
              <w:t>10～15</w:t>
            </w:r>
          </w:p>
        </w:tc>
      </w:tr>
      <w:tr w:rsidR="00D7163B" w:rsidRPr="00574B18" w:rsidTr="00364757">
        <w:trPr>
          <w:trHeight w:val="285"/>
          <w:jc w:val="center"/>
        </w:trPr>
        <w:tc>
          <w:tcPr>
            <w:tcW w:w="2779" w:type="dxa"/>
            <w:tcBorders>
              <w:top w:val="single" w:sz="4" w:space="0" w:color="auto"/>
              <w:left w:val="single" w:sz="4" w:space="0" w:color="auto"/>
              <w:bottom w:val="single" w:sz="4" w:space="0" w:color="auto"/>
              <w:right w:val="single" w:sz="4" w:space="0" w:color="auto"/>
            </w:tcBorders>
            <w:vAlign w:val="bottom"/>
          </w:tcPr>
          <w:p w:rsidR="00D7163B" w:rsidRPr="00574B18" w:rsidRDefault="00D7163B" w:rsidP="001B3964">
            <w:pPr>
              <w:widowControl/>
              <w:spacing w:line="360" w:lineRule="auto"/>
              <w:jc w:val="center"/>
              <w:rPr>
                <w:rFonts w:ascii="宋体" w:hAnsi="宋体" w:cs="宋体"/>
                <w:kern w:val="0"/>
                <w:sz w:val="18"/>
                <w:szCs w:val="18"/>
              </w:rPr>
            </w:pPr>
            <w:r w:rsidRPr="00574B18">
              <w:rPr>
                <w:rFonts w:ascii="宋体" w:hAnsi="宋体" w:cs="宋体" w:hint="eastAsia"/>
                <w:kern w:val="0"/>
                <w:sz w:val="18"/>
                <w:szCs w:val="18"/>
              </w:rPr>
              <w:t>S5-M16X130</w:t>
            </w:r>
          </w:p>
        </w:tc>
        <w:tc>
          <w:tcPr>
            <w:tcW w:w="2671" w:type="dxa"/>
            <w:vMerge/>
            <w:tcBorders>
              <w:left w:val="nil"/>
              <w:right w:val="single" w:sz="4" w:space="0" w:color="auto"/>
            </w:tcBorders>
            <w:vAlign w:val="center"/>
          </w:tcPr>
          <w:p w:rsidR="00D7163B" w:rsidRPr="00574B18" w:rsidRDefault="00D7163B" w:rsidP="001B3964">
            <w:pPr>
              <w:widowControl/>
              <w:spacing w:line="360" w:lineRule="auto"/>
              <w:jc w:val="center"/>
              <w:rPr>
                <w:rFonts w:ascii="宋体" w:hAnsi="宋体" w:cs="宋体"/>
                <w:kern w:val="0"/>
                <w:sz w:val="18"/>
                <w:szCs w:val="18"/>
              </w:rPr>
            </w:pPr>
          </w:p>
        </w:tc>
        <w:tc>
          <w:tcPr>
            <w:tcW w:w="3054" w:type="dxa"/>
            <w:tcBorders>
              <w:top w:val="nil"/>
              <w:left w:val="nil"/>
              <w:bottom w:val="single" w:sz="4" w:space="0" w:color="auto"/>
              <w:right w:val="single" w:sz="4" w:space="0" w:color="auto"/>
            </w:tcBorders>
            <w:vAlign w:val="bottom"/>
          </w:tcPr>
          <w:p w:rsidR="00D7163B" w:rsidRPr="00574B18" w:rsidRDefault="00D7163B" w:rsidP="001B3964">
            <w:pPr>
              <w:widowControl/>
              <w:spacing w:line="360" w:lineRule="auto"/>
              <w:jc w:val="center"/>
              <w:rPr>
                <w:rFonts w:ascii="宋体" w:hAnsi="宋体" w:cs="宋体"/>
                <w:kern w:val="0"/>
                <w:sz w:val="18"/>
                <w:szCs w:val="18"/>
              </w:rPr>
            </w:pPr>
            <w:r w:rsidRPr="00574B18">
              <w:rPr>
                <w:rFonts w:ascii="宋体" w:hAnsi="宋体" w:cs="宋体" w:hint="eastAsia"/>
                <w:kern w:val="0"/>
                <w:sz w:val="18"/>
                <w:szCs w:val="18"/>
              </w:rPr>
              <w:t>5～10</w:t>
            </w:r>
          </w:p>
        </w:tc>
      </w:tr>
      <w:tr w:rsidR="00D7163B" w:rsidRPr="00574B18" w:rsidTr="00364757">
        <w:trPr>
          <w:trHeight w:val="285"/>
          <w:jc w:val="center"/>
        </w:trPr>
        <w:tc>
          <w:tcPr>
            <w:tcW w:w="2779" w:type="dxa"/>
            <w:tcBorders>
              <w:top w:val="single" w:sz="4" w:space="0" w:color="auto"/>
              <w:left w:val="single" w:sz="4" w:space="0" w:color="auto"/>
              <w:bottom w:val="single" w:sz="4" w:space="0" w:color="auto"/>
              <w:right w:val="single" w:sz="4" w:space="0" w:color="auto"/>
            </w:tcBorders>
            <w:vAlign w:val="bottom"/>
          </w:tcPr>
          <w:p w:rsidR="00D7163B" w:rsidRPr="00574B18" w:rsidRDefault="00D7163B" w:rsidP="001B3964">
            <w:pPr>
              <w:widowControl/>
              <w:spacing w:line="360" w:lineRule="auto"/>
              <w:jc w:val="center"/>
              <w:rPr>
                <w:rFonts w:ascii="宋体" w:hAnsi="宋体" w:cs="宋体"/>
                <w:kern w:val="0"/>
                <w:sz w:val="18"/>
                <w:szCs w:val="18"/>
              </w:rPr>
            </w:pPr>
            <w:r w:rsidRPr="00574B18">
              <w:rPr>
                <w:rFonts w:ascii="宋体" w:hAnsi="宋体" w:cs="宋体" w:hint="eastAsia"/>
                <w:kern w:val="0"/>
                <w:sz w:val="18"/>
                <w:szCs w:val="18"/>
              </w:rPr>
              <w:t>S5-M16X140</w:t>
            </w:r>
          </w:p>
        </w:tc>
        <w:tc>
          <w:tcPr>
            <w:tcW w:w="2671" w:type="dxa"/>
            <w:vMerge/>
            <w:tcBorders>
              <w:left w:val="nil"/>
              <w:bottom w:val="single" w:sz="4" w:space="0" w:color="auto"/>
              <w:right w:val="single" w:sz="4" w:space="0" w:color="auto"/>
            </w:tcBorders>
            <w:vAlign w:val="center"/>
          </w:tcPr>
          <w:p w:rsidR="00D7163B" w:rsidRPr="00574B18" w:rsidRDefault="00D7163B" w:rsidP="001B3964">
            <w:pPr>
              <w:widowControl/>
              <w:spacing w:line="360" w:lineRule="auto"/>
              <w:jc w:val="center"/>
              <w:rPr>
                <w:rFonts w:ascii="宋体" w:hAnsi="宋体" w:cs="宋体"/>
                <w:kern w:val="0"/>
                <w:sz w:val="18"/>
                <w:szCs w:val="18"/>
              </w:rPr>
            </w:pPr>
          </w:p>
        </w:tc>
        <w:tc>
          <w:tcPr>
            <w:tcW w:w="3054" w:type="dxa"/>
            <w:tcBorders>
              <w:top w:val="nil"/>
              <w:left w:val="nil"/>
              <w:bottom w:val="single" w:sz="4" w:space="0" w:color="auto"/>
              <w:right w:val="single" w:sz="4" w:space="0" w:color="auto"/>
            </w:tcBorders>
            <w:vAlign w:val="bottom"/>
          </w:tcPr>
          <w:p w:rsidR="00D7163B" w:rsidRPr="00574B18" w:rsidRDefault="00D7163B" w:rsidP="001B3964">
            <w:pPr>
              <w:widowControl/>
              <w:spacing w:line="360" w:lineRule="auto"/>
              <w:jc w:val="center"/>
              <w:rPr>
                <w:rFonts w:ascii="宋体" w:hAnsi="宋体" w:cs="宋体"/>
                <w:kern w:val="0"/>
                <w:sz w:val="18"/>
                <w:szCs w:val="18"/>
              </w:rPr>
            </w:pPr>
            <w:r w:rsidRPr="00574B18">
              <w:rPr>
                <w:rFonts w:ascii="宋体" w:hAnsi="宋体" w:cs="宋体" w:hint="eastAsia"/>
                <w:kern w:val="0"/>
                <w:sz w:val="18"/>
                <w:szCs w:val="18"/>
              </w:rPr>
              <w:t>10～20</w:t>
            </w:r>
          </w:p>
        </w:tc>
      </w:tr>
    </w:tbl>
    <w:p w:rsidR="00D7163B" w:rsidRPr="00D7163B" w:rsidRDefault="00D7163B" w:rsidP="00654755">
      <w:pPr>
        <w:pStyle w:val="affe"/>
        <w:spacing w:before="0" w:after="0" w:line="360" w:lineRule="auto"/>
      </w:pPr>
      <w:r w:rsidRPr="00D7163B">
        <w:rPr>
          <w:rFonts w:hint="eastAsia"/>
        </w:rPr>
        <w:t>皮带连接器套件的计量单位：套。</w:t>
      </w:r>
    </w:p>
    <w:p w:rsidR="00D7163B" w:rsidRPr="00D7163B" w:rsidRDefault="00D7163B" w:rsidP="00654755">
      <w:pPr>
        <w:pStyle w:val="a6"/>
        <w:spacing w:beforeLines="0" w:afterLines="0" w:line="360" w:lineRule="auto"/>
        <w:ind w:left="0"/>
      </w:pPr>
      <w:r w:rsidRPr="00D7163B">
        <w:rPr>
          <w:rFonts w:hint="eastAsia"/>
        </w:rPr>
        <w:t>一般规定</w:t>
      </w:r>
    </w:p>
    <w:p w:rsidR="009954D2" w:rsidRDefault="00D7163B" w:rsidP="006D1ADA">
      <w:pPr>
        <w:pStyle w:val="affe"/>
      </w:pPr>
      <w:r w:rsidRPr="008779EE">
        <w:rPr>
          <w:rFonts w:hint="eastAsia"/>
        </w:rPr>
        <w:t>应符合4.1的规定。</w:t>
      </w:r>
    </w:p>
    <w:p w:rsidR="009954D2" w:rsidRDefault="00D7163B" w:rsidP="006D1ADA">
      <w:pPr>
        <w:pStyle w:val="affe"/>
      </w:pPr>
      <w:r w:rsidRPr="008779EE">
        <w:rPr>
          <w:rFonts w:hint="eastAsia"/>
        </w:rPr>
        <w:t>皮带连接器的外形规整、清洁，表面要求光滑平整、色泽均匀、无毛刺、无裂缝。</w:t>
      </w:r>
    </w:p>
    <w:p w:rsidR="00D7163B" w:rsidRPr="00D7163B" w:rsidRDefault="00D7163B" w:rsidP="00654755">
      <w:pPr>
        <w:pStyle w:val="a6"/>
        <w:spacing w:beforeLines="0" w:afterLines="0" w:line="360" w:lineRule="auto"/>
        <w:ind w:left="0"/>
      </w:pPr>
      <w:r w:rsidRPr="00D7163B">
        <w:rPr>
          <w:rFonts w:hint="eastAsia"/>
        </w:rPr>
        <w:t>技术要求</w:t>
      </w:r>
    </w:p>
    <w:p w:rsidR="009954D2" w:rsidRDefault="00D7163B" w:rsidP="006D1ADA">
      <w:pPr>
        <w:pStyle w:val="affe"/>
      </w:pPr>
      <w:r w:rsidRPr="008779EE">
        <w:rPr>
          <w:rFonts w:hint="eastAsia"/>
        </w:rPr>
        <w:t>铸造皮带连接器外形尺寸公差参照GB/T6414铸件尺寸公差与机械加工余量的规定。</w:t>
      </w:r>
    </w:p>
    <w:p w:rsidR="009954D2" w:rsidRDefault="00D7163B" w:rsidP="006D1ADA">
      <w:pPr>
        <w:pStyle w:val="affe"/>
      </w:pPr>
      <w:r w:rsidRPr="008779EE">
        <w:rPr>
          <w:rFonts w:hint="eastAsia"/>
        </w:rPr>
        <w:t>皮带连接器的物理性能指标应符合GB/T700及GB/T11352的规定要求。</w:t>
      </w:r>
    </w:p>
    <w:p w:rsidR="00215373" w:rsidRPr="00215373" w:rsidRDefault="00215373" w:rsidP="00654755">
      <w:pPr>
        <w:pStyle w:val="a5"/>
        <w:spacing w:beforeLines="0" w:afterLines="0" w:line="360" w:lineRule="auto"/>
        <w:ind w:left="0"/>
      </w:pPr>
      <w:r w:rsidRPr="00215373">
        <w:rPr>
          <w:rFonts w:hint="eastAsia"/>
        </w:rPr>
        <w:t>关风器</w:t>
      </w:r>
    </w:p>
    <w:p w:rsidR="00215373" w:rsidRPr="00215373" w:rsidRDefault="00215373" w:rsidP="00654755">
      <w:pPr>
        <w:pStyle w:val="a6"/>
        <w:spacing w:beforeLines="0" w:afterLines="0" w:line="360" w:lineRule="auto"/>
        <w:ind w:left="0"/>
      </w:pPr>
      <w:r w:rsidRPr="00215373">
        <w:rPr>
          <w:rFonts w:hint="eastAsia"/>
        </w:rPr>
        <w:t>分类</w:t>
      </w:r>
    </w:p>
    <w:p w:rsidR="009954D2" w:rsidRDefault="00215373" w:rsidP="006D1ADA">
      <w:pPr>
        <w:pStyle w:val="aff7"/>
      </w:pPr>
      <w:r w:rsidRPr="00215373">
        <w:rPr>
          <w:rFonts w:hint="eastAsia"/>
        </w:rPr>
        <w:t>关风器按卸料方式分为垂直卸料和平行卸料（贯通式）二个类别；按主材质分类，分为铸铁、碳钢、不锈钢三个类别。</w:t>
      </w:r>
    </w:p>
    <w:p w:rsidR="00215373" w:rsidRDefault="00215373" w:rsidP="00654755">
      <w:pPr>
        <w:pStyle w:val="a6"/>
        <w:spacing w:beforeLines="0" w:afterLines="0" w:line="360" w:lineRule="auto"/>
        <w:ind w:left="0"/>
        <w:rPr>
          <w:rFonts w:hAnsi="黑体"/>
        </w:rPr>
      </w:pPr>
      <w:r w:rsidRPr="00C479C0">
        <w:rPr>
          <w:rFonts w:hAnsi="黑体" w:hint="eastAsia"/>
        </w:rPr>
        <w:lastRenderedPageBreak/>
        <w:t>标识</w:t>
      </w:r>
    </w:p>
    <w:p w:rsidR="00C80DBE" w:rsidRDefault="00C80DBE" w:rsidP="00654755">
      <w:pPr>
        <w:pStyle w:val="aff7"/>
        <w:spacing w:line="360" w:lineRule="auto"/>
      </w:pPr>
      <w:r>
        <w:rPr>
          <w:rFonts w:hint="eastAsia"/>
        </w:rPr>
        <w:t>关风器的标识见图13。</w:t>
      </w:r>
    </w:p>
    <w:p w:rsidR="00C80DBE" w:rsidRDefault="00A32E39" w:rsidP="00654755">
      <w:pPr>
        <w:pStyle w:val="aff7"/>
        <w:spacing w:line="360" w:lineRule="auto"/>
      </w:pPr>
      <w:r>
        <w:drawing>
          <wp:inline distT="0" distB="0" distL="0" distR="0">
            <wp:extent cx="5153025" cy="312420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153025" cy="3124200"/>
                    </a:xfrm>
                    <a:prstGeom prst="rect">
                      <a:avLst/>
                    </a:prstGeom>
                    <a:noFill/>
                    <a:ln>
                      <a:noFill/>
                    </a:ln>
                  </pic:spPr>
                </pic:pic>
              </a:graphicData>
            </a:graphic>
          </wp:inline>
        </w:drawing>
      </w:r>
    </w:p>
    <w:p w:rsidR="0020173A" w:rsidRDefault="0020173A" w:rsidP="00654755">
      <w:pPr>
        <w:pStyle w:val="affffff9"/>
        <w:spacing w:line="360" w:lineRule="auto"/>
        <w:ind w:firstLineChars="0" w:firstLine="0"/>
        <w:rPr>
          <w:rFonts w:asciiTheme="majorEastAsia" w:eastAsiaTheme="majorEastAsia" w:hAnsiTheme="majorEastAsia" w:cs="宋体"/>
          <w:szCs w:val="21"/>
        </w:rPr>
      </w:pPr>
      <w:r>
        <w:rPr>
          <w:rFonts w:asciiTheme="majorEastAsia" w:eastAsiaTheme="majorEastAsia" w:hAnsiTheme="majorEastAsia" w:cs="宋体" w:hint="eastAsia"/>
          <w:szCs w:val="21"/>
        </w:rPr>
        <w:t>说明：</w:t>
      </w:r>
    </w:p>
    <w:p w:rsidR="0020173A" w:rsidRPr="0020173A" w:rsidRDefault="0020173A" w:rsidP="00654755">
      <w:pPr>
        <w:pStyle w:val="affffff9"/>
        <w:spacing w:line="360" w:lineRule="auto"/>
        <w:ind w:firstLineChars="0" w:firstLine="0"/>
        <w:rPr>
          <w:rFonts w:asciiTheme="majorEastAsia" w:eastAsiaTheme="majorEastAsia" w:hAnsiTheme="majorEastAsia"/>
          <w:szCs w:val="21"/>
        </w:rPr>
      </w:pPr>
      <w:r w:rsidRPr="0020173A">
        <w:rPr>
          <w:rFonts w:asciiTheme="majorEastAsia" w:eastAsiaTheme="majorEastAsia" w:hAnsiTheme="majorEastAsia" w:cs="宋体" w:hint="eastAsia"/>
          <w:szCs w:val="21"/>
        </w:rPr>
        <w:t>专业代号：表示通用机械，</w:t>
      </w:r>
      <w:r w:rsidRPr="0020173A">
        <w:rPr>
          <w:rFonts w:asciiTheme="majorEastAsia" w:eastAsiaTheme="majorEastAsia" w:hAnsiTheme="majorEastAsia" w:hint="eastAsia"/>
          <w:szCs w:val="21"/>
        </w:rPr>
        <w:t>用“T”表示；</w:t>
      </w:r>
    </w:p>
    <w:p w:rsidR="0020173A" w:rsidRPr="0020173A" w:rsidRDefault="0020173A" w:rsidP="00654755">
      <w:pPr>
        <w:pStyle w:val="affffff9"/>
        <w:spacing w:line="360" w:lineRule="auto"/>
        <w:ind w:firstLineChars="0" w:firstLine="0"/>
        <w:rPr>
          <w:rFonts w:asciiTheme="majorEastAsia" w:eastAsiaTheme="majorEastAsia" w:hAnsiTheme="majorEastAsia"/>
          <w:szCs w:val="21"/>
        </w:rPr>
      </w:pPr>
      <w:r w:rsidRPr="0020173A">
        <w:rPr>
          <w:rFonts w:asciiTheme="majorEastAsia" w:eastAsiaTheme="majorEastAsia" w:hAnsiTheme="majorEastAsia" w:cs="宋体" w:hint="eastAsia"/>
          <w:szCs w:val="21"/>
        </w:rPr>
        <w:t>设备代号：表示叶轮关风器</w:t>
      </w:r>
      <w:r w:rsidRPr="0020173A">
        <w:rPr>
          <w:rFonts w:asciiTheme="majorEastAsia" w:eastAsiaTheme="majorEastAsia" w:hAnsiTheme="majorEastAsia" w:hint="eastAsia"/>
          <w:szCs w:val="21"/>
        </w:rPr>
        <w:t>, “</w:t>
      </w:r>
      <w:r w:rsidRPr="0020173A">
        <w:rPr>
          <w:rFonts w:asciiTheme="majorEastAsia" w:eastAsiaTheme="majorEastAsia" w:hAnsiTheme="majorEastAsia"/>
          <w:szCs w:val="21"/>
        </w:rPr>
        <w:t>GF</w:t>
      </w:r>
      <w:r w:rsidRPr="0020173A">
        <w:rPr>
          <w:rFonts w:asciiTheme="majorEastAsia" w:eastAsiaTheme="majorEastAsia" w:hAnsiTheme="majorEastAsia" w:hint="eastAsia"/>
          <w:szCs w:val="21"/>
        </w:rPr>
        <w:t>”表示 ；</w:t>
      </w:r>
    </w:p>
    <w:p w:rsidR="0020173A" w:rsidRPr="0020173A" w:rsidRDefault="0020173A" w:rsidP="00654755">
      <w:pPr>
        <w:pStyle w:val="affffff9"/>
        <w:spacing w:line="360" w:lineRule="auto"/>
        <w:ind w:firstLineChars="0" w:firstLine="0"/>
        <w:rPr>
          <w:rFonts w:asciiTheme="majorEastAsia" w:eastAsiaTheme="majorEastAsia" w:hAnsiTheme="majorEastAsia" w:cs="宋体"/>
          <w:szCs w:val="21"/>
        </w:rPr>
      </w:pPr>
      <w:proofErr w:type="gramStart"/>
      <w:r w:rsidRPr="0020173A">
        <w:rPr>
          <w:rFonts w:asciiTheme="majorEastAsia" w:eastAsiaTheme="majorEastAsia" w:hAnsiTheme="majorEastAsia" w:cs="宋体" w:hint="eastAsia"/>
          <w:szCs w:val="21"/>
        </w:rPr>
        <w:t>风网代号</w:t>
      </w:r>
      <w:proofErr w:type="gramEnd"/>
      <w:r w:rsidRPr="0020173A">
        <w:rPr>
          <w:rFonts w:asciiTheme="majorEastAsia" w:eastAsiaTheme="majorEastAsia" w:hAnsiTheme="majorEastAsia" w:cs="宋体" w:hint="eastAsia"/>
          <w:szCs w:val="21"/>
        </w:rPr>
        <w:t>：表示正压或负压</w:t>
      </w:r>
      <w:proofErr w:type="gramStart"/>
      <w:r w:rsidRPr="0020173A">
        <w:rPr>
          <w:rFonts w:asciiTheme="majorEastAsia" w:eastAsiaTheme="majorEastAsia" w:hAnsiTheme="majorEastAsia" w:cs="宋体" w:hint="eastAsia"/>
          <w:szCs w:val="21"/>
        </w:rPr>
        <w:t>风网环境</w:t>
      </w:r>
      <w:proofErr w:type="gramEnd"/>
      <w:r w:rsidRPr="0020173A">
        <w:rPr>
          <w:rFonts w:asciiTheme="majorEastAsia" w:eastAsiaTheme="majorEastAsia" w:hAnsiTheme="majorEastAsia" w:cs="宋体" w:hint="eastAsia"/>
          <w:szCs w:val="21"/>
        </w:rPr>
        <w:t>,正压用</w:t>
      </w:r>
      <w:r w:rsidRPr="0020173A">
        <w:rPr>
          <w:rFonts w:asciiTheme="majorEastAsia" w:eastAsiaTheme="majorEastAsia" w:hAnsiTheme="majorEastAsia" w:hint="eastAsia"/>
          <w:szCs w:val="21"/>
        </w:rPr>
        <w:t>“Z”表示,负压不表示 ；</w:t>
      </w:r>
    </w:p>
    <w:p w:rsidR="0020173A" w:rsidRPr="0020173A" w:rsidRDefault="0020173A" w:rsidP="00654755">
      <w:pPr>
        <w:pStyle w:val="affffff9"/>
        <w:spacing w:line="360" w:lineRule="auto"/>
        <w:ind w:firstLineChars="0" w:firstLine="0"/>
        <w:rPr>
          <w:rFonts w:asciiTheme="majorEastAsia" w:eastAsiaTheme="majorEastAsia" w:hAnsiTheme="majorEastAsia" w:cs="宋体"/>
          <w:szCs w:val="21"/>
        </w:rPr>
      </w:pPr>
      <w:r w:rsidRPr="0020173A">
        <w:rPr>
          <w:rFonts w:asciiTheme="majorEastAsia" w:eastAsiaTheme="majorEastAsia" w:hAnsiTheme="majorEastAsia" w:cs="宋体" w:hint="eastAsia"/>
          <w:szCs w:val="21"/>
        </w:rPr>
        <w:t>驱动代号：表示驱动结构形式，</w:t>
      </w:r>
      <w:r w:rsidRPr="0020173A">
        <w:rPr>
          <w:rFonts w:asciiTheme="majorEastAsia" w:eastAsiaTheme="majorEastAsia" w:hAnsiTheme="majorEastAsia" w:cs="宋体"/>
          <w:szCs w:val="21"/>
        </w:rPr>
        <w:t>D表示直联，</w:t>
      </w:r>
      <w:r w:rsidRPr="0020173A">
        <w:rPr>
          <w:rFonts w:asciiTheme="majorEastAsia" w:eastAsiaTheme="majorEastAsia" w:hAnsiTheme="majorEastAsia" w:cs="宋体" w:hint="eastAsia"/>
          <w:szCs w:val="21"/>
        </w:rPr>
        <w:t>B表示背板，</w:t>
      </w:r>
      <w:r w:rsidRPr="0020173A">
        <w:rPr>
          <w:rFonts w:asciiTheme="majorEastAsia" w:eastAsiaTheme="majorEastAsia" w:hAnsiTheme="majorEastAsia" w:cs="宋体"/>
          <w:szCs w:val="21"/>
        </w:rPr>
        <w:t>J表示架链，Y表示单机</w:t>
      </w:r>
      <w:r w:rsidRPr="0020173A">
        <w:rPr>
          <w:rFonts w:asciiTheme="majorEastAsia" w:eastAsiaTheme="majorEastAsia" w:hAnsiTheme="majorEastAsia" w:cs="宋体" w:hint="eastAsia"/>
          <w:szCs w:val="21"/>
        </w:rPr>
        <w:t xml:space="preserve"> ；</w:t>
      </w:r>
    </w:p>
    <w:p w:rsidR="0020173A" w:rsidRPr="0020173A" w:rsidRDefault="0020173A" w:rsidP="00654755">
      <w:pPr>
        <w:pStyle w:val="affffff9"/>
        <w:spacing w:line="360" w:lineRule="auto"/>
        <w:ind w:firstLineChars="0" w:firstLine="0"/>
        <w:rPr>
          <w:rFonts w:asciiTheme="majorEastAsia" w:eastAsiaTheme="majorEastAsia" w:hAnsiTheme="majorEastAsia" w:cs="宋体"/>
          <w:szCs w:val="21"/>
        </w:rPr>
      </w:pPr>
      <w:r w:rsidRPr="0020173A">
        <w:rPr>
          <w:rFonts w:asciiTheme="majorEastAsia" w:eastAsiaTheme="majorEastAsia" w:hAnsiTheme="majorEastAsia" w:cs="宋体" w:hint="eastAsia"/>
          <w:szCs w:val="21"/>
        </w:rPr>
        <w:t>规格代号：以容积表示，单位升（</w:t>
      </w:r>
      <w:r w:rsidRPr="0020173A">
        <w:rPr>
          <w:rFonts w:asciiTheme="majorEastAsia" w:eastAsiaTheme="majorEastAsia" w:hAnsiTheme="majorEastAsia" w:cs="宋体"/>
          <w:szCs w:val="21"/>
        </w:rPr>
        <w:t>L），数字</w:t>
      </w:r>
      <w:r w:rsidRPr="0020173A">
        <w:rPr>
          <w:rFonts w:asciiTheme="majorEastAsia" w:eastAsiaTheme="majorEastAsia" w:hAnsiTheme="majorEastAsia" w:cs="宋体" w:hint="eastAsia"/>
          <w:szCs w:val="21"/>
        </w:rPr>
        <w:t>1～3位表示 ；</w:t>
      </w:r>
    </w:p>
    <w:p w:rsidR="0020173A" w:rsidRPr="0020173A" w:rsidRDefault="0020173A" w:rsidP="00654755">
      <w:pPr>
        <w:pStyle w:val="affffff9"/>
        <w:spacing w:line="360" w:lineRule="auto"/>
        <w:ind w:firstLineChars="0" w:firstLine="0"/>
        <w:rPr>
          <w:rFonts w:asciiTheme="majorEastAsia" w:eastAsiaTheme="majorEastAsia" w:hAnsiTheme="majorEastAsia" w:cs="宋体"/>
          <w:szCs w:val="21"/>
        </w:rPr>
      </w:pPr>
      <w:r w:rsidRPr="0020173A">
        <w:rPr>
          <w:rFonts w:asciiTheme="majorEastAsia" w:eastAsiaTheme="majorEastAsia" w:hAnsiTheme="majorEastAsia" w:cs="宋体" w:hint="eastAsia"/>
          <w:szCs w:val="21"/>
        </w:rPr>
        <w:t>材质代号：表示主构件材质，H</w:t>
      </w:r>
      <w:r w:rsidRPr="0020173A">
        <w:rPr>
          <w:rFonts w:asciiTheme="majorEastAsia" w:eastAsiaTheme="majorEastAsia" w:hAnsiTheme="majorEastAsia" w:cs="宋体"/>
          <w:szCs w:val="21"/>
        </w:rPr>
        <w:t>表示</w:t>
      </w:r>
      <w:r w:rsidRPr="0020173A">
        <w:rPr>
          <w:rFonts w:asciiTheme="majorEastAsia" w:eastAsiaTheme="majorEastAsia" w:hAnsiTheme="majorEastAsia" w:cs="宋体" w:hint="eastAsia"/>
          <w:szCs w:val="21"/>
        </w:rPr>
        <w:t>灰铸铁</w:t>
      </w:r>
      <w:r w:rsidRPr="0020173A">
        <w:rPr>
          <w:rFonts w:asciiTheme="majorEastAsia" w:eastAsiaTheme="majorEastAsia" w:hAnsiTheme="majorEastAsia" w:cs="宋体"/>
          <w:szCs w:val="21"/>
        </w:rPr>
        <w:t>，</w:t>
      </w:r>
      <w:r w:rsidRPr="0020173A">
        <w:rPr>
          <w:rFonts w:asciiTheme="majorEastAsia" w:eastAsiaTheme="majorEastAsia" w:hAnsiTheme="majorEastAsia" w:cs="宋体" w:hint="eastAsia"/>
          <w:szCs w:val="21"/>
        </w:rPr>
        <w:t>Q表示球墨铸铁，T</w:t>
      </w:r>
      <w:r w:rsidRPr="0020173A">
        <w:rPr>
          <w:rFonts w:asciiTheme="majorEastAsia" w:eastAsiaTheme="majorEastAsia" w:hAnsiTheme="majorEastAsia" w:cs="宋体"/>
          <w:szCs w:val="21"/>
        </w:rPr>
        <w:t>表示碳钢，</w:t>
      </w:r>
      <w:r w:rsidRPr="0020173A">
        <w:rPr>
          <w:rFonts w:asciiTheme="majorEastAsia" w:eastAsiaTheme="majorEastAsia" w:hAnsiTheme="majorEastAsia" w:cs="宋体" w:hint="eastAsia"/>
          <w:szCs w:val="21"/>
        </w:rPr>
        <w:t>C</w:t>
      </w:r>
      <w:r w:rsidRPr="0020173A">
        <w:rPr>
          <w:rFonts w:asciiTheme="majorEastAsia" w:eastAsiaTheme="majorEastAsia" w:hAnsiTheme="majorEastAsia" w:cs="宋体"/>
          <w:szCs w:val="21"/>
        </w:rPr>
        <w:t>表示</w:t>
      </w:r>
      <w:r w:rsidRPr="0020173A">
        <w:rPr>
          <w:rFonts w:asciiTheme="majorEastAsia" w:eastAsiaTheme="majorEastAsia" w:hAnsiTheme="majorEastAsia" w:cs="宋体" w:hint="eastAsia"/>
          <w:szCs w:val="21"/>
        </w:rPr>
        <w:t>不锈钢 ；</w:t>
      </w:r>
    </w:p>
    <w:p w:rsidR="0020173A" w:rsidRPr="0020173A" w:rsidRDefault="0020173A" w:rsidP="00654755">
      <w:pPr>
        <w:pStyle w:val="affffff9"/>
        <w:spacing w:line="360" w:lineRule="auto"/>
        <w:ind w:firstLineChars="0" w:firstLine="0"/>
        <w:rPr>
          <w:rFonts w:asciiTheme="majorEastAsia" w:eastAsiaTheme="majorEastAsia" w:hAnsiTheme="majorEastAsia" w:cs="宋体"/>
          <w:szCs w:val="21"/>
        </w:rPr>
      </w:pPr>
      <w:r w:rsidRPr="0020173A">
        <w:rPr>
          <w:rFonts w:asciiTheme="majorEastAsia" w:eastAsiaTheme="majorEastAsia" w:hAnsiTheme="majorEastAsia" w:cs="宋体" w:hint="eastAsia"/>
          <w:szCs w:val="21"/>
        </w:rPr>
        <w:t>密封代号：表示密封形式，J</w:t>
      </w:r>
      <w:r w:rsidRPr="0020173A">
        <w:rPr>
          <w:rFonts w:asciiTheme="majorEastAsia" w:eastAsiaTheme="majorEastAsia" w:hAnsiTheme="majorEastAsia" w:cs="宋体"/>
          <w:szCs w:val="21"/>
        </w:rPr>
        <w:t>表示</w:t>
      </w:r>
      <w:r w:rsidRPr="0020173A">
        <w:rPr>
          <w:rFonts w:asciiTheme="majorEastAsia" w:eastAsiaTheme="majorEastAsia" w:hAnsiTheme="majorEastAsia" w:cs="宋体" w:hint="eastAsia"/>
          <w:szCs w:val="21"/>
        </w:rPr>
        <w:t>J型弹簧密封</w:t>
      </w:r>
      <w:r w:rsidRPr="0020173A">
        <w:rPr>
          <w:rFonts w:asciiTheme="majorEastAsia" w:eastAsiaTheme="majorEastAsia" w:hAnsiTheme="majorEastAsia" w:cs="宋体"/>
          <w:szCs w:val="21"/>
        </w:rPr>
        <w:t>，</w:t>
      </w:r>
      <w:r w:rsidRPr="0020173A">
        <w:rPr>
          <w:rFonts w:asciiTheme="majorEastAsia" w:eastAsiaTheme="majorEastAsia" w:hAnsiTheme="majorEastAsia" w:cs="宋体" w:hint="eastAsia"/>
          <w:szCs w:val="21"/>
        </w:rPr>
        <w:t>T表示填料密封，Q</w:t>
      </w:r>
      <w:r w:rsidRPr="0020173A">
        <w:rPr>
          <w:rFonts w:asciiTheme="majorEastAsia" w:eastAsiaTheme="majorEastAsia" w:hAnsiTheme="majorEastAsia" w:cs="宋体"/>
          <w:szCs w:val="21"/>
        </w:rPr>
        <w:t>表示</w:t>
      </w:r>
      <w:r w:rsidRPr="0020173A">
        <w:rPr>
          <w:rFonts w:asciiTheme="majorEastAsia" w:eastAsiaTheme="majorEastAsia" w:hAnsiTheme="majorEastAsia" w:cs="宋体" w:hint="eastAsia"/>
          <w:szCs w:val="21"/>
        </w:rPr>
        <w:t>气密封</w:t>
      </w:r>
      <w:r w:rsidRPr="0020173A">
        <w:rPr>
          <w:rFonts w:asciiTheme="majorEastAsia" w:eastAsiaTheme="majorEastAsia" w:hAnsiTheme="majorEastAsia" w:cs="宋体"/>
          <w:szCs w:val="21"/>
        </w:rPr>
        <w:t>，</w:t>
      </w:r>
      <w:r w:rsidRPr="0020173A">
        <w:rPr>
          <w:rFonts w:asciiTheme="majorEastAsia" w:eastAsiaTheme="majorEastAsia" w:hAnsiTheme="majorEastAsia" w:cs="宋体" w:hint="eastAsia"/>
          <w:szCs w:val="21"/>
        </w:rPr>
        <w:t>V</w:t>
      </w:r>
      <w:r w:rsidRPr="0020173A">
        <w:rPr>
          <w:rFonts w:asciiTheme="majorEastAsia" w:eastAsiaTheme="majorEastAsia" w:hAnsiTheme="majorEastAsia" w:cs="宋体"/>
          <w:szCs w:val="21"/>
        </w:rPr>
        <w:t>表示VD密封</w:t>
      </w:r>
      <w:r w:rsidRPr="0020173A">
        <w:rPr>
          <w:rFonts w:asciiTheme="majorEastAsia" w:eastAsiaTheme="majorEastAsia" w:hAnsiTheme="majorEastAsia" w:cs="宋体" w:hint="eastAsia"/>
          <w:szCs w:val="21"/>
        </w:rPr>
        <w:t xml:space="preserve"> ；</w:t>
      </w:r>
    </w:p>
    <w:p w:rsidR="0020173A" w:rsidRPr="00505EFC" w:rsidRDefault="0020173A" w:rsidP="00654755">
      <w:pPr>
        <w:pStyle w:val="affffff9"/>
        <w:spacing w:line="360" w:lineRule="auto"/>
        <w:ind w:firstLineChars="0" w:firstLine="0"/>
        <w:rPr>
          <w:rFonts w:asciiTheme="majorEastAsia" w:eastAsiaTheme="majorEastAsia" w:hAnsiTheme="majorEastAsia" w:cs="宋体"/>
          <w:color w:val="92D050"/>
          <w:szCs w:val="21"/>
        </w:rPr>
      </w:pPr>
      <w:r w:rsidRPr="0020173A">
        <w:rPr>
          <w:rFonts w:asciiTheme="majorEastAsia" w:eastAsiaTheme="majorEastAsia" w:hAnsiTheme="majorEastAsia" w:cs="宋体"/>
          <w:szCs w:val="21"/>
        </w:rPr>
        <w:t>特殊代号：表示特殊功能，</w:t>
      </w:r>
      <w:r w:rsidRPr="0020173A">
        <w:rPr>
          <w:rFonts w:asciiTheme="majorEastAsia" w:eastAsiaTheme="majorEastAsia" w:hAnsiTheme="majorEastAsia" w:cs="宋体" w:hint="eastAsia"/>
          <w:szCs w:val="21"/>
        </w:rPr>
        <w:t>P表示带喷吹，N表示水冷，K</w:t>
      </w:r>
      <w:r w:rsidRPr="0020173A">
        <w:rPr>
          <w:rFonts w:asciiTheme="majorEastAsia" w:eastAsiaTheme="majorEastAsia" w:hAnsiTheme="majorEastAsia" w:cs="宋体"/>
          <w:szCs w:val="21"/>
        </w:rPr>
        <w:t>表示快清。</w:t>
      </w:r>
    </w:p>
    <w:p w:rsidR="00284C62" w:rsidRDefault="00284C62" w:rsidP="00654755">
      <w:pPr>
        <w:pStyle w:val="af4"/>
        <w:spacing w:beforeLines="0" w:afterLines="0" w:line="360" w:lineRule="auto"/>
        <w:ind w:left="2940" w:hanging="2940"/>
        <w:rPr>
          <w:rFonts w:hAnsi="黑体"/>
        </w:rPr>
      </w:pPr>
      <w:r w:rsidRPr="00284C62">
        <w:rPr>
          <w:rFonts w:hAnsi="黑体" w:hint="eastAsia"/>
        </w:rPr>
        <w:t>关风器标识方法图</w:t>
      </w:r>
    </w:p>
    <w:p w:rsidR="00215373" w:rsidRPr="00C479C0" w:rsidRDefault="00215373" w:rsidP="00654755">
      <w:pPr>
        <w:pStyle w:val="a6"/>
        <w:spacing w:beforeLines="0" w:afterLines="0" w:line="360" w:lineRule="auto"/>
        <w:ind w:left="0"/>
      </w:pPr>
      <w:r w:rsidRPr="00C479C0">
        <w:rPr>
          <w:rFonts w:hint="eastAsia"/>
        </w:rPr>
        <w:t>一般规定</w:t>
      </w:r>
    </w:p>
    <w:p w:rsidR="009954D2" w:rsidRDefault="00215373" w:rsidP="006D1ADA">
      <w:pPr>
        <w:pStyle w:val="affe"/>
      </w:pPr>
      <w:r w:rsidRPr="008779EE">
        <w:t>应按照</w:t>
      </w:r>
      <w:proofErr w:type="gramStart"/>
      <w:r w:rsidRPr="008779EE">
        <w:t>经规定</w:t>
      </w:r>
      <w:proofErr w:type="gramEnd"/>
      <w:r w:rsidRPr="008779EE">
        <w:t>程序批准的图样和技术文件制造。</w:t>
      </w:r>
    </w:p>
    <w:p w:rsidR="009954D2" w:rsidRDefault="00215373" w:rsidP="006D1ADA">
      <w:pPr>
        <w:pStyle w:val="affe"/>
      </w:pPr>
      <w:r w:rsidRPr="008779EE">
        <w:rPr>
          <w:rFonts w:hint="eastAsia"/>
        </w:rPr>
        <w:t>原材料、外购件、外协件应附有合格证，经验收合格后才能使用。</w:t>
      </w:r>
    </w:p>
    <w:p w:rsidR="009954D2" w:rsidRDefault="00215373" w:rsidP="006D1ADA">
      <w:pPr>
        <w:pStyle w:val="affe"/>
      </w:pPr>
      <w:r w:rsidRPr="008779EE">
        <w:rPr>
          <w:rFonts w:hint="eastAsia"/>
        </w:rPr>
        <w:t>铸件应按GB/T24586的规定执行。</w:t>
      </w:r>
    </w:p>
    <w:p w:rsidR="009954D2" w:rsidRDefault="00215373" w:rsidP="006D1ADA">
      <w:pPr>
        <w:pStyle w:val="affe"/>
      </w:pPr>
      <w:r w:rsidRPr="008779EE">
        <w:rPr>
          <w:rFonts w:hint="eastAsia"/>
        </w:rPr>
        <w:t>产品涂装按GB/T25218的规定执行。</w:t>
      </w:r>
    </w:p>
    <w:p w:rsidR="009954D2" w:rsidRDefault="00EF238A" w:rsidP="006D1ADA">
      <w:pPr>
        <w:pStyle w:val="affe"/>
      </w:pPr>
      <w:r>
        <w:rPr>
          <w:rFonts w:hint="eastAsia"/>
        </w:rPr>
        <w:t>叶轮关风器外表面不应有碰伤、划伤、凹凸不平、粗糙不均的现象。</w:t>
      </w:r>
    </w:p>
    <w:p w:rsidR="00215373" w:rsidRPr="00C479C0" w:rsidRDefault="00215373" w:rsidP="00654755">
      <w:pPr>
        <w:pStyle w:val="a6"/>
        <w:spacing w:beforeLines="0" w:afterLines="0" w:line="360" w:lineRule="auto"/>
        <w:ind w:left="0"/>
      </w:pPr>
      <w:r w:rsidRPr="00C479C0">
        <w:rPr>
          <w:rFonts w:hint="eastAsia"/>
        </w:rPr>
        <w:t>技术要求</w:t>
      </w:r>
    </w:p>
    <w:p w:rsidR="009954D2" w:rsidRDefault="00215373" w:rsidP="006D1ADA">
      <w:pPr>
        <w:pStyle w:val="affe"/>
      </w:pPr>
      <w:r w:rsidRPr="008779EE">
        <w:rPr>
          <w:rFonts w:hint="eastAsia"/>
        </w:rPr>
        <w:lastRenderedPageBreak/>
        <w:t>装配后人工转动叶轮转子时应平稳、灵活。</w:t>
      </w:r>
    </w:p>
    <w:p w:rsidR="009954D2" w:rsidRDefault="00215373" w:rsidP="006D1ADA">
      <w:pPr>
        <w:pStyle w:val="affe"/>
      </w:pPr>
      <w:r w:rsidRPr="008779EE">
        <w:rPr>
          <w:rFonts w:hint="eastAsia"/>
        </w:rPr>
        <w:t>主体若配有观察组件，观察组件应联接牢固，不漏气、无碰擦等现象。</w:t>
      </w:r>
    </w:p>
    <w:p w:rsidR="009954D2" w:rsidRDefault="00215373" w:rsidP="006D1ADA">
      <w:pPr>
        <w:pStyle w:val="affe"/>
      </w:pPr>
      <w:r w:rsidRPr="008779EE">
        <w:rPr>
          <w:rFonts w:hint="eastAsia"/>
        </w:rPr>
        <w:t>正常工作时，轴承温升</w:t>
      </w:r>
      <w:r w:rsidR="000E2DAC" w:rsidRPr="008779EE">
        <w:rPr>
          <w:rFonts w:hint="eastAsia"/>
        </w:rPr>
        <w:t>应</w:t>
      </w:r>
      <w:r w:rsidRPr="008779EE">
        <w:rPr>
          <w:rFonts w:hint="eastAsia"/>
        </w:rPr>
        <w:t>不超过</w:t>
      </w:r>
      <w:r w:rsidRPr="008779EE">
        <w:t>35</w:t>
      </w:r>
      <w:r w:rsidRPr="008779EE">
        <w:t>℃</w:t>
      </w:r>
      <w:r w:rsidRPr="008779EE">
        <w:t>，最高温度</w:t>
      </w:r>
      <w:r w:rsidR="000E2DAC" w:rsidRPr="008779EE">
        <w:rPr>
          <w:rFonts w:hint="eastAsia"/>
        </w:rPr>
        <w:t>应</w:t>
      </w:r>
      <w:r w:rsidRPr="008779EE">
        <w:rPr>
          <w:rFonts w:hint="eastAsia"/>
        </w:rPr>
        <w:t>不超过</w:t>
      </w:r>
      <w:r w:rsidRPr="008779EE">
        <w:t>75</w:t>
      </w:r>
      <w:r w:rsidRPr="008779EE">
        <w:t>℃</w:t>
      </w:r>
      <w:r w:rsidRPr="008779EE">
        <w:t>。当环境温度超过40</w:t>
      </w:r>
      <w:r w:rsidRPr="008779EE">
        <w:t>°</w:t>
      </w:r>
      <w:r w:rsidRPr="008779EE">
        <w:t>时，应选用高温轴承。</w:t>
      </w:r>
    </w:p>
    <w:p w:rsidR="009954D2" w:rsidRDefault="00215373" w:rsidP="006D1ADA">
      <w:pPr>
        <w:pStyle w:val="affe"/>
      </w:pPr>
      <w:r w:rsidRPr="008779EE">
        <w:rPr>
          <w:rFonts w:hint="eastAsia"/>
        </w:rPr>
        <w:t>有链轮、带轮传动机械时，各传动轮应有锁紧，不</w:t>
      </w:r>
      <w:r w:rsidR="000E2DAC" w:rsidRPr="008779EE">
        <w:rPr>
          <w:rFonts w:hint="eastAsia"/>
        </w:rPr>
        <w:t>应</w:t>
      </w:r>
      <w:r w:rsidRPr="008779EE">
        <w:rPr>
          <w:rFonts w:hint="eastAsia"/>
        </w:rPr>
        <w:t>有窜位现象。</w:t>
      </w:r>
    </w:p>
    <w:p w:rsidR="009954D2" w:rsidRDefault="00215373" w:rsidP="006D1ADA">
      <w:pPr>
        <w:pStyle w:val="affe"/>
      </w:pPr>
      <w:r w:rsidRPr="008779EE">
        <w:rPr>
          <w:rFonts w:hint="eastAsia"/>
        </w:rPr>
        <w:t>有链轮、带轮传动机械时，各传动链（带）应有可调式预紧装置。</w:t>
      </w:r>
    </w:p>
    <w:p w:rsidR="009954D2" w:rsidRDefault="00EF238A" w:rsidP="006D1ADA">
      <w:pPr>
        <w:pStyle w:val="affe"/>
      </w:pPr>
      <w:r>
        <w:rPr>
          <w:rFonts w:hint="eastAsia"/>
        </w:rPr>
        <w:t>空载运转时，驱动装置部分不应有异响，噪声应不大于75dB（A）。</w:t>
      </w:r>
    </w:p>
    <w:p w:rsidR="009954D2" w:rsidRDefault="00EF238A" w:rsidP="006D1ADA">
      <w:pPr>
        <w:pStyle w:val="affe"/>
      </w:pPr>
      <w:r>
        <w:rPr>
          <w:rFonts w:hint="eastAsia"/>
        </w:rPr>
        <w:t>垂直卸料和平行卸料关风器</w:t>
      </w:r>
      <w:r w:rsidR="00215373" w:rsidRPr="008779EE">
        <w:rPr>
          <w:rFonts w:hint="eastAsia"/>
        </w:rPr>
        <w:t>主要技术参数</w:t>
      </w:r>
      <w:r w:rsidR="000E2DAC" w:rsidRPr="008779EE">
        <w:rPr>
          <w:rFonts w:hint="eastAsia"/>
        </w:rPr>
        <w:t>应符合</w:t>
      </w:r>
      <w:r w:rsidR="005057D9" w:rsidRPr="008779EE">
        <w:rPr>
          <w:rFonts w:hint="eastAsia"/>
        </w:rPr>
        <w:t>表26和表27。</w:t>
      </w:r>
    </w:p>
    <w:p w:rsidR="001266A3" w:rsidRPr="00F16A31" w:rsidRDefault="001F5ECB" w:rsidP="001F5ECB">
      <w:pPr>
        <w:pStyle w:val="af8"/>
        <w:spacing w:before="156" w:after="156"/>
      </w:pPr>
      <w:r w:rsidRPr="00C479C0">
        <w:rPr>
          <w:rFonts w:hint="eastAsia"/>
        </w:rPr>
        <w:t>垂直卸料关风器常规中小型号技术参数</w:t>
      </w:r>
    </w:p>
    <w:tbl>
      <w:tblPr>
        <w:tblW w:w="0" w:type="auto"/>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821"/>
        <w:gridCol w:w="1560"/>
        <w:gridCol w:w="1134"/>
        <w:gridCol w:w="1134"/>
        <w:gridCol w:w="1134"/>
        <w:gridCol w:w="2013"/>
      </w:tblGrid>
      <w:tr w:rsidR="00215373" w:rsidRPr="00C479C0" w:rsidTr="00215373">
        <w:trPr>
          <w:cantSplit/>
          <w:trHeight w:val="402"/>
        </w:trPr>
        <w:tc>
          <w:tcPr>
            <w:tcW w:w="1384" w:type="dxa"/>
            <w:vMerge w:val="restart"/>
            <w:vAlign w:val="center"/>
          </w:tcPr>
          <w:p w:rsidR="00215373" w:rsidRPr="00C479C0" w:rsidRDefault="00215373" w:rsidP="00654755">
            <w:pPr>
              <w:spacing w:line="360" w:lineRule="auto"/>
              <w:jc w:val="center"/>
              <w:rPr>
                <w:rFonts w:asciiTheme="minorEastAsia" w:eastAsiaTheme="minorEastAsia" w:hAnsiTheme="minorEastAsia"/>
                <w:sz w:val="18"/>
                <w:szCs w:val="18"/>
              </w:rPr>
            </w:pPr>
            <w:proofErr w:type="gramStart"/>
            <w:r w:rsidRPr="00C479C0">
              <w:rPr>
                <w:rFonts w:asciiTheme="minorEastAsia" w:eastAsiaTheme="minorEastAsia" w:hAnsiTheme="minorEastAsia" w:cs="宋体" w:hint="eastAsia"/>
                <w:kern w:val="0"/>
                <w:sz w:val="18"/>
                <w:szCs w:val="18"/>
              </w:rPr>
              <w:t>规</w:t>
            </w:r>
            <w:proofErr w:type="gramEnd"/>
            <w:r w:rsidRPr="00C479C0">
              <w:rPr>
                <w:rFonts w:asciiTheme="minorEastAsia" w:eastAsiaTheme="minorEastAsia" w:hAnsiTheme="minorEastAsia" w:cs="宋体" w:hint="eastAsia"/>
                <w:kern w:val="0"/>
                <w:sz w:val="18"/>
                <w:szCs w:val="18"/>
              </w:rPr>
              <w:t xml:space="preserve">  格</w:t>
            </w:r>
          </w:p>
        </w:tc>
        <w:tc>
          <w:tcPr>
            <w:tcW w:w="821" w:type="dxa"/>
            <w:vAlign w:val="center"/>
          </w:tcPr>
          <w:p w:rsidR="00215373" w:rsidRPr="00C479C0" w:rsidRDefault="00215373" w:rsidP="00654755">
            <w:pPr>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容积</w:t>
            </w:r>
          </w:p>
        </w:tc>
        <w:tc>
          <w:tcPr>
            <w:tcW w:w="1560" w:type="dxa"/>
            <w:vAlign w:val="center"/>
          </w:tcPr>
          <w:p w:rsidR="00215373" w:rsidRPr="00C479C0" w:rsidRDefault="00215373" w:rsidP="00654755">
            <w:pPr>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最大工作压力</w:t>
            </w:r>
          </w:p>
        </w:tc>
        <w:tc>
          <w:tcPr>
            <w:tcW w:w="1134" w:type="dxa"/>
            <w:vAlign w:val="center"/>
          </w:tcPr>
          <w:p w:rsidR="00215373" w:rsidRPr="00C479C0" w:rsidRDefault="00215373" w:rsidP="00654755">
            <w:pPr>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转速</w:t>
            </w:r>
          </w:p>
        </w:tc>
        <w:tc>
          <w:tcPr>
            <w:tcW w:w="1134" w:type="dxa"/>
            <w:vAlign w:val="center"/>
          </w:tcPr>
          <w:p w:rsidR="00215373" w:rsidRPr="00C479C0" w:rsidRDefault="00215373" w:rsidP="00654755">
            <w:pPr>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产量</w:t>
            </w:r>
          </w:p>
        </w:tc>
        <w:tc>
          <w:tcPr>
            <w:tcW w:w="1134" w:type="dxa"/>
            <w:vAlign w:val="center"/>
          </w:tcPr>
          <w:p w:rsidR="00215373" w:rsidRPr="00C479C0" w:rsidRDefault="00215373" w:rsidP="00654755">
            <w:pPr>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额定功率</w:t>
            </w:r>
          </w:p>
        </w:tc>
        <w:tc>
          <w:tcPr>
            <w:tcW w:w="2013" w:type="dxa"/>
            <w:vMerge w:val="restart"/>
            <w:vAlign w:val="center"/>
          </w:tcPr>
          <w:p w:rsidR="00215373" w:rsidRPr="00C479C0" w:rsidRDefault="00215373" w:rsidP="00654755">
            <w:pPr>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密封方式</w:t>
            </w:r>
          </w:p>
        </w:tc>
      </w:tr>
      <w:tr w:rsidR="00215373" w:rsidRPr="00C479C0" w:rsidTr="00215373">
        <w:trPr>
          <w:cantSplit/>
          <w:trHeight w:val="402"/>
        </w:trPr>
        <w:tc>
          <w:tcPr>
            <w:tcW w:w="1384" w:type="dxa"/>
            <w:vMerge/>
            <w:vAlign w:val="center"/>
          </w:tcPr>
          <w:p w:rsidR="00215373" w:rsidRPr="00C479C0" w:rsidRDefault="00215373" w:rsidP="00654755">
            <w:pPr>
              <w:spacing w:line="360" w:lineRule="auto"/>
              <w:jc w:val="center"/>
              <w:rPr>
                <w:rFonts w:asciiTheme="minorEastAsia" w:eastAsiaTheme="minorEastAsia" w:hAnsiTheme="minorEastAsia"/>
                <w:sz w:val="18"/>
                <w:szCs w:val="18"/>
              </w:rPr>
            </w:pPr>
          </w:p>
        </w:tc>
        <w:tc>
          <w:tcPr>
            <w:tcW w:w="821" w:type="dxa"/>
            <w:vAlign w:val="center"/>
          </w:tcPr>
          <w:p w:rsidR="00215373" w:rsidRPr="00C479C0" w:rsidRDefault="00215373" w:rsidP="00654755">
            <w:pPr>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（L）</w:t>
            </w:r>
          </w:p>
        </w:tc>
        <w:tc>
          <w:tcPr>
            <w:tcW w:w="1560" w:type="dxa"/>
            <w:vAlign w:val="center"/>
          </w:tcPr>
          <w:p w:rsidR="00215373" w:rsidRPr="00C479C0" w:rsidRDefault="00215373" w:rsidP="00654755">
            <w:pPr>
              <w:widowControl/>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w:t>
            </w:r>
            <w:proofErr w:type="spellStart"/>
            <w:r w:rsidRPr="00C479C0">
              <w:rPr>
                <w:rFonts w:asciiTheme="minorEastAsia" w:eastAsiaTheme="minorEastAsia" w:hAnsiTheme="minorEastAsia" w:cs="宋体" w:hint="eastAsia"/>
                <w:kern w:val="0"/>
                <w:sz w:val="18"/>
                <w:szCs w:val="18"/>
              </w:rPr>
              <w:t>kpa</w:t>
            </w:r>
            <w:proofErr w:type="spellEnd"/>
            <w:r w:rsidRPr="00C479C0">
              <w:rPr>
                <w:rFonts w:asciiTheme="minorEastAsia" w:eastAsiaTheme="minorEastAsia" w:hAnsiTheme="minorEastAsia" w:cs="宋体" w:hint="eastAsia"/>
                <w:kern w:val="0"/>
                <w:sz w:val="18"/>
                <w:szCs w:val="18"/>
              </w:rPr>
              <w:t>）</w:t>
            </w:r>
          </w:p>
        </w:tc>
        <w:tc>
          <w:tcPr>
            <w:tcW w:w="1134" w:type="dxa"/>
            <w:vAlign w:val="center"/>
          </w:tcPr>
          <w:p w:rsidR="00215373" w:rsidRPr="00C479C0" w:rsidRDefault="00215373" w:rsidP="00654755">
            <w:pPr>
              <w:widowControl/>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（r/min）</w:t>
            </w:r>
          </w:p>
        </w:tc>
        <w:tc>
          <w:tcPr>
            <w:tcW w:w="1134" w:type="dxa"/>
            <w:vAlign w:val="center"/>
          </w:tcPr>
          <w:p w:rsidR="00215373" w:rsidRPr="00C479C0" w:rsidRDefault="00215373" w:rsidP="00654755">
            <w:pPr>
              <w:widowControl/>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（t/h）</w:t>
            </w:r>
          </w:p>
        </w:tc>
        <w:tc>
          <w:tcPr>
            <w:tcW w:w="1134" w:type="dxa"/>
            <w:vAlign w:val="center"/>
          </w:tcPr>
          <w:p w:rsidR="00215373" w:rsidRPr="00C479C0" w:rsidRDefault="00215373" w:rsidP="00654755">
            <w:pPr>
              <w:widowControl/>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w:t>
            </w:r>
            <w:proofErr w:type="spellStart"/>
            <w:r w:rsidRPr="00C479C0">
              <w:rPr>
                <w:rFonts w:asciiTheme="minorEastAsia" w:eastAsiaTheme="minorEastAsia" w:hAnsiTheme="minorEastAsia" w:cs="宋体" w:hint="eastAsia"/>
                <w:kern w:val="0"/>
                <w:sz w:val="18"/>
                <w:szCs w:val="18"/>
              </w:rPr>
              <w:t>kw</w:t>
            </w:r>
            <w:proofErr w:type="spellEnd"/>
            <w:r w:rsidRPr="00C479C0">
              <w:rPr>
                <w:rFonts w:asciiTheme="minorEastAsia" w:eastAsiaTheme="minorEastAsia" w:hAnsiTheme="minorEastAsia" w:cs="宋体" w:hint="eastAsia"/>
                <w:kern w:val="0"/>
                <w:sz w:val="18"/>
                <w:szCs w:val="18"/>
              </w:rPr>
              <w:t>）</w:t>
            </w:r>
          </w:p>
        </w:tc>
        <w:tc>
          <w:tcPr>
            <w:tcW w:w="2013" w:type="dxa"/>
            <w:vMerge/>
            <w:vAlign w:val="center"/>
          </w:tcPr>
          <w:p w:rsidR="00215373" w:rsidRPr="00C479C0" w:rsidRDefault="00215373" w:rsidP="00654755">
            <w:pPr>
              <w:widowControl/>
              <w:spacing w:line="360" w:lineRule="auto"/>
              <w:jc w:val="center"/>
              <w:rPr>
                <w:rFonts w:asciiTheme="minorEastAsia" w:eastAsiaTheme="minorEastAsia" w:hAnsiTheme="minorEastAsia" w:cs="宋体"/>
                <w:kern w:val="0"/>
                <w:sz w:val="18"/>
                <w:szCs w:val="18"/>
              </w:rPr>
            </w:pPr>
          </w:p>
        </w:tc>
      </w:tr>
      <w:tr w:rsidR="00215373" w:rsidRPr="00C479C0" w:rsidTr="00215373">
        <w:trPr>
          <w:cantSplit/>
          <w:trHeight w:val="402"/>
        </w:trPr>
        <w:tc>
          <w:tcPr>
            <w:tcW w:w="1384" w:type="dxa"/>
            <w:vAlign w:val="center"/>
          </w:tcPr>
          <w:p w:rsidR="00215373" w:rsidRPr="00C479C0" w:rsidRDefault="00215373" w:rsidP="00654755">
            <w:pPr>
              <w:widowControl/>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TGFCB12QJ</w:t>
            </w:r>
          </w:p>
        </w:tc>
        <w:tc>
          <w:tcPr>
            <w:tcW w:w="821" w:type="dxa"/>
            <w:vAlign w:val="center"/>
          </w:tcPr>
          <w:p w:rsidR="00215373" w:rsidRPr="00C479C0" w:rsidRDefault="00215373" w:rsidP="00654755">
            <w:pPr>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12</w:t>
            </w:r>
          </w:p>
        </w:tc>
        <w:tc>
          <w:tcPr>
            <w:tcW w:w="1560" w:type="dxa"/>
            <w:vMerge w:val="restart"/>
            <w:vAlign w:val="center"/>
          </w:tcPr>
          <w:p w:rsidR="00215373" w:rsidRPr="00C479C0" w:rsidRDefault="00215373" w:rsidP="00654755">
            <w:pPr>
              <w:spacing w:line="360" w:lineRule="auto"/>
              <w:ind w:firstLineChars="100" w:firstLine="180"/>
              <w:jc w:val="center"/>
              <w:rPr>
                <w:rFonts w:asciiTheme="minorEastAsia" w:eastAsiaTheme="minorEastAsia" w:hAnsiTheme="minorEastAsia"/>
                <w:sz w:val="18"/>
                <w:szCs w:val="18"/>
              </w:rPr>
            </w:pPr>
            <w:r w:rsidRPr="00C479C0">
              <w:rPr>
                <w:rFonts w:asciiTheme="minorEastAsia" w:eastAsiaTheme="minorEastAsia" w:hAnsiTheme="minorEastAsia" w:hint="eastAsia"/>
                <w:sz w:val="18"/>
                <w:szCs w:val="18"/>
              </w:rPr>
              <w:t>50</w:t>
            </w:r>
          </w:p>
        </w:tc>
        <w:tc>
          <w:tcPr>
            <w:tcW w:w="1134" w:type="dxa"/>
            <w:vAlign w:val="center"/>
          </w:tcPr>
          <w:p w:rsidR="00215373" w:rsidRPr="00C479C0" w:rsidRDefault="00215373" w:rsidP="00654755">
            <w:pPr>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33～38</w:t>
            </w:r>
          </w:p>
        </w:tc>
        <w:tc>
          <w:tcPr>
            <w:tcW w:w="1134" w:type="dxa"/>
            <w:vAlign w:val="center"/>
          </w:tcPr>
          <w:p w:rsidR="00215373" w:rsidRPr="00C479C0" w:rsidRDefault="00215373" w:rsidP="00654755">
            <w:pPr>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6～7</w:t>
            </w:r>
          </w:p>
        </w:tc>
        <w:tc>
          <w:tcPr>
            <w:tcW w:w="1134" w:type="dxa"/>
            <w:vAlign w:val="center"/>
          </w:tcPr>
          <w:p w:rsidR="00215373" w:rsidRPr="00C479C0" w:rsidRDefault="00215373" w:rsidP="00654755">
            <w:pPr>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1.5</w:t>
            </w:r>
          </w:p>
        </w:tc>
        <w:tc>
          <w:tcPr>
            <w:tcW w:w="2013" w:type="dxa"/>
            <w:vAlign w:val="center"/>
          </w:tcPr>
          <w:p w:rsidR="00215373" w:rsidRPr="00C479C0" w:rsidRDefault="00215373" w:rsidP="00654755">
            <w:pPr>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机械密封</w:t>
            </w:r>
          </w:p>
        </w:tc>
      </w:tr>
      <w:tr w:rsidR="00215373" w:rsidRPr="00C479C0" w:rsidTr="00215373">
        <w:trPr>
          <w:cantSplit/>
          <w:trHeight w:val="402"/>
        </w:trPr>
        <w:tc>
          <w:tcPr>
            <w:tcW w:w="1384" w:type="dxa"/>
            <w:vAlign w:val="center"/>
          </w:tcPr>
          <w:p w:rsidR="00215373" w:rsidRPr="00C479C0" w:rsidRDefault="00215373" w:rsidP="00654755">
            <w:pPr>
              <w:widowControl/>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TGFCB16QJ</w:t>
            </w:r>
          </w:p>
        </w:tc>
        <w:tc>
          <w:tcPr>
            <w:tcW w:w="821" w:type="dxa"/>
            <w:vAlign w:val="center"/>
          </w:tcPr>
          <w:p w:rsidR="00215373" w:rsidRPr="00C479C0" w:rsidRDefault="00215373" w:rsidP="00654755">
            <w:pPr>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16</w:t>
            </w:r>
          </w:p>
        </w:tc>
        <w:tc>
          <w:tcPr>
            <w:tcW w:w="1560" w:type="dxa"/>
            <w:vMerge/>
            <w:vAlign w:val="center"/>
          </w:tcPr>
          <w:p w:rsidR="00215373" w:rsidRPr="00C479C0" w:rsidRDefault="00215373" w:rsidP="00654755">
            <w:pPr>
              <w:spacing w:line="360" w:lineRule="auto"/>
              <w:ind w:firstLineChars="100" w:firstLine="180"/>
              <w:jc w:val="center"/>
              <w:rPr>
                <w:rFonts w:asciiTheme="minorEastAsia" w:eastAsiaTheme="minorEastAsia" w:hAnsiTheme="minorEastAsia"/>
                <w:sz w:val="18"/>
                <w:szCs w:val="18"/>
              </w:rPr>
            </w:pPr>
          </w:p>
        </w:tc>
        <w:tc>
          <w:tcPr>
            <w:tcW w:w="1134" w:type="dxa"/>
            <w:vAlign w:val="center"/>
          </w:tcPr>
          <w:p w:rsidR="00215373" w:rsidRPr="00C479C0" w:rsidRDefault="00215373" w:rsidP="00654755">
            <w:pPr>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33～38</w:t>
            </w:r>
          </w:p>
        </w:tc>
        <w:tc>
          <w:tcPr>
            <w:tcW w:w="1134" w:type="dxa"/>
            <w:vAlign w:val="center"/>
          </w:tcPr>
          <w:p w:rsidR="00215373" w:rsidRPr="00C479C0" w:rsidRDefault="00215373" w:rsidP="00654755">
            <w:pPr>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8～9</w:t>
            </w:r>
          </w:p>
        </w:tc>
        <w:tc>
          <w:tcPr>
            <w:tcW w:w="1134" w:type="dxa"/>
            <w:vAlign w:val="center"/>
          </w:tcPr>
          <w:p w:rsidR="00215373" w:rsidRPr="00C479C0" w:rsidRDefault="00215373" w:rsidP="00654755">
            <w:pPr>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1.5</w:t>
            </w:r>
          </w:p>
        </w:tc>
        <w:tc>
          <w:tcPr>
            <w:tcW w:w="2013" w:type="dxa"/>
            <w:vAlign w:val="center"/>
          </w:tcPr>
          <w:p w:rsidR="00215373" w:rsidRPr="00C479C0" w:rsidRDefault="00215373" w:rsidP="00654755">
            <w:pPr>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机械密封</w:t>
            </w:r>
          </w:p>
        </w:tc>
      </w:tr>
      <w:tr w:rsidR="00215373" w:rsidRPr="00C479C0" w:rsidTr="00215373">
        <w:trPr>
          <w:cantSplit/>
          <w:trHeight w:val="402"/>
        </w:trPr>
        <w:tc>
          <w:tcPr>
            <w:tcW w:w="1384" w:type="dxa"/>
            <w:vAlign w:val="center"/>
          </w:tcPr>
          <w:p w:rsidR="00215373" w:rsidRPr="00C479C0" w:rsidRDefault="00215373" w:rsidP="00654755">
            <w:pPr>
              <w:widowControl/>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TGFCB20QJ</w:t>
            </w:r>
          </w:p>
        </w:tc>
        <w:tc>
          <w:tcPr>
            <w:tcW w:w="821" w:type="dxa"/>
            <w:vAlign w:val="center"/>
          </w:tcPr>
          <w:p w:rsidR="00215373" w:rsidRPr="00C479C0" w:rsidRDefault="00215373" w:rsidP="00654755">
            <w:pPr>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20</w:t>
            </w:r>
          </w:p>
        </w:tc>
        <w:tc>
          <w:tcPr>
            <w:tcW w:w="1560" w:type="dxa"/>
            <w:vMerge/>
            <w:vAlign w:val="center"/>
          </w:tcPr>
          <w:p w:rsidR="00215373" w:rsidRPr="00C479C0" w:rsidRDefault="00215373" w:rsidP="00654755">
            <w:pPr>
              <w:spacing w:line="360" w:lineRule="auto"/>
              <w:ind w:firstLineChars="100" w:firstLine="180"/>
              <w:jc w:val="center"/>
              <w:rPr>
                <w:rFonts w:asciiTheme="minorEastAsia" w:eastAsiaTheme="minorEastAsia" w:hAnsiTheme="minorEastAsia"/>
                <w:sz w:val="18"/>
                <w:szCs w:val="18"/>
              </w:rPr>
            </w:pPr>
          </w:p>
        </w:tc>
        <w:tc>
          <w:tcPr>
            <w:tcW w:w="1134" w:type="dxa"/>
            <w:vAlign w:val="center"/>
          </w:tcPr>
          <w:p w:rsidR="00215373" w:rsidRPr="00C479C0" w:rsidRDefault="00215373" w:rsidP="00654755">
            <w:pPr>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33～38</w:t>
            </w:r>
          </w:p>
        </w:tc>
        <w:tc>
          <w:tcPr>
            <w:tcW w:w="1134" w:type="dxa"/>
            <w:vAlign w:val="center"/>
          </w:tcPr>
          <w:p w:rsidR="00215373" w:rsidRPr="00C479C0" w:rsidRDefault="00215373" w:rsidP="00654755">
            <w:pPr>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10～11.5</w:t>
            </w:r>
          </w:p>
        </w:tc>
        <w:tc>
          <w:tcPr>
            <w:tcW w:w="1134" w:type="dxa"/>
            <w:vAlign w:val="center"/>
          </w:tcPr>
          <w:p w:rsidR="00215373" w:rsidRPr="00C479C0" w:rsidRDefault="00215373" w:rsidP="00654755">
            <w:pPr>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1.5</w:t>
            </w:r>
          </w:p>
        </w:tc>
        <w:tc>
          <w:tcPr>
            <w:tcW w:w="2013" w:type="dxa"/>
            <w:vAlign w:val="center"/>
          </w:tcPr>
          <w:p w:rsidR="00215373" w:rsidRPr="00C479C0" w:rsidRDefault="00215373" w:rsidP="00654755">
            <w:pPr>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机械密封</w:t>
            </w:r>
          </w:p>
        </w:tc>
      </w:tr>
      <w:tr w:rsidR="00215373" w:rsidRPr="00C479C0" w:rsidTr="00215373">
        <w:trPr>
          <w:cantSplit/>
          <w:trHeight w:val="402"/>
        </w:trPr>
        <w:tc>
          <w:tcPr>
            <w:tcW w:w="1384" w:type="dxa"/>
            <w:vAlign w:val="center"/>
          </w:tcPr>
          <w:p w:rsidR="00215373" w:rsidRPr="00C479C0" w:rsidRDefault="00215373" w:rsidP="00654755">
            <w:pPr>
              <w:widowControl/>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TGFCB25TJ</w:t>
            </w:r>
          </w:p>
        </w:tc>
        <w:tc>
          <w:tcPr>
            <w:tcW w:w="821" w:type="dxa"/>
            <w:vAlign w:val="center"/>
          </w:tcPr>
          <w:p w:rsidR="00215373" w:rsidRPr="00C479C0" w:rsidRDefault="00215373" w:rsidP="00654755">
            <w:pPr>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25</w:t>
            </w:r>
          </w:p>
        </w:tc>
        <w:tc>
          <w:tcPr>
            <w:tcW w:w="1560" w:type="dxa"/>
            <w:vMerge/>
            <w:vAlign w:val="center"/>
          </w:tcPr>
          <w:p w:rsidR="00215373" w:rsidRPr="00C479C0" w:rsidRDefault="00215373" w:rsidP="00654755">
            <w:pPr>
              <w:spacing w:line="360" w:lineRule="auto"/>
              <w:ind w:firstLineChars="100" w:firstLine="180"/>
              <w:jc w:val="center"/>
              <w:rPr>
                <w:rFonts w:asciiTheme="minorEastAsia" w:eastAsiaTheme="minorEastAsia" w:hAnsiTheme="minorEastAsia"/>
                <w:sz w:val="18"/>
                <w:szCs w:val="18"/>
              </w:rPr>
            </w:pPr>
          </w:p>
        </w:tc>
        <w:tc>
          <w:tcPr>
            <w:tcW w:w="1134" w:type="dxa"/>
            <w:vAlign w:val="center"/>
          </w:tcPr>
          <w:p w:rsidR="00215373" w:rsidRPr="00C479C0" w:rsidRDefault="00215373" w:rsidP="00654755">
            <w:pPr>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30～35</w:t>
            </w:r>
          </w:p>
        </w:tc>
        <w:tc>
          <w:tcPr>
            <w:tcW w:w="1134" w:type="dxa"/>
            <w:vAlign w:val="center"/>
          </w:tcPr>
          <w:p w:rsidR="00215373" w:rsidRPr="00C479C0" w:rsidRDefault="00215373" w:rsidP="00654755">
            <w:pPr>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12～15</w:t>
            </w:r>
          </w:p>
        </w:tc>
        <w:tc>
          <w:tcPr>
            <w:tcW w:w="1134" w:type="dxa"/>
            <w:vAlign w:val="center"/>
          </w:tcPr>
          <w:p w:rsidR="00215373" w:rsidRPr="00C479C0" w:rsidRDefault="00215373" w:rsidP="00654755">
            <w:pPr>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2.2</w:t>
            </w:r>
          </w:p>
        </w:tc>
        <w:tc>
          <w:tcPr>
            <w:tcW w:w="2013" w:type="dxa"/>
            <w:vAlign w:val="center"/>
          </w:tcPr>
          <w:p w:rsidR="00215373" w:rsidRPr="00C479C0" w:rsidRDefault="00215373" w:rsidP="00654755">
            <w:pPr>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机械密封</w:t>
            </w:r>
          </w:p>
        </w:tc>
      </w:tr>
      <w:tr w:rsidR="00215373" w:rsidRPr="00C479C0" w:rsidTr="00215373">
        <w:trPr>
          <w:cantSplit/>
          <w:trHeight w:val="402"/>
        </w:trPr>
        <w:tc>
          <w:tcPr>
            <w:tcW w:w="1384" w:type="dxa"/>
            <w:vAlign w:val="center"/>
          </w:tcPr>
          <w:p w:rsidR="00215373" w:rsidRPr="00C479C0" w:rsidRDefault="00215373" w:rsidP="00654755">
            <w:pPr>
              <w:widowControl/>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TGFCB35TJ</w:t>
            </w:r>
          </w:p>
        </w:tc>
        <w:tc>
          <w:tcPr>
            <w:tcW w:w="821" w:type="dxa"/>
            <w:vAlign w:val="center"/>
          </w:tcPr>
          <w:p w:rsidR="00215373" w:rsidRPr="00C479C0" w:rsidRDefault="00215373" w:rsidP="00654755">
            <w:pPr>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35</w:t>
            </w:r>
          </w:p>
        </w:tc>
        <w:tc>
          <w:tcPr>
            <w:tcW w:w="1560" w:type="dxa"/>
            <w:vMerge/>
            <w:vAlign w:val="center"/>
          </w:tcPr>
          <w:p w:rsidR="00215373" w:rsidRPr="00C479C0" w:rsidRDefault="00215373" w:rsidP="00654755">
            <w:pPr>
              <w:spacing w:line="360" w:lineRule="auto"/>
              <w:jc w:val="center"/>
              <w:rPr>
                <w:rFonts w:asciiTheme="minorEastAsia" w:eastAsiaTheme="minorEastAsia" w:hAnsiTheme="minorEastAsia"/>
                <w:sz w:val="18"/>
                <w:szCs w:val="18"/>
              </w:rPr>
            </w:pPr>
          </w:p>
        </w:tc>
        <w:tc>
          <w:tcPr>
            <w:tcW w:w="1134" w:type="dxa"/>
            <w:vAlign w:val="center"/>
          </w:tcPr>
          <w:p w:rsidR="00215373" w:rsidRPr="00C479C0" w:rsidRDefault="00215373" w:rsidP="00654755">
            <w:pPr>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30～35</w:t>
            </w:r>
          </w:p>
        </w:tc>
        <w:tc>
          <w:tcPr>
            <w:tcW w:w="1134" w:type="dxa"/>
            <w:vAlign w:val="center"/>
          </w:tcPr>
          <w:p w:rsidR="00215373" w:rsidRPr="00C479C0" w:rsidRDefault="00215373" w:rsidP="00654755">
            <w:pPr>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17～20</w:t>
            </w:r>
          </w:p>
        </w:tc>
        <w:tc>
          <w:tcPr>
            <w:tcW w:w="1134" w:type="dxa"/>
            <w:vAlign w:val="center"/>
          </w:tcPr>
          <w:p w:rsidR="00215373" w:rsidRPr="00C479C0" w:rsidRDefault="00215373" w:rsidP="00654755">
            <w:pPr>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2.2</w:t>
            </w:r>
          </w:p>
        </w:tc>
        <w:tc>
          <w:tcPr>
            <w:tcW w:w="2013" w:type="dxa"/>
            <w:vAlign w:val="center"/>
          </w:tcPr>
          <w:p w:rsidR="00215373" w:rsidRPr="00C479C0" w:rsidRDefault="00215373" w:rsidP="00654755">
            <w:pPr>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机械密封</w:t>
            </w:r>
          </w:p>
        </w:tc>
      </w:tr>
      <w:tr w:rsidR="00215373" w:rsidRPr="00C479C0" w:rsidTr="00215373">
        <w:trPr>
          <w:cantSplit/>
          <w:trHeight w:val="402"/>
        </w:trPr>
        <w:tc>
          <w:tcPr>
            <w:tcW w:w="1384" w:type="dxa"/>
            <w:vAlign w:val="center"/>
          </w:tcPr>
          <w:p w:rsidR="00215373" w:rsidRPr="00C479C0" w:rsidRDefault="00215373" w:rsidP="00654755">
            <w:pPr>
              <w:widowControl/>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TGFCB45TJ</w:t>
            </w:r>
          </w:p>
        </w:tc>
        <w:tc>
          <w:tcPr>
            <w:tcW w:w="821" w:type="dxa"/>
            <w:vAlign w:val="center"/>
          </w:tcPr>
          <w:p w:rsidR="00215373" w:rsidRPr="00C479C0" w:rsidRDefault="00215373" w:rsidP="00654755">
            <w:pPr>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45</w:t>
            </w:r>
          </w:p>
        </w:tc>
        <w:tc>
          <w:tcPr>
            <w:tcW w:w="1560" w:type="dxa"/>
            <w:vMerge/>
            <w:vAlign w:val="center"/>
          </w:tcPr>
          <w:p w:rsidR="00215373" w:rsidRPr="00C479C0" w:rsidRDefault="00215373" w:rsidP="00654755">
            <w:pPr>
              <w:spacing w:line="360" w:lineRule="auto"/>
              <w:jc w:val="center"/>
              <w:rPr>
                <w:rFonts w:asciiTheme="minorEastAsia" w:eastAsiaTheme="minorEastAsia" w:hAnsiTheme="minorEastAsia"/>
                <w:sz w:val="18"/>
                <w:szCs w:val="18"/>
              </w:rPr>
            </w:pPr>
          </w:p>
        </w:tc>
        <w:tc>
          <w:tcPr>
            <w:tcW w:w="1134" w:type="dxa"/>
            <w:vAlign w:val="center"/>
          </w:tcPr>
          <w:p w:rsidR="00215373" w:rsidRPr="00C479C0" w:rsidRDefault="00215373" w:rsidP="00654755">
            <w:pPr>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30～35</w:t>
            </w:r>
          </w:p>
        </w:tc>
        <w:tc>
          <w:tcPr>
            <w:tcW w:w="1134" w:type="dxa"/>
            <w:vAlign w:val="center"/>
          </w:tcPr>
          <w:p w:rsidR="00215373" w:rsidRPr="00C479C0" w:rsidRDefault="00215373" w:rsidP="00654755">
            <w:pPr>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22～26</w:t>
            </w:r>
          </w:p>
        </w:tc>
        <w:tc>
          <w:tcPr>
            <w:tcW w:w="1134" w:type="dxa"/>
            <w:vAlign w:val="center"/>
          </w:tcPr>
          <w:p w:rsidR="00215373" w:rsidRPr="00C479C0" w:rsidRDefault="00215373" w:rsidP="00654755">
            <w:pPr>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2.2</w:t>
            </w:r>
          </w:p>
        </w:tc>
        <w:tc>
          <w:tcPr>
            <w:tcW w:w="2013" w:type="dxa"/>
            <w:vAlign w:val="center"/>
          </w:tcPr>
          <w:p w:rsidR="00215373" w:rsidRPr="00C479C0" w:rsidRDefault="00215373" w:rsidP="00654755">
            <w:pPr>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机械密封</w:t>
            </w:r>
          </w:p>
        </w:tc>
      </w:tr>
      <w:tr w:rsidR="00215373" w:rsidRPr="00C479C0" w:rsidTr="00215373">
        <w:trPr>
          <w:cantSplit/>
          <w:trHeight w:val="402"/>
        </w:trPr>
        <w:tc>
          <w:tcPr>
            <w:tcW w:w="1384" w:type="dxa"/>
            <w:vAlign w:val="center"/>
          </w:tcPr>
          <w:p w:rsidR="00215373" w:rsidRPr="00C479C0" w:rsidRDefault="00215373" w:rsidP="00654755">
            <w:pPr>
              <w:widowControl/>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TGFCB55TJ</w:t>
            </w:r>
          </w:p>
        </w:tc>
        <w:tc>
          <w:tcPr>
            <w:tcW w:w="821" w:type="dxa"/>
            <w:vAlign w:val="center"/>
          </w:tcPr>
          <w:p w:rsidR="00215373" w:rsidRPr="00C479C0" w:rsidRDefault="00215373" w:rsidP="00654755">
            <w:pPr>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55</w:t>
            </w:r>
          </w:p>
        </w:tc>
        <w:tc>
          <w:tcPr>
            <w:tcW w:w="1560" w:type="dxa"/>
            <w:vMerge/>
            <w:vAlign w:val="center"/>
          </w:tcPr>
          <w:p w:rsidR="00215373" w:rsidRPr="00C479C0" w:rsidRDefault="00215373" w:rsidP="00654755">
            <w:pPr>
              <w:spacing w:line="360" w:lineRule="auto"/>
              <w:jc w:val="center"/>
              <w:rPr>
                <w:rFonts w:asciiTheme="minorEastAsia" w:eastAsiaTheme="minorEastAsia" w:hAnsiTheme="minorEastAsia"/>
                <w:sz w:val="18"/>
                <w:szCs w:val="18"/>
              </w:rPr>
            </w:pPr>
          </w:p>
        </w:tc>
        <w:tc>
          <w:tcPr>
            <w:tcW w:w="1134" w:type="dxa"/>
            <w:vAlign w:val="center"/>
          </w:tcPr>
          <w:p w:rsidR="00215373" w:rsidRPr="00C479C0" w:rsidRDefault="00215373" w:rsidP="00654755">
            <w:pPr>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25～30</w:t>
            </w:r>
          </w:p>
        </w:tc>
        <w:tc>
          <w:tcPr>
            <w:tcW w:w="1134" w:type="dxa"/>
            <w:vAlign w:val="center"/>
          </w:tcPr>
          <w:p w:rsidR="00215373" w:rsidRPr="00C479C0" w:rsidRDefault="00215373" w:rsidP="00654755">
            <w:pPr>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23～27</w:t>
            </w:r>
          </w:p>
        </w:tc>
        <w:tc>
          <w:tcPr>
            <w:tcW w:w="1134" w:type="dxa"/>
            <w:vAlign w:val="center"/>
          </w:tcPr>
          <w:p w:rsidR="00215373" w:rsidRPr="00C479C0" w:rsidRDefault="00215373" w:rsidP="00654755">
            <w:pPr>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2.2～3</w:t>
            </w:r>
          </w:p>
        </w:tc>
        <w:tc>
          <w:tcPr>
            <w:tcW w:w="2013" w:type="dxa"/>
            <w:vAlign w:val="center"/>
          </w:tcPr>
          <w:p w:rsidR="00215373" w:rsidRPr="00C479C0" w:rsidRDefault="00215373" w:rsidP="00654755">
            <w:pPr>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机械密封</w:t>
            </w:r>
          </w:p>
        </w:tc>
      </w:tr>
      <w:tr w:rsidR="00215373" w:rsidRPr="00C479C0" w:rsidTr="00215373">
        <w:trPr>
          <w:cantSplit/>
          <w:trHeight w:val="402"/>
        </w:trPr>
        <w:tc>
          <w:tcPr>
            <w:tcW w:w="1384" w:type="dxa"/>
            <w:vAlign w:val="center"/>
          </w:tcPr>
          <w:p w:rsidR="00215373" w:rsidRPr="00C479C0" w:rsidRDefault="00215373" w:rsidP="00654755">
            <w:pPr>
              <w:widowControl/>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TGFCB65TJ</w:t>
            </w:r>
          </w:p>
        </w:tc>
        <w:tc>
          <w:tcPr>
            <w:tcW w:w="821" w:type="dxa"/>
            <w:vAlign w:val="center"/>
          </w:tcPr>
          <w:p w:rsidR="00215373" w:rsidRPr="00C479C0" w:rsidRDefault="00215373" w:rsidP="00654755">
            <w:pPr>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65</w:t>
            </w:r>
          </w:p>
        </w:tc>
        <w:tc>
          <w:tcPr>
            <w:tcW w:w="1560" w:type="dxa"/>
            <w:vMerge/>
            <w:vAlign w:val="center"/>
          </w:tcPr>
          <w:p w:rsidR="00215373" w:rsidRPr="00C479C0" w:rsidRDefault="00215373" w:rsidP="00654755">
            <w:pPr>
              <w:spacing w:line="360" w:lineRule="auto"/>
              <w:jc w:val="center"/>
              <w:rPr>
                <w:rFonts w:asciiTheme="minorEastAsia" w:eastAsiaTheme="minorEastAsia" w:hAnsiTheme="minorEastAsia"/>
                <w:sz w:val="18"/>
                <w:szCs w:val="18"/>
              </w:rPr>
            </w:pPr>
          </w:p>
        </w:tc>
        <w:tc>
          <w:tcPr>
            <w:tcW w:w="1134" w:type="dxa"/>
            <w:vAlign w:val="center"/>
          </w:tcPr>
          <w:p w:rsidR="00215373" w:rsidRPr="00C479C0" w:rsidRDefault="00215373" w:rsidP="00654755">
            <w:pPr>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25～30</w:t>
            </w:r>
          </w:p>
        </w:tc>
        <w:tc>
          <w:tcPr>
            <w:tcW w:w="1134" w:type="dxa"/>
            <w:vAlign w:val="center"/>
          </w:tcPr>
          <w:p w:rsidR="00215373" w:rsidRPr="00C479C0" w:rsidRDefault="00215373" w:rsidP="00654755">
            <w:pPr>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27～33</w:t>
            </w:r>
          </w:p>
        </w:tc>
        <w:tc>
          <w:tcPr>
            <w:tcW w:w="1134" w:type="dxa"/>
            <w:vAlign w:val="center"/>
          </w:tcPr>
          <w:p w:rsidR="00215373" w:rsidRPr="00C479C0" w:rsidRDefault="00215373" w:rsidP="00654755">
            <w:pPr>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2.2～3</w:t>
            </w:r>
          </w:p>
        </w:tc>
        <w:tc>
          <w:tcPr>
            <w:tcW w:w="2013" w:type="dxa"/>
            <w:vAlign w:val="center"/>
          </w:tcPr>
          <w:p w:rsidR="00215373" w:rsidRPr="00C479C0" w:rsidRDefault="00215373" w:rsidP="00654755">
            <w:pPr>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机械密封</w:t>
            </w:r>
          </w:p>
        </w:tc>
      </w:tr>
      <w:tr w:rsidR="00215373" w:rsidRPr="00C479C0" w:rsidTr="00215373">
        <w:trPr>
          <w:cantSplit/>
          <w:trHeight w:val="402"/>
        </w:trPr>
        <w:tc>
          <w:tcPr>
            <w:tcW w:w="1384" w:type="dxa"/>
            <w:vAlign w:val="center"/>
          </w:tcPr>
          <w:p w:rsidR="00215373" w:rsidRPr="00C479C0" w:rsidRDefault="00215373" w:rsidP="00654755">
            <w:pPr>
              <w:widowControl/>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TGFCB80TJ</w:t>
            </w:r>
          </w:p>
        </w:tc>
        <w:tc>
          <w:tcPr>
            <w:tcW w:w="821" w:type="dxa"/>
            <w:vAlign w:val="center"/>
          </w:tcPr>
          <w:p w:rsidR="00215373" w:rsidRPr="00C479C0" w:rsidRDefault="00215373" w:rsidP="00654755">
            <w:pPr>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80</w:t>
            </w:r>
          </w:p>
        </w:tc>
        <w:tc>
          <w:tcPr>
            <w:tcW w:w="1560" w:type="dxa"/>
            <w:vMerge/>
            <w:vAlign w:val="center"/>
          </w:tcPr>
          <w:p w:rsidR="00215373" w:rsidRPr="00C479C0" w:rsidRDefault="00215373" w:rsidP="00654755">
            <w:pPr>
              <w:spacing w:line="360" w:lineRule="auto"/>
              <w:jc w:val="center"/>
              <w:rPr>
                <w:rFonts w:asciiTheme="minorEastAsia" w:eastAsiaTheme="minorEastAsia" w:hAnsiTheme="minorEastAsia"/>
                <w:sz w:val="18"/>
                <w:szCs w:val="18"/>
              </w:rPr>
            </w:pPr>
          </w:p>
        </w:tc>
        <w:tc>
          <w:tcPr>
            <w:tcW w:w="1134" w:type="dxa"/>
            <w:vAlign w:val="center"/>
          </w:tcPr>
          <w:p w:rsidR="00215373" w:rsidRPr="00C479C0" w:rsidRDefault="00215373" w:rsidP="00654755">
            <w:pPr>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20～26</w:t>
            </w:r>
          </w:p>
        </w:tc>
        <w:tc>
          <w:tcPr>
            <w:tcW w:w="1134" w:type="dxa"/>
            <w:vAlign w:val="center"/>
          </w:tcPr>
          <w:p w:rsidR="00215373" w:rsidRPr="00C479C0" w:rsidRDefault="00215373" w:rsidP="00654755">
            <w:pPr>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26～34</w:t>
            </w:r>
          </w:p>
        </w:tc>
        <w:tc>
          <w:tcPr>
            <w:tcW w:w="1134" w:type="dxa"/>
            <w:vAlign w:val="center"/>
          </w:tcPr>
          <w:p w:rsidR="00215373" w:rsidRPr="00C479C0" w:rsidRDefault="00215373" w:rsidP="00654755">
            <w:pPr>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3</w:t>
            </w:r>
          </w:p>
        </w:tc>
        <w:tc>
          <w:tcPr>
            <w:tcW w:w="2013" w:type="dxa"/>
            <w:vAlign w:val="center"/>
          </w:tcPr>
          <w:p w:rsidR="00215373" w:rsidRPr="00C479C0" w:rsidRDefault="00215373" w:rsidP="00654755">
            <w:pPr>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机械密封</w:t>
            </w:r>
          </w:p>
        </w:tc>
      </w:tr>
      <w:tr w:rsidR="00215373" w:rsidRPr="00C479C0" w:rsidTr="00215373">
        <w:trPr>
          <w:cantSplit/>
          <w:trHeight w:val="402"/>
        </w:trPr>
        <w:tc>
          <w:tcPr>
            <w:tcW w:w="1384" w:type="dxa"/>
          </w:tcPr>
          <w:p w:rsidR="00215373" w:rsidRPr="00C479C0" w:rsidRDefault="00215373" w:rsidP="00654755">
            <w:pPr>
              <w:spacing w:line="360" w:lineRule="auto"/>
              <w:jc w:val="center"/>
              <w:rPr>
                <w:rFonts w:asciiTheme="minorEastAsia" w:eastAsiaTheme="minorEastAsia" w:hAnsiTheme="minorEastAsia"/>
                <w:sz w:val="18"/>
                <w:szCs w:val="18"/>
              </w:rPr>
            </w:pPr>
            <w:r w:rsidRPr="00C479C0">
              <w:rPr>
                <w:rFonts w:asciiTheme="minorEastAsia" w:eastAsiaTheme="minorEastAsia" w:hAnsiTheme="minorEastAsia" w:cs="宋体" w:hint="eastAsia"/>
                <w:kern w:val="0"/>
                <w:sz w:val="18"/>
                <w:szCs w:val="18"/>
              </w:rPr>
              <w:t>TGFCB100TJ</w:t>
            </w:r>
          </w:p>
        </w:tc>
        <w:tc>
          <w:tcPr>
            <w:tcW w:w="821" w:type="dxa"/>
          </w:tcPr>
          <w:p w:rsidR="00215373" w:rsidRPr="00C479C0" w:rsidRDefault="00215373" w:rsidP="00654755">
            <w:pPr>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100</w:t>
            </w:r>
          </w:p>
        </w:tc>
        <w:tc>
          <w:tcPr>
            <w:tcW w:w="1560" w:type="dxa"/>
            <w:vMerge/>
            <w:vAlign w:val="center"/>
          </w:tcPr>
          <w:p w:rsidR="00215373" w:rsidRPr="00C479C0" w:rsidRDefault="00215373" w:rsidP="00654755">
            <w:pPr>
              <w:spacing w:line="360" w:lineRule="auto"/>
              <w:jc w:val="center"/>
              <w:rPr>
                <w:rFonts w:asciiTheme="minorEastAsia" w:eastAsiaTheme="minorEastAsia" w:hAnsiTheme="minorEastAsia"/>
                <w:sz w:val="18"/>
                <w:szCs w:val="18"/>
              </w:rPr>
            </w:pPr>
          </w:p>
        </w:tc>
        <w:tc>
          <w:tcPr>
            <w:tcW w:w="1134" w:type="dxa"/>
            <w:vAlign w:val="center"/>
          </w:tcPr>
          <w:p w:rsidR="00215373" w:rsidRPr="00C479C0" w:rsidRDefault="00215373" w:rsidP="00654755">
            <w:pPr>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20～26</w:t>
            </w:r>
          </w:p>
        </w:tc>
        <w:tc>
          <w:tcPr>
            <w:tcW w:w="1134" w:type="dxa"/>
            <w:vAlign w:val="center"/>
          </w:tcPr>
          <w:p w:rsidR="00215373" w:rsidRPr="00C479C0" w:rsidRDefault="00215373" w:rsidP="00654755">
            <w:pPr>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33～43</w:t>
            </w:r>
          </w:p>
        </w:tc>
        <w:tc>
          <w:tcPr>
            <w:tcW w:w="1134" w:type="dxa"/>
            <w:vAlign w:val="center"/>
          </w:tcPr>
          <w:p w:rsidR="00215373" w:rsidRPr="00C479C0" w:rsidRDefault="00215373" w:rsidP="00654755">
            <w:pPr>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3</w:t>
            </w:r>
          </w:p>
        </w:tc>
        <w:tc>
          <w:tcPr>
            <w:tcW w:w="2013" w:type="dxa"/>
            <w:vAlign w:val="center"/>
          </w:tcPr>
          <w:p w:rsidR="00215373" w:rsidRPr="00C479C0" w:rsidRDefault="00215373" w:rsidP="00654755">
            <w:pPr>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机械密封</w:t>
            </w:r>
          </w:p>
        </w:tc>
      </w:tr>
      <w:tr w:rsidR="00215373" w:rsidRPr="00C479C0" w:rsidTr="00215373">
        <w:trPr>
          <w:cantSplit/>
          <w:trHeight w:val="402"/>
        </w:trPr>
        <w:tc>
          <w:tcPr>
            <w:tcW w:w="1384" w:type="dxa"/>
          </w:tcPr>
          <w:p w:rsidR="00215373" w:rsidRPr="00C479C0" w:rsidRDefault="00215373" w:rsidP="00654755">
            <w:pPr>
              <w:spacing w:line="360" w:lineRule="auto"/>
              <w:jc w:val="center"/>
              <w:rPr>
                <w:rFonts w:asciiTheme="minorEastAsia" w:eastAsiaTheme="minorEastAsia" w:hAnsiTheme="minorEastAsia"/>
                <w:sz w:val="18"/>
                <w:szCs w:val="18"/>
              </w:rPr>
            </w:pPr>
            <w:r w:rsidRPr="00C479C0">
              <w:rPr>
                <w:rFonts w:asciiTheme="minorEastAsia" w:eastAsiaTheme="minorEastAsia" w:hAnsiTheme="minorEastAsia" w:cs="宋体" w:hint="eastAsia"/>
                <w:kern w:val="0"/>
                <w:sz w:val="18"/>
                <w:szCs w:val="18"/>
              </w:rPr>
              <w:t>TGFCB140TJ</w:t>
            </w:r>
          </w:p>
        </w:tc>
        <w:tc>
          <w:tcPr>
            <w:tcW w:w="821" w:type="dxa"/>
          </w:tcPr>
          <w:p w:rsidR="00215373" w:rsidRPr="00C479C0" w:rsidRDefault="00215373" w:rsidP="00654755">
            <w:pPr>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140</w:t>
            </w:r>
          </w:p>
        </w:tc>
        <w:tc>
          <w:tcPr>
            <w:tcW w:w="1560" w:type="dxa"/>
            <w:vMerge/>
            <w:vAlign w:val="center"/>
          </w:tcPr>
          <w:p w:rsidR="00215373" w:rsidRPr="00C479C0" w:rsidRDefault="00215373" w:rsidP="00654755">
            <w:pPr>
              <w:spacing w:line="360" w:lineRule="auto"/>
              <w:jc w:val="center"/>
              <w:rPr>
                <w:rFonts w:asciiTheme="minorEastAsia" w:eastAsiaTheme="minorEastAsia" w:hAnsiTheme="minorEastAsia"/>
                <w:sz w:val="18"/>
                <w:szCs w:val="18"/>
              </w:rPr>
            </w:pPr>
          </w:p>
        </w:tc>
        <w:tc>
          <w:tcPr>
            <w:tcW w:w="1134" w:type="dxa"/>
            <w:vAlign w:val="center"/>
          </w:tcPr>
          <w:p w:rsidR="00215373" w:rsidRPr="00C479C0" w:rsidRDefault="00215373" w:rsidP="00654755">
            <w:pPr>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18～22</w:t>
            </w:r>
          </w:p>
        </w:tc>
        <w:tc>
          <w:tcPr>
            <w:tcW w:w="1134" w:type="dxa"/>
            <w:vAlign w:val="center"/>
          </w:tcPr>
          <w:p w:rsidR="00215373" w:rsidRPr="00C479C0" w:rsidRDefault="00215373" w:rsidP="00654755">
            <w:pPr>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42～51</w:t>
            </w:r>
          </w:p>
        </w:tc>
        <w:tc>
          <w:tcPr>
            <w:tcW w:w="1134" w:type="dxa"/>
            <w:vAlign w:val="center"/>
          </w:tcPr>
          <w:p w:rsidR="00215373" w:rsidRPr="00C479C0" w:rsidRDefault="00215373" w:rsidP="00654755">
            <w:pPr>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4</w:t>
            </w:r>
          </w:p>
        </w:tc>
        <w:tc>
          <w:tcPr>
            <w:tcW w:w="2013" w:type="dxa"/>
            <w:vAlign w:val="center"/>
          </w:tcPr>
          <w:p w:rsidR="00215373" w:rsidRPr="00C479C0" w:rsidRDefault="00215373" w:rsidP="00654755">
            <w:pPr>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机械密封</w:t>
            </w:r>
          </w:p>
        </w:tc>
      </w:tr>
      <w:tr w:rsidR="00215373" w:rsidRPr="00C479C0" w:rsidTr="001266A3">
        <w:trPr>
          <w:cantSplit/>
          <w:trHeight w:val="324"/>
        </w:trPr>
        <w:tc>
          <w:tcPr>
            <w:tcW w:w="9180" w:type="dxa"/>
            <w:gridSpan w:val="7"/>
            <w:vAlign w:val="center"/>
          </w:tcPr>
          <w:p w:rsidR="001266A3" w:rsidRDefault="005057D9" w:rsidP="001266A3">
            <w:pPr>
              <w:pStyle w:val="a4"/>
              <w:numPr>
                <w:ilvl w:val="0"/>
                <w:numId w:val="45"/>
              </w:numPr>
              <w:ind w:left="0" w:firstLine="0"/>
            </w:pPr>
            <w:r w:rsidRPr="005057D9">
              <w:rPr>
                <w:rFonts w:hint="eastAsia"/>
              </w:rPr>
              <w:t>最大工作压力为设计最高值；</w:t>
            </w:r>
          </w:p>
          <w:p w:rsidR="00215373" w:rsidRPr="005057D9" w:rsidRDefault="005057D9" w:rsidP="001266A3">
            <w:pPr>
              <w:pStyle w:val="a4"/>
              <w:numPr>
                <w:ilvl w:val="0"/>
                <w:numId w:val="45"/>
              </w:numPr>
              <w:ind w:left="-29" w:firstLine="0"/>
            </w:pPr>
            <w:r w:rsidRPr="005057D9">
              <w:rPr>
                <w:rFonts w:hint="eastAsia"/>
              </w:rPr>
              <w:t>产量是以标准面粉为物料的设计产量。</w:t>
            </w:r>
          </w:p>
        </w:tc>
      </w:tr>
    </w:tbl>
    <w:p w:rsidR="00215373" w:rsidRPr="00C479C0" w:rsidRDefault="00215373" w:rsidP="00654755">
      <w:pPr>
        <w:spacing w:line="360" w:lineRule="auto"/>
        <w:rPr>
          <w:rFonts w:asciiTheme="majorEastAsia" w:eastAsiaTheme="majorEastAsia" w:hAnsiTheme="majorEastAsia"/>
          <w:vanish/>
          <w:szCs w:val="21"/>
        </w:rPr>
      </w:pPr>
    </w:p>
    <w:tbl>
      <w:tblPr>
        <w:tblpPr w:leftFromText="180" w:rightFromText="180" w:vertAnchor="text" w:horzAnchor="margin" w:tblpY="1"/>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26"/>
        <w:gridCol w:w="850"/>
        <w:gridCol w:w="1560"/>
        <w:gridCol w:w="1134"/>
        <w:gridCol w:w="1275"/>
        <w:gridCol w:w="1276"/>
        <w:gridCol w:w="1701"/>
      </w:tblGrid>
      <w:tr w:rsidR="00215373" w:rsidRPr="00C479C0" w:rsidTr="005F7232">
        <w:trPr>
          <w:cantSplit/>
          <w:trHeight w:val="402"/>
        </w:trPr>
        <w:tc>
          <w:tcPr>
            <w:tcW w:w="9322" w:type="dxa"/>
            <w:gridSpan w:val="7"/>
            <w:tcBorders>
              <w:top w:val="nil"/>
              <w:left w:val="nil"/>
              <w:right w:val="nil"/>
            </w:tcBorders>
            <w:vAlign w:val="center"/>
          </w:tcPr>
          <w:p w:rsidR="001F5ECB" w:rsidRPr="001F5ECB" w:rsidRDefault="001F5ECB" w:rsidP="001F5ECB">
            <w:pPr>
              <w:pStyle w:val="aff7"/>
            </w:pPr>
          </w:p>
          <w:p w:rsidR="00215373" w:rsidRPr="008C7FF6" w:rsidRDefault="001266A3" w:rsidP="001266A3">
            <w:pPr>
              <w:pStyle w:val="af8"/>
              <w:spacing w:before="156" w:after="156"/>
              <w:rPr>
                <w:rFonts w:hAnsi="黑体"/>
              </w:rPr>
            </w:pPr>
            <w:r w:rsidRPr="008C7FF6">
              <w:rPr>
                <w:rFonts w:hAnsi="黑体" w:hint="eastAsia"/>
                <w:szCs w:val="21"/>
              </w:rPr>
              <w:t>平行卸料关风器常规中小型号技术参数</w:t>
            </w:r>
          </w:p>
        </w:tc>
      </w:tr>
      <w:tr w:rsidR="00215373" w:rsidRPr="00C479C0" w:rsidTr="00215373">
        <w:trPr>
          <w:cantSplit/>
          <w:trHeight w:val="402"/>
        </w:trPr>
        <w:tc>
          <w:tcPr>
            <w:tcW w:w="1526" w:type="dxa"/>
            <w:vMerge w:val="restart"/>
            <w:vAlign w:val="center"/>
          </w:tcPr>
          <w:p w:rsidR="00215373" w:rsidRPr="00C479C0" w:rsidRDefault="00215373" w:rsidP="00654755">
            <w:pPr>
              <w:spacing w:line="360" w:lineRule="auto"/>
              <w:jc w:val="center"/>
              <w:rPr>
                <w:rFonts w:asciiTheme="minorEastAsia" w:eastAsiaTheme="minorEastAsia" w:hAnsiTheme="minorEastAsia"/>
                <w:sz w:val="18"/>
                <w:szCs w:val="18"/>
              </w:rPr>
            </w:pPr>
            <w:proofErr w:type="gramStart"/>
            <w:r w:rsidRPr="00C479C0">
              <w:rPr>
                <w:rFonts w:asciiTheme="minorEastAsia" w:eastAsiaTheme="minorEastAsia" w:hAnsiTheme="minorEastAsia" w:cs="宋体" w:hint="eastAsia"/>
                <w:kern w:val="0"/>
                <w:sz w:val="18"/>
                <w:szCs w:val="18"/>
              </w:rPr>
              <w:t>规</w:t>
            </w:r>
            <w:proofErr w:type="gramEnd"/>
            <w:r w:rsidRPr="00C479C0">
              <w:rPr>
                <w:rFonts w:asciiTheme="minorEastAsia" w:eastAsiaTheme="minorEastAsia" w:hAnsiTheme="minorEastAsia" w:cs="宋体" w:hint="eastAsia"/>
                <w:kern w:val="0"/>
                <w:sz w:val="18"/>
                <w:szCs w:val="18"/>
              </w:rPr>
              <w:t xml:space="preserve">  格</w:t>
            </w:r>
          </w:p>
        </w:tc>
        <w:tc>
          <w:tcPr>
            <w:tcW w:w="850" w:type="dxa"/>
            <w:vAlign w:val="center"/>
          </w:tcPr>
          <w:p w:rsidR="00215373" w:rsidRPr="00C479C0" w:rsidRDefault="00215373" w:rsidP="00654755">
            <w:pPr>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容积</w:t>
            </w:r>
          </w:p>
        </w:tc>
        <w:tc>
          <w:tcPr>
            <w:tcW w:w="1560" w:type="dxa"/>
            <w:vAlign w:val="center"/>
          </w:tcPr>
          <w:p w:rsidR="00215373" w:rsidRPr="00C479C0" w:rsidRDefault="00215373" w:rsidP="00654755">
            <w:pPr>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最大工作压力</w:t>
            </w:r>
          </w:p>
        </w:tc>
        <w:tc>
          <w:tcPr>
            <w:tcW w:w="1134" w:type="dxa"/>
            <w:vAlign w:val="center"/>
          </w:tcPr>
          <w:p w:rsidR="00215373" w:rsidRPr="00C479C0" w:rsidRDefault="00215373" w:rsidP="00654755">
            <w:pPr>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转速</w:t>
            </w:r>
          </w:p>
        </w:tc>
        <w:tc>
          <w:tcPr>
            <w:tcW w:w="1275" w:type="dxa"/>
            <w:vAlign w:val="center"/>
          </w:tcPr>
          <w:p w:rsidR="00215373" w:rsidRPr="00C479C0" w:rsidRDefault="00215373" w:rsidP="00654755">
            <w:pPr>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产量</w:t>
            </w:r>
          </w:p>
        </w:tc>
        <w:tc>
          <w:tcPr>
            <w:tcW w:w="1276" w:type="dxa"/>
            <w:vAlign w:val="center"/>
          </w:tcPr>
          <w:p w:rsidR="00215373" w:rsidRPr="00C479C0" w:rsidRDefault="00215373" w:rsidP="00654755">
            <w:pPr>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额定功率</w:t>
            </w:r>
          </w:p>
        </w:tc>
        <w:tc>
          <w:tcPr>
            <w:tcW w:w="1701" w:type="dxa"/>
            <w:vMerge w:val="restart"/>
            <w:vAlign w:val="center"/>
          </w:tcPr>
          <w:p w:rsidR="00215373" w:rsidRPr="00C479C0" w:rsidRDefault="00215373" w:rsidP="00654755">
            <w:pPr>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密封方式</w:t>
            </w:r>
          </w:p>
        </w:tc>
      </w:tr>
      <w:tr w:rsidR="00215373" w:rsidRPr="00C479C0" w:rsidTr="00215373">
        <w:trPr>
          <w:cantSplit/>
          <w:trHeight w:val="402"/>
        </w:trPr>
        <w:tc>
          <w:tcPr>
            <w:tcW w:w="1526" w:type="dxa"/>
            <w:vMerge/>
            <w:vAlign w:val="center"/>
          </w:tcPr>
          <w:p w:rsidR="00215373" w:rsidRPr="00C479C0" w:rsidRDefault="00215373" w:rsidP="00654755">
            <w:pPr>
              <w:spacing w:line="360" w:lineRule="auto"/>
              <w:jc w:val="center"/>
              <w:rPr>
                <w:rFonts w:asciiTheme="minorEastAsia" w:eastAsiaTheme="minorEastAsia" w:hAnsiTheme="minorEastAsia"/>
                <w:sz w:val="18"/>
                <w:szCs w:val="18"/>
              </w:rPr>
            </w:pPr>
          </w:p>
        </w:tc>
        <w:tc>
          <w:tcPr>
            <w:tcW w:w="850" w:type="dxa"/>
            <w:vAlign w:val="center"/>
          </w:tcPr>
          <w:p w:rsidR="00215373" w:rsidRPr="00C479C0" w:rsidRDefault="00215373" w:rsidP="00654755">
            <w:pPr>
              <w:widowControl/>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（L）</w:t>
            </w:r>
          </w:p>
        </w:tc>
        <w:tc>
          <w:tcPr>
            <w:tcW w:w="1560" w:type="dxa"/>
            <w:vAlign w:val="center"/>
          </w:tcPr>
          <w:p w:rsidR="00215373" w:rsidRPr="00C479C0" w:rsidRDefault="00215373" w:rsidP="00654755">
            <w:pPr>
              <w:widowControl/>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w:t>
            </w:r>
            <w:proofErr w:type="spellStart"/>
            <w:r w:rsidRPr="00C479C0">
              <w:rPr>
                <w:rFonts w:asciiTheme="minorEastAsia" w:eastAsiaTheme="minorEastAsia" w:hAnsiTheme="minorEastAsia" w:cs="宋体" w:hint="eastAsia"/>
                <w:kern w:val="0"/>
                <w:sz w:val="18"/>
                <w:szCs w:val="18"/>
              </w:rPr>
              <w:t>kpa</w:t>
            </w:r>
            <w:proofErr w:type="spellEnd"/>
            <w:r w:rsidRPr="00C479C0">
              <w:rPr>
                <w:rFonts w:asciiTheme="minorEastAsia" w:eastAsiaTheme="minorEastAsia" w:hAnsiTheme="minorEastAsia" w:cs="宋体" w:hint="eastAsia"/>
                <w:kern w:val="0"/>
                <w:sz w:val="18"/>
                <w:szCs w:val="18"/>
              </w:rPr>
              <w:t>）</w:t>
            </w:r>
          </w:p>
        </w:tc>
        <w:tc>
          <w:tcPr>
            <w:tcW w:w="1134" w:type="dxa"/>
            <w:vAlign w:val="center"/>
          </w:tcPr>
          <w:p w:rsidR="00215373" w:rsidRPr="00C479C0" w:rsidRDefault="00215373" w:rsidP="00654755">
            <w:pPr>
              <w:widowControl/>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（r/min）</w:t>
            </w:r>
          </w:p>
        </w:tc>
        <w:tc>
          <w:tcPr>
            <w:tcW w:w="1275" w:type="dxa"/>
            <w:vAlign w:val="center"/>
          </w:tcPr>
          <w:p w:rsidR="00215373" w:rsidRPr="00C479C0" w:rsidRDefault="00215373" w:rsidP="00654755">
            <w:pPr>
              <w:widowControl/>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（t/h）</w:t>
            </w:r>
          </w:p>
        </w:tc>
        <w:tc>
          <w:tcPr>
            <w:tcW w:w="1276" w:type="dxa"/>
            <w:vAlign w:val="center"/>
          </w:tcPr>
          <w:p w:rsidR="00215373" w:rsidRPr="00C479C0" w:rsidRDefault="00215373" w:rsidP="00654755">
            <w:pPr>
              <w:widowControl/>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w:t>
            </w:r>
            <w:proofErr w:type="spellStart"/>
            <w:r w:rsidRPr="00C479C0">
              <w:rPr>
                <w:rFonts w:asciiTheme="minorEastAsia" w:eastAsiaTheme="minorEastAsia" w:hAnsiTheme="minorEastAsia" w:cs="宋体" w:hint="eastAsia"/>
                <w:kern w:val="0"/>
                <w:sz w:val="18"/>
                <w:szCs w:val="18"/>
              </w:rPr>
              <w:t>kw</w:t>
            </w:r>
            <w:proofErr w:type="spellEnd"/>
            <w:r w:rsidRPr="00C479C0">
              <w:rPr>
                <w:rFonts w:asciiTheme="minorEastAsia" w:eastAsiaTheme="minorEastAsia" w:hAnsiTheme="minorEastAsia" w:cs="宋体" w:hint="eastAsia"/>
                <w:kern w:val="0"/>
                <w:sz w:val="18"/>
                <w:szCs w:val="18"/>
              </w:rPr>
              <w:t>）</w:t>
            </w:r>
          </w:p>
        </w:tc>
        <w:tc>
          <w:tcPr>
            <w:tcW w:w="1701" w:type="dxa"/>
            <w:vMerge/>
            <w:vAlign w:val="center"/>
          </w:tcPr>
          <w:p w:rsidR="00215373" w:rsidRPr="00C479C0" w:rsidRDefault="00215373" w:rsidP="00654755">
            <w:pPr>
              <w:spacing w:line="360" w:lineRule="auto"/>
              <w:jc w:val="center"/>
              <w:rPr>
                <w:rFonts w:asciiTheme="minorEastAsia" w:eastAsiaTheme="minorEastAsia" w:hAnsiTheme="minorEastAsia" w:cs="宋体"/>
                <w:kern w:val="0"/>
                <w:sz w:val="18"/>
                <w:szCs w:val="18"/>
              </w:rPr>
            </w:pPr>
          </w:p>
        </w:tc>
      </w:tr>
      <w:tr w:rsidR="00215373" w:rsidRPr="00C479C0" w:rsidTr="00215373">
        <w:trPr>
          <w:cantSplit/>
          <w:trHeight w:val="294"/>
        </w:trPr>
        <w:tc>
          <w:tcPr>
            <w:tcW w:w="1526" w:type="dxa"/>
            <w:vAlign w:val="center"/>
          </w:tcPr>
          <w:p w:rsidR="00215373" w:rsidRPr="00C479C0" w:rsidRDefault="00215373" w:rsidP="00654755">
            <w:pPr>
              <w:widowControl/>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TGFZB18/15QQ</w:t>
            </w:r>
          </w:p>
        </w:tc>
        <w:tc>
          <w:tcPr>
            <w:tcW w:w="850" w:type="dxa"/>
            <w:vAlign w:val="center"/>
          </w:tcPr>
          <w:p w:rsidR="00215373" w:rsidRPr="00C479C0" w:rsidRDefault="00215373" w:rsidP="00654755">
            <w:pPr>
              <w:widowControl/>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2.5</w:t>
            </w:r>
          </w:p>
        </w:tc>
        <w:tc>
          <w:tcPr>
            <w:tcW w:w="1560" w:type="dxa"/>
            <w:vMerge w:val="restart"/>
            <w:vAlign w:val="center"/>
          </w:tcPr>
          <w:p w:rsidR="00215373" w:rsidRPr="00C479C0" w:rsidRDefault="00215373" w:rsidP="00654755">
            <w:pPr>
              <w:spacing w:line="360" w:lineRule="auto"/>
              <w:ind w:firstLineChars="100" w:firstLine="180"/>
              <w:jc w:val="center"/>
              <w:rPr>
                <w:rFonts w:asciiTheme="minorEastAsia" w:eastAsiaTheme="minorEastAsia" w:hAnsiTheme="minorEastAsia"/>
                <w:sz w:val="18"/>
                <w:szCs w:val="18"/>
              </w:rPr>
            </w:pPr>
            <w:r w:rsidRPr="00C479C0">
              <w:rPr>
                <w:rFonts w:asciiTheme="minorEastAsia" w:eastAsiaTheme="minorEastAsia" w:hAnsiTheme="minorEastAsia" w:hint="eastAsia"/>
                <w:sz w:val="18"/>
                <w:szCs w:val="18"/>
              </w:rPr>
              <w:t>100</w:t>
            </w:r>
          </w:p>
        </w:tc>
        <w:tc>
          <w:tcPr>
            <w:tcW w:w="1134" w:type="dxa"/>
            <w:vAlign w:val="center"/>
          </w:tcPr>
          <w:p w:rsidR="00215373" w:rsidRPr="00C479C0" w:rsidRDefault="00215373" w:rsidP="00654755">
            <w:pPr>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40～50</w:t>
            </w:r>
          </w:p>
        </w:tc>
        <w:tc>
          <w:tcPr>
            <w:tcW w:w="1275" w:type="dxa"/>
            <w:vAlign w:val="center"/>
          </w:tcPr>
          <w:p w:rsidR="00215373" w:rsidRPr="00C479C0" w:rsidRDefault="00215373" w:rsidP="00654755">
            <w:pPr>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1.8～2</w:t>
            </w:r>
          </w:p>
        </w:tc>
        <w:tc>
          <w:tcPr>
            <w:tcW w:w="1276" w:type="dxa"/>
            <w:vAlign w:val="center"/>
          </w:tcPr>
          <w:p w:rsidR="00215373" w:rsidRPr="00C479C0" w:rsidRDefault="00215373" w:rsidP="00654755">
            <w:pPr>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0.75</w:t>
            </w:r>
          </w:p>
        </w:tc>
        <w:tc>
          <w:tcPr>
            <w:tcW w:w="1701" w:type="dxa"/>
            <w:vAlign w:val="center"/>
          </w:tcPr>
          <w:p w:rsidR="00215373" w:rsidRPr="00C479C0" w:rsidRDefault="00215373" w:rsidP="00654755">
            <w:pPr>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气密封</w:t>
            </w:r>
          </w:p>
        </w:tc>
      </w:tr>
      <w:tr w:rsidR="00215373" w:rsidRPr="00C479C0" w:rsidTr="00215373">
        <w:trPr>
          <w:cantSplit/>
          <w:trHeight w:val="271"/>
        </w:trPr>
        <w:tc>
          <w:tcPr>
            <w:tcW w:w="1526" w:type="dxa"/>
            <w:vAlign w:val="center"/>
          </w:tcPr>
          <w:p w:rsidR="00215373" w:rsidRPr="00C479C0" w:rsidRDefault="00215373" w:rsidP="00654755">
            <w:pPr>
              <w:widowControl/>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TGFZB22/22QQ</w:t>
            </w:r>
          </w:p>
        </w:tc>
        <w:tc>
          <w:tcPr>
            <w:tcW w:w="850" w:type="dxa"/>
            <w:vAlign w:val="center"/>
          </w:tcPr>
          <w:p w:rsidR="00215373" w:rsidRPr="00C479C0" w:rsidRDefault="00215373" w:rsidP="00654755">
            <w:pPr>
              <w:widowControl/>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5.5</w:t>
            </w:r>
          </w:p>
        </w:tc>
        <w:tc>
          <w:tcPr>
            <w:tcW w:w="1560" w:type="dxa"/>
            <w:vMerge/>
            <w:vAlign w:val="center"/>
          </w:tcPr>
          <w:p w:rsidR="00215373" w:rsidRPr="00C479C0" w:rsidRDefault="00215373" w:rsidP="00654755">
            <w:pPr>
              <w:spacing w:line="360" w:lineRule="auto"/>
              <w:jc w:val="center"/>
              <w:rPr>
                <w:rFonts w:asciiTheme="minorEastAsia" w:eastAsiaTheme="minorEastAsia" w:hAnsiTheme="minorEastAsia"/>
                <w:sz w:val="18"/>
                <w:szCs w:val="18"/>
              </w:rPr>
            </w:pPr>
          </w:p>
        </w:tc>
        <w:tc>
          <w:tcPr>
            <w:tcW w:w="1134" w:type="dxa"/>
            <w:vAlign w:val="center"/>
          </w:tcPr>
          <w:p w:rsidR="00215373" w:rsidRPr="00C479C0" w:rsidRDefault="00215373" w:rsidP="00654755">
            <w:pPr>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35～45</w:t>
            </w:r>
          </w:p>
        </w:tc>
        <w:tc>
          <w:tcPr>
            <w:tcW w:w="1275" w:type="dxa"/>
            <w:vAlign w:val="center"/>
          </w:tcPr>
          <w:p w:rsidR="00215373" w:rsidRPr="00C479C0" w:rsidRDefault="00215373" w:rsidP="00654755">
            <w:pPr>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3.5～4</w:t>
            </w:r>
          </w:p>
        </w:tc>
        <w:tc>
          <w:tcPr>
            <w:tcW w:w="1276" w:type="dxa"/>
            <w:vAlign w:val="center"/>
          </w:tcPr>
          <w:p w:rsidR="00215373" w:rsidRPr="00C479C0" w:rsidRDefault="00215373" w:rsidP="00654755">
            <w:pPr>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0.75-1.1</w:t>
            </w:r>
          </w:p>
        </w:tc>
        <w:tc>
          <w:tcPr>
            <w:tcW w:w="1701" w:type="dxa"/>
            <w:vAlign w:val="center"/>
          </w:tcPr>
          <w:p w:rsidR="00215373" w:rsidRPr="00C479C0" w:rsidRDefault="00215373" w:rsidP="00654755">
            <w:pPr>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气密封</w:t>
            </w:r>
          </w:p>
        </w:tc>
      </w:tr>
      <w:tr w:rsidR="00215373" w:rsidRPr="00C479C0" w:rsidTr="00215373">
        <w:trPr>
          <w:cantSplit/>
          <w:trHeight w:val="360"/>
        </w:trPr>
        <w:tc>
          <w:tcPr>
            <w:tcW w:w="1526" w:type="dxa"/>
            <w:vAlign w:val="center"/>
          </w:tcPr>
          <w:p w:rsidR="00215373" w:rsidRPr="00C479C0" w:rsidRDefault="00215373" w:rsidP="00654755">
            <w:pPr>
              <w:widowControl/>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lastRenderedPageBreak/>
              <w:t>TGFZB28/30QQ</w:t>
            </w:r>
          </w:p>
        </w:tc>
        <w:tc>
          <w:tcPr>
            <w:tcW w:w="850" w:type="dxa"/>
            <w:vAlign w:val="center"/>
          </w:tcPr>
          <w:p w:rsidR="00215373" w:rsidRPr="00C479C0" w:rsidRDefault="00215373" w:rsidP="00654755">
            <w:pPr>
              <w:widowControl/>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13.5</w:t>
            </w:r>
          </w:p>
        </w:tc>
        <w:tc>
          <w:tcPr>
            <w:tcW w:w="1560" w:type="dxa"/>
            <w:vMerge/>
            <w:vAlign w:val="center"/>
          </w:tcPr>
          <w:p w:rsidR="00215373" w:rsidRPr="00C479C0" w:rsidRDefault="00215373" w:rsidP="00654755">
            <w:pPr>
              <w:spacing w:line="360" w:lineRule="auto"/>
              <w:jc w:val="center"/>
              <w:rPr>
                <w:rFonts w:asciiTheme="minorEastAsia" w:eastAsiaTheme="minorEastAsia" w:hAnsiTheme="minorEastAsia"/>
                <w:sz w:val="18"/>
                <w:szCs w:val="18"/>
              </w:rPr>
            </w:pPr>
          </w:p>
        </w:tc>
        <w:tc>
          <w:tcPr>
            <w:tcW w:w="1134" w:type="dxa"/>
            <w:vAlign w:val="center"/>
          </w:tcPr>
          <w:p w:rsidR="00215373" w:rsidRPr="00C479C0" w:rsidRDefault="00215373" w:rsidP="00654755">
            <w:pPr>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35～40</w:t>
            </w:r>
          </w:p>
        </w:tc>
        <w:tc>
          <w:tcPr>
            <w:tcW w:w="1275" w:type="dxa"/>
            <w:vAlign w:val="center"/>
          </w:tcPr>
          <w:p w:rsidR="00215373" w:rsidRPr="00C479C0" w:rsidRDefault="00215373" w:rsidP="00654755">
            <w:pPr>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7～9</w:t>
            </w:r>
          </w:p>
        </w:tc>
        <w:tc>
          <w:tcPr>
            <w:tcW w:w="1276" w:type="dxa"/>
            <w:vAlign w:val="center"/>
          </w:tcPr>
          <w:p w:rsidR="00215373" w:rsidRPr="00C479C0" w:rsidRDefault="00215373" w:rsidP="00654755">
            <w:pPr>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1.1-1.5</w:t>
            </w:r>
          </w:p>
        </w:tc>
        <w:tc>
          <w:tcPr>
            <w:tcW w:w="1701" w:type="dxa"/>
            <w:vAlign w:val="center"/>
          </w:tcPr>
          <w:p w:rsidR="00215373" w:rsidRPr="00C479C0" w:rsidRDefault="00215373" w:rsidP="00654755">
            <w:pPr>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气密封</w:t>
            </w:r>
          </w:p>
        </w:tc>
      </w:tr>
      <w:tr w:rsidR="00215373" w:rsidRPr="00C479C0" w:rsidTr="00215373">
        <w:trPr>
          <w:cantSplit/>
          <w:trHeight w:val="281"/>
        </w:trPr>
        <w:tc>
          <w:tcPr>
            <w:tcW w:w="1526" w:type="dxa"/>
            <w:vAlign w:val="center"/>
          </w:tcPr>
          <w:p w:rsidR="00215373" w:rsidRPr="00C479C0" w:rsidRDefault="00215373" w:rsidP="00654755">
            <w:pPr>
              <w:widowControl/>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TGFZB36/38QQ</w:t>
            </w:r>
          </w:p>
        </w:tc>
        <w:tc>
          <w:tcPr>
            <w:tcW w:w="850" w:type="dxa"/>
            <w:vAlign w:val="center"/>
          </w:tcPr>
          <w:p w:rsidR="00215373" w:rsidRPr="00C479C0" w:rsidRDefault="00215373" w:rsidP="00654755">
            <w:pPr>
              <w:widowControl/>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28</w:t>
            </w:r>
          </w:p>
        </w:tc>
        <w:tc>
          <w:tcPr>
            <w:tcW w:w="1560" w:type="dxa"/>
            <w:vMerge/>
            <w:vAlign w:val="center"/>
          </w:tcPr>
          <w:p w:rsidR="00215373" w:rsidRPr="00C479C0" w:rsidRDefault="00215373" w:rsidP="00654755">
            <w:pPr>
              <w:spacing w:line="360" w:lineRule="auto"/>
              <w:jc w:val="center"/>
              <w:rPr>
                <w:rFonts w:asciiTheme="minorEastAsia" w:eastAsiaTheme="minorEastAsia" w:hAnsiTheme="minorEastAsia"/>
                <w:sz w:val="18"/>
                <w:szCs w:val="18"/>
              </w:rPr>
            </w:pPr>
          </w:p>
        </w:tc>
        <w:tc>
          <w:tcPr>
            <w:tcW w:w="1134" w:type="dxa"/>
            <w:vAlign w:val="center"/>
          </w:tcPr>
          <w:p w:rsidR="00215373" w:rsidRPr="00C479C0" w:rsidRDefault="00215373" w:rsidP="00654755">
            <w:pPr>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30～35</w:t>
            </w:r>
          </w:p>
        </w:tc>
        <w:tc>
          <w:tcPr>
            <w:tcW w:w="1275" w:type="dxa"/>
            <w:vAlign w:val="center"/>
          </w:tcPr>
          <w:p w:rsidR="00215373" w:rsidRPr="00C479C0" w:rsidRDefault="00215373" w:rsidP="00654755">
            <w:pPr>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12.5～15</w:t>
            </w:r>
          </w:p>
        </w:tc>
        <w:tc>
          <w:tcPr>
            <w:tcW w:w="1276" w:type="dxa"/>
            <w:vAlign w:val="center"/>
          </w:tcPr>
          <w:p w:rsidR="00215373" w:rsidRPr="00C479C0" w:rsidRDefault="00215373" w:rsidP="00654755">
            <w:pPr>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1.5-2.2</w:t>
            </w:r>
          </w:p>
        </w:tc>
        <w:tc>
          <w:tcPr>
            <w:tcW w:w="1701" w:type="dxa"/>
            <w:vAlign w:val="center"/>
          </w:tcPr>
          <w:p w:rsidR="00215373" w:rsidRPr="00C479C0" w:rsidRDefault="00215373" w:rsidP="00654755">
            <w:pPr>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气密封</w:t>
            </w:r>
          </w:p>
        </w:tc>
      </w:tr>
      <w:tr w:rsidR="00215373" w:rsidRPr="00C479C0" w:rsidTr="00215373">
        <w:trPr>
          <w:cantSplit/>
          <w:trHeight w:val="242"/>
        </w:trPr>
        <w:tc>
          <w:tcPr>
            <w:tcW w:w="1526" w:type="dxa"/>
            <w:vAlign w:val="center"/>
          </w:tcPr>
          <w:p w:rsidR="00215373" w:rsidRPr="00C479C0" w:rsidRDefault="00215373" w:rsidP="00654755">
            <w:pPr>
              <w:widowControl/>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TGFZB45/45QQ</w:t>
            </w:r>
          </w:p>
        </w:tc>
        <w:tc>
          <w:tcPr>
            <w:tcW w:w="850" w:type="dxa"/>
            <w:vAlign w:val="center"/>
          </w:tcPr>
          <w:p w:rsidR="00215373" w:rsidRPr="00C479C0" w:rsidRDefault="00215373" w:rsidP="00654755">
            <w:pPr>
              <w:widowControl/>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56</w:t>
            </w:r>
          </w:p>
        </w:tc>
        <w:tc>
          <w:tcPr>
            <w:tcW w:w="1560" w:type="dxa"/>
            <w:vMerge/>
            <w:vAlign w:val="center"/>
          </w:tcPr>
          <w:p w:rsidR="00215373" w:rsidRPr="00C479C0" w:rsidRDefault="00215373" w:rsidP="00654755">
            <w:pPr>
              <w:spacing w:line="360" w:lineRule="auto"/>
              <w:jc w:val="center"/>
              <w:rPr>
                <w:rFonts w:asciiTheme="minorEastAsia" w:eastAsiaTheme="minorEastAsia" w:hAnsiTheme="minorEastAsia"/>
                <w:sz w:val="18"/>
                <w:szCs w:val="18"/>
              </w:rPr>
            </w:pPr>
          </w:p>
        </w:tc>
        <w:tc>
          <w:tcPr>
            <w:tcW w:w="1134" w:type="dxa"/>
            <w:vAlign w:val="center"/>
          </w:tcPr>
          <w:p w:rsidR="00215373" w:rsidRPr="00C479C0" w:rsidRDefault="00215373" w:rsidP="00654755">
            <w:pPr>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25～30</w:t>
            </w:r>
          </w:p>
        </w:tc>
        <w:tc>
          <w:tcPr>
            <w:tcW w:w="1275" w:type="dxa"/>
            <w:vAlign w:val="center"/>
          </w:tcPr>
          <w:p w:rsidR="00215373" w:rsidRPr="00C479C0" w:rsidRDefault="00215373" w:rsidP="00654755">
            <w:pPr>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20～25</w:t>
            </w:r>
          </w:p>
        </w:tc>
        <w:tc>
          <w:tcPr>
            <w:tcW w:w="1276" w:type="dxa"/>
            <w:vAlign w:val="center"/>
          </w:tcPr>
          <w:p w:rsidR="00215373" w:rsidRPr="00C479C0" w:rsidRDefault="00215373" w:rsidP="00654755">
            <w:pPr>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2.2-3</w:t>
            </w:r>
          </w:p>
        </w:tc>
        <w:tc>
          <w:tcPr>
            <w:tcW w:w="1701" w:type="dxa"/>
            <w:vAlign w:val="center"/>
          </w:tcPr>
          <w:p w:rsidR="00215373" w:rsidRPr="00C479C0" w:rsidRDefault="00215373" w:rsidP="00654755">
            <w:pPr>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气密封</w:t>
            </w:r>
          </w:p>
        </w:tc>
      </w:tr>
      <w:tr w:rsidR="00215373" w:rsidRPr="00C479C0" w:rsidTr="00215373">
        <w:trPr>
          <w:cantSplit/>
          <w:trHeight w:val="346"/>
        </w:trPr>
        <w:tc>
          <w:tcPr>
            <w:tcW w:w="1526" w:type="dxa"/>
            <w:vAlign w:val="center"/>
          </w:tcPr>
          <w:p w:rsidR="00215373" w:rsidRPr="00C479C0" w:rsidRDefault="00215373" w:rsidP="00654755">
            <w:pPr>
              <w:widowControl/>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TGFZB52/42TJ</w:t>
            </w:r>
          </w:p>
        </w:tc>
        <w:tc>
          <w:tcPr>
            <w:tcW w:w="850" w:type="dxa"/>
            <w:vAlign w:val="center"/>
          </w:tcPr>
          <w:p w:rsidR="00215373" w:rsidRPr="00C479C0" w:rsidRDefault="00215373" w:rsidP="00654755">
            <w:pPr>
              <w:widowControl/>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80</w:t>
            </w:r>
          </w:p>
        </w:tc>
        <w:tc>
          <w:tcPr>
            <w:tcW w:w="1560" w:type="dxa"/>
            <w:vMerge/>
            <w:vAlign w:val="center"/>
          </w:tcPr>
          <w:p w:rsidR="00215373" w:rsidRPr="00C479C0" w:rsidRDefault="00215373" w:rsidP="00654755">
            <w:pPr>
              <w:spacing w:line="360" w:lineRule="auto"/>
              <w:jc w:val="center"/>
              <w:rPr>
                <w:rFonts w:asciiTheme="minorEastAsia" w:eastAsiaTheme="minorEastAsia" w:hAnsiTheme="minorEastAsia"/>
                <w:sz w:val="18"/>
                <w:szCs w:val="18"/>
              </w:rPr>
            </w:pPr>
          </w:p>
        </w:tc>
        <w:tc>
          <w:tcPr>
            <w:tcW w:w="1134" w:type="dxa"/>
            <w:vAlign w:val="center"/>
          </w:tcPr>
          <w:p w:rsidR="00215373" w:rsidRPr="00C479C0" w:rsidRDefault="00215373" w:rsidP="00654755">
            <w:pPr>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20～25</w:t>
            </w:r>
          </w:p>
        </w:tc>
        <w:tc>
          <w:tcPr>
            <w:tcW w:w="1275" w:type="dxa"/>
            <w:vAlign w:val="center"/>
          </w:tcPr>
          <w:p w:rsidR="00215373" w:rsidRPr="00C479C0" w:rsidRDefault="00215373" w:rsidP="00654755">
            <w:pPr>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25～30</w:t>
            </w:r>
          </w:p>
        </w:tc>
        <w:tc>
          <w:tcPr>
            <w:tcW w:w="1276" w:type="dxa"/>
            <w:vAlign w:val="center"/>
          </w:tcPr>
          <w:p w:rsidR="00215373" w:rsidRPr="00C479C0" w:rsidRDefault="00215373" w:rsidP="00654755">
            <w:pPr>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3</w:t>
            </w:r>
          </w:p>
        </w:tc>
        <w:tc>
          <w:tcPr>
            <w:tcW w:w="1701" w:type="dxa"/>
            <w:vAlign w:val="center"/>
          </w:tcPr>
          <w:p w:rsidR="00215373" w:rsidRPr="00C479C0" w:rsidRDefault="00215373" w:rsidP="00654755">
            <w:pPr>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机械密封</w:t>
            </w:r>
          </w:p>
        </w:tc>
      </w:tr>
      <w:tr w:rsidR="00215373" w:rsidRPr="00C479C0" w:rsidTr="00215373">
        <w:trPr>
          <w:cantSplit/>
          <w:trHeight w:val="266"/>
        </w:trPr>
        <w:tc>
          <w:tcPr>
            <w:tcW w:w="1526" w:type="dxa"/>
            <w:vAlign w:val="center"/>
          </w:tcPr>
          <w:p w:rsidR="00215373" w:rsidRPr="00C479C0" w:rsidRDefault="00215373" w:rsidP="00654755">
            <w:pPr>
              <w:widowControl/>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TGFZB52/52TJ</w:t>
            </w:r>
          </w:p>
        </w:tc>
        <w:tc>
          <w:tcPr>
            <w:tcW w:w="850" w:type="dxa"/>
            <w:vAlign w:val="center"/>
          </w:tcPr>
          <w:p w:rsidR="00215373" w:rsidRPr="00C479C0" w:rsidRDefault="00215373" w:rsidP="00654755">
            <w:pPr>
              <w:widowControl/>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100</w:t>
            </w:r>
          </w:p>
        </w:tc>
        <w:tc>
          <w:tcPr>
            <w:tcW w:w="1560" w:type="dxa"/>
            <w:vMerge/>
            <w:vAlign w:val="center"/>
          </w:tcPr>
          <w:p w:rsidR="00215373" w:rsidRPr="00C479C0" w:rsidRDefault="00215373" w:rsidP="00654755">
            <w:pPr>
              <w:spacing w:line="360" w:lineRule="auto"/>
              <w:jc w:val="center"/>
              <w:rPr>
                <w:rFonts w:asciiTheme="minorEastAsia" w:eastAsiaTheme="minorEastAsia" w:hAnsiTheme="minorEastAsia"/>
                <w:sz w:val="18"/>
                <w:szCs w:val="18"/>
              </w:rPr>
            </w:pPr>
          </w:p>
        </w:tc>
        <w:tc>
          <w:tcPr>
            <w:tcW w:w="1134" w:type="dxa"/>
            <w:vAlign w:val="center"/>
          </w:tcPr>
          <w:p w:rsidR="00215373" w:rsidRPr="00C479C0" w:rsidRDefault="00215373" w:rsidP="00654755">
            <w:pPr>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20～25</w:t>
            </w:r>
          </w:p>
        </w:tc>
        <w:tc>
          <w:tcPr>
            <w:tcW w:w="1275" w:type="dxa"/>
            <w:vAlign w:val="center"/>
          </w:tcPr>
          <w:p w:rsidR="00215373" w:rsidRPr="00C479C0" w:rsidRDefault="00215373" w:rsidP="00654755">
            <w:pPr>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30～40</w:t>
            </w:r>
          </w:p>
        </w:tc>
        <w:tc>
          <w:tcPr>
            <w:tcW w:w="1276" w:type="dxa"/>
            <w:vAlign w:val="center"/>
          </w:tcPr>
          <w:p w:rsidR="00215373" w:rsidRPr="00C479C0" w:rsidRDefault="00215373" w:rsidP="00654755">
            <w:pPr>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3</w:t>
            </w:r>
          </w:p>
        </w:tc>
        <w:tc>
          <w:tcPr>
            <w:tcW w:w="1701" w:type="dxa"/>
            <w:vAlign w:val="center"/>
          </w:tcPr>
          <w:p w:rsidR="00215373" w:rsidRPr="00C479C0" w:rsidRDefault="00215373" w:rsidP="00654755">
            <w:pPr>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机械密封</w:t>
            </w:r>
          </w:p>
        </w:tc>
      </w:tr>
      <w:tr w:rsidR="00215373" w:rsidRPr="00C479C0" w:rsidTr="00215373">
        <w:trPr>
          <w:cantSplit/>
          <w:trHeight w:val="228"/>
        </w:trPr>
        <w:tc>
          <w:tcPr>
            <w:tcW w:w="1526" w:type="dxa"/>
            <w:vAlign w:val="center"/>
          </w:tcPr>
          <w:p w:rsidR="00215373" w:rsidRPr="00C479C0" w:rsidRDefault="00215373" w:rsidP="00654755">
            <w:pPr>
              <w:widowControl/>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TGFZB52/73TJ</w:t>
            </w:r>
          </w:p>
        </w:tc>
        <w:tc>
          <w:tcPr>
            <w:tcW w:w="850" w:type="dxa"/>
            <w:vAlign w:val="center"/>
          </w:tcPr>
          <w:p w:rsidR="00215373" w:rsidRPr="00C479C0" w:rsidRDefault="00215373" w:rsidP="00654755">
            <w:pPr>
              <w:widowControl/>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140</w:t>
            </w:r>
          </w:p>
        </w:tc>
        <w:tc>
          <w:tcPr>
            <w:tcW w:w="1560" w:type="dxa"/>
            <w:vMerge/>
            <w:vAlign w:val="center"/>
          </w:tcPr>
          <w:p w:rsidR="00215373" w:rsidRPr="00C479C0" w:rsidRDefault="00215373" w:rsidP="00654755">
            <w:pPr>
              <w:spacing w:line="360" w:lineRule="auto"/>
              <w:jc w:val="center"/>
              <w:rPr>
                <w:rFonts w:asciiTheme="minorEastAsia" w:eastAsiaTheme="minorEastAsia" w:hAnsiTheme="minorEastAsia"/>
                <w:sz w:val="18"/>
                <w:szCs w:val="18"/>
              </w:rPr>
            </w:pPr>
          </w:p>
        </w:tc>
        <w:tc>
          <w:tcPr>
            <w:tcW w:w="1134" w:type="dxa"/>
            <w:vAlign w:val="center"/>
          </w:tcPr>
          <w:p w:rsidR="00215373" w:rsidRPr="00C479C0" w:rsidRDefault="00215373" w:rsidP="00654755">
            <w:pPr>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18～22</w:t>
            </w:r>
          </w:p>
        </w:tc>
        <w:tc>
          <w:tcPr>
            <w:tcW w:w="1275" w:type="dxa"/>
            <w:vAlign w:val="center"/>
          </w:tcPr>
          <w:p w:rsidR="00215373" w:rsidRPr="00C479C0" w:rsidRDefault="00215373" w:rsidP="00654755">
            <w:pPr>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42～50</w:t>
            </w:r>
          </w:p>
        </w:tc>
        <w:tc>
          <w:tcPr>
            <w:tcW w:w="1276" w:type="dxa"/>
            <w:vAlign w:val="center"/>
          </w:tcPr>
          <w:p w:rsidR="00215373" w:rsidRPr="00C479C0" w:rsidRDefault="00215373" w:rsidP="00654755">
            <w:pPr>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4</w:t>
            </w:r>
          </w:p>
        </w:tc>
        <w:tc>
          <w:tcPr>
            <w:tcW w:w="1701" w:type="dxa"/>
            <w:vAlign w:val="center"/>
          </w:tcPr>
          <w:p w:rsidR="00215373" w:rsidRPr="00C479C0" w:rsidRDefault="00215373" w:rsidP="00654755">
            <w:pPr>
              <w:spacing w:line="360" w:lineRule="auto"/>
              <w:jc w:val="center"/>
              <w:rPr>
                <w:rFonts w:asciiTheme="minorEastAsia" w:eastAsiaTheme="minorEastAsia" w:hAnsiTheme="minorEastAsia" w:cs="宋体"/>
                <w:kern w:val="0"/>
                <w:sz w:val="18"/>
                <w:szCs w:val="18"/>
              </w:rPr>
            </w:pPr>
            <w:r w:rsidRPr="00C479C0">
              <w:rPr>
                <w:rFonts w:asciiTheme="minorEastAsia" w:eastAsiaTheme="minorEastAsia" w:hAnsiTheme="minorEastAsia" w:cs="宋体" w:hint="eastAsia"/>
                <w:kern w:val="0"/>
                <w:sz w:val="18"/>
                <w:szCs w:val="18"/>
              </w:rPr>
              <w:t>机械密封</w:t>
            </w:r>
          </w:p>
        </w:tc>
      </w:tr>
      <w:tr w:rsidR="00215373" w:rsidRPr="00C479C0" w:rsidTr="00215373">
        <w:trPr>
          <w:cantSplit/>
          <w:trHeight w:val="402"/>
        </w:trPr>
        <w:tc>
          <w:tcPr>
            <w:tcW w:w="9322" w:type="dxa"/>
            <w:gridSpan w:val="7"/>
            <w:vAlign w:val="center"/>
          </w:tcPr>
          <w:p w:rsidR="001266A3" w:rsidRDefault="005057D9" w:rsidP="001266A3">
            <w:pPr>
              <w:pStyle w:val="a4"/>
              <w:numPr>
                <w:ilvl w:val="0"/>
                <w:numId w:val="46"/>
              </w:numPr>
              <w:ind w:left="0" w:firstLine="0"/>
            </w:pPr>
            <w:r w:rsidRPr="005057D9">
              <w:rPr>
                <w:rFonts w:hint="eastAsia"/>
              </w:rPr>
              <w:t>最大工作压力为设计最高值；</w:t>
            </w:r>
          </w:p>
          <w:p w:rsidR="00215373" w:rsidRPr="005057D9" w:rsidRDefault="005057D9" w:rsidP="001266A3">
            <w:pPr>
              <w:pStyle w:val="a4"/>
              <w:ind w:left="0" w:firstLine="0"/>
            </w:pPr>
            <w:r w:rsidRPr="005057D9">
              <w:rPr>
                <w:rFonts w:hint="eastAsia"/>
              </w:rPr>
              <w:t>产量是以标准面粉为物料的设计产量</w:t>
            </w:r>
            <w:r w:rsidR="008C7FF6">
              <w:rPr>
                <w:rFonts w:hint="eastAsia"/>
              </w:rPr>
              <w:t>。</w:t>
            </w:r>
          </w:p>
        </w:tc>
      </w:tr>
    </w:tbl>
    <w:p w:rsidR="00215373" w:rsidRPr="00340026" w:rsidRDefault="00215373" w:rsidP="00654755">
      <w:pPr>
        <w:pStyle w:val="affe"/>
        <w:spacing w:before="0" w:after="0" w:line="360" w:lineRule="auto"/>
      </w:pPr>
      <w:r w:rsidRPr="00340026">
        <w:rPr>
          <w:rFonts w:hint="eastAsia"/>
        </w:rPr>
        <w:t>工艺性能要求</w:t>
      </w:r>
    </w:p>
    <w:p w:rsidR="001266A3" w:rsidRDefault="00215373" w:rsidP="00654755">
      <w:pPr>
        <w:pStyle w:val="aff7"/>
        <w:spacing w:line="360" w:lineRule="auto"/>
        <w:rPr>
          <w:rFonts w:asciiTheme="majorEastAsia" w:eastAsiaTheme="majorEastAsia" w:hAnsiTheme="majorEastAsia" w:cs="宋体"/>
          <w:b/>
          <w:szCs w:val="21"/>
        </w:rPr>
      </w:pPr>
      <w:r w:rsidRPr="00C479C0">
        <w:rPr>
          <w:rFonts w:hint="eastAsia"/>
        </w:rPr>
        <w:t>在额定容积下、额定压力差分别为0.01</w:t>
      </w:r>
      <w:r w:rsidRPr="00C479C0">
        <w:t>MPa和</w:t>
      </w:r>
      <w:r w:rsidRPr="00C479C0">
        <w:rPr>
          <w:rFonts w:hint="eastAsia"/>
        </w:rPr>
        <w:t>0.05</w:t>
      </w:r>
      <w:r w:rsidRPr="00C479C0">
        <w:t>MPa（或</w:t>
      </w:r>
      <w:r w:rsidRPr="00C479C0">
        <w:rPr>
          <w:rFonts w:hint="eastAsia"/>
        </w:rPr>
        <w:t>0.1</w:t>
      </w:r>
      <w:r w:rsidRPr="00C479C0">
        <w:t>MPa）时，工艺性能应符合表</w:t>
      </w:r>
      <w:r w:rsidR="005F7232">
        <w:rPr>
          <w:rFonts w:hint="eastAsia"/>
        </w:rPr>
        <w:t>28</w:t>
      </w:r>
      <w:r w:rsidRPr="00C479C0">
        <w:rPr>
          <w:rFonts w:hint="eastAsia"/>
        </w:rPr>
        <w:t>的规定。</w:t>
      </w:r>
      <w:r w:rsidRPr="00C479C0">
        <w:rPr>
          <w:rFonts w:asciiTheme="majorEastAsia" w:eastAsiaTheme="majorEastAsia" w:hAnsiTheme="majorEastAsia" w:cs="宋体" w:hint="eastAsia"/>
          <w:b/>
          <w:szCs w:val="21"/>
        </w:rPr>
        <w:t xml:space="preserve">   </w:t>
      </w:r>
    </w:p>
    <w:p w:rsidR="00215373" w:rsidRPr="00C479C0" w:rsidRDefault="001266A3" w:rsidP="001266A3">
      <w:pPr>
        <w:pStyle w:val="af8"/>
        <w:spacing w:before="156" w:after="156"/>
      </w:pPr>
      <w:r w:rsidRPr="00C479C0">
        <w:rPr>
          <w:rFonts w:hint="eastAsia"/>
        </w:rPr>
        <w:t>工艺性能要求</w:t>
      </w:r>
      <w:r w:rsidR="00215373" w:rsidRPr="00C479C0">
        <w:rPr>
          <w:rFonts w:hint="eastAsia"/>
        </w:rPr>
        <w:t xml:space="preserve">          </w:t>
      </w:r>
    </w:p>
    <w:tbl>
      <w:tblPr>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87"/>
        <w:gridCol w:w="2951"/>
        <w:gridCol w:w="1126"/>
        <w:gridCol w:w="1689"/>
        <w:gridCol w:w="1689"/>
      </w:tblGrid>
      <w:tr w:rsidR="00215373" w:rsidRPr="00C479C0" w:rsidTr="00215373">
        <w:tc>
          <w:tcPr>
            <w:tcW w:w="4738" w:type="dxa"/>
            <w:gridSpan w:val="2"/>
            <w:vMerge w:val="restart"/>
            <w:vAlign w:val="center"/>
          </w:tcPr>
          <w:p w:rsidR="00215373" w:rsidRPr="00C479C0" w:rsidRDefault="00215373" w:rsidP="00654755">
            <w:pPr>
              <w:spacing w:line="360" w:lineRule="auto"/>
              <w:jc w:val="center"/>
              <w:rPr>
                <w:rFonts w:asciiTheme="minorEastAsia" w:eastAsiaTheme="minorEastAsia" w:hAnsiTheme="minorEastAsia" w:cs="宋体"/>
                <w:sz w:val="18"/>
                <w:szCs w:val="18"/>
              </w:rPr>
            </w:pPr>
            <w:r w:rsidRPr="00C479C0">
              <w:rPr>
                <w:rFonts w:asciiTheme="minorEastAsia" w:eastAsiaTheme="minorEastAsia" w:hAnsiTheme="minorEastAsia" w:cs="宋体" w:hint="eastAsia"/>
                <w:sz w:val="18"/>
                <w:szCs w:val="18"/>
              </w:rPr>
              <w:t>型号</w:t>
            </w:r>
          </w:p>
        </w:tc>
        <w:tc>
          <w:tcPr>
            <w:tcW w:w="1126" w:type="dxa"/>
            <w:vMerge w:val="restart"/>
            <w:vAlign w:val="center"/>
          </w:tcPr>
          <w:p w:rsidR="00215373" w:rsidRPr="00C479C0" w:rsidRDefault="00215373" w:rsidP="00654755">
            <w:pPr>
              <w:spacing w:line="360" w:lineRule="auto"/>
              <w:jc w:val="center"/>
              <w:rPr>
                <w:rFonts w:asciiTheme="minorEastAsia" w:eastAsiaTheme="minorEastAsia" w:hAnsiTheme="minorEastAsia" w:cs="宋体"/>
                <w:sz w:val="18"/>
                <w:szCs w:val="18"/>
              </w:rPr>
            </w:pPr>
            <w:r w:rsidRPr="00C479C0">
              <w:rPr>
                <w:rFonts w:asciiTheme="minorEastAsia" w:eastAsiaTheme="minorEastAsia" w:hAnsiTheme="minorEastAsia" w:cs="宋体" w:hint="eastAsia"/>
                <w:sz w:val="18"/>
                <w:szCs w:val="18"/>
              </w:rPr>
              <w:t>容积(L)</w:t>
            </w:r>
          </w:p>
        </w:tc>
        <w:tc>
          <w:tcPr>
            <w:tcW w:w="3378" w:type="dxa"/>
            <w:gridSpan w:val="2"/>
            <w:vAlign w:val="center"/>
          </w:tcPr>
          <w:p w:rsidR="00215373" w:rsidRPr="00C479C0" w:rsidRDefault="00215373" w:rsidP="00654755">
            <w:pPr>
              <w:spacing w:line="360" w:lineRule="auto"/>
              <w:jc w:val="center"/>
              <w:rPr>
                <w:rFonts w:asciiTheme="minorEastAsia" w:eastAsiaTheme="minorEastAsia" w:hAnsiTheme="minorEastAsia" w:cs="宋体"/>
                <w:sz w:val="18"/>
                <w:szCs w:val="18"/>
              </w:rPr>
            </w:pPr>
            <w:r w:rsidRPr="00C479C0">
              <w:rPr>
                <w:rFonts w:asciiTheme="minorEastAsia" w:eastAsiaTheme="minorEastAsia" w:hAnsiTheme="minorEastAsia" w:cs="宋体" w:hint="eastAsia"/>
                <w:sz w:val="18"/>
                <w:szCs w:val="18"/>
              </w:rPr>
              <w:t>漏气量/(L/min)</w:t>
            </w:r>
          </w:p>
        </w:tc>
      </w:tr>
      <w:tr w:rsidR="00215373" w:rsidRPr="00C479C0" w:rsidTr="00215373">
        <w:tc>
          <w:tcPr>
            <w:tcW w:w="4738" w:type="dxa"/>
            <w:gridSpan w:val="2"/>
            <w:vMerge/>
            <w:vAlign w:val="center"/>
          </w:tcPr>
          <w:p w:rsidR="00215373" w:rsidRPr="00C479C0" w:rsidRDefault="00215373" w:rsidP="00654755">
            <w:pPr>
              <w:spacing w:line="360" w:lineRule="auto"/>
              <w:jc w:val="center"/>
              <w:rPr>
                <w:rFonts w:asciiTheme="minorEastAsia" w:eastAsiaTheme="minorEastAsia" w:hAnsiTheme="minorEastAsia" w:cs="宋体"/>
                <w:sz w:val="18"/>
                <w:szCs w:val="18"/>
              </w:rPr>
            </w:pPr>
          </w:p>
        </w:tc>
        <w:tc>
          <w:tcPr>
            <w:tcW w:w="1126" w:type="dxa"/>
            <w:vMerge/>
            <w:vAlign w:val="center"/>
          </w:tcPr>
          <w:p w:rsidR="00215373" w:rsidRPr="00C479C0" w:rsidRDefault="00215373" w:rsidP="00654755">
            <w:pPr>
              <w:spacing w:line="360" w:lineRule="auto"/>
              <w:jc w:val="center"/>
              <w:rPr>
                <w:rFonts w:asciiTheme="minorEastAsia" w:eastAsiaTheme="minorEastAsia" w:hAnsiTheme="minorEastAsia" w:cs="宋体"/>
                <w:sz w:val="18"/>
                <w:szCs w:val="18"/>
              </w:rPr>
            </w:pPr>
          </w:p>
        </w:tc>
        <w:tc>
          <w:tcPr>
            <w:tcW w:w="1689" w:type="dxa"/>
            <w:vAlign w:val="center"/>
          </w:tcPr>
          <w:p w:rsidR="00215373" w:rsidRPr="00C479C0" w:rsidRDefault="00215373" w:rsidP="00654755">
            <w:pPr>
              <w:spacing w:line="360" w:lineRule="auto"/>
              <w:jc w:val="center"/>
              <w:rPr>
                <w:rFonts w:asciiTheme="minorEastAsia" w:eastAsiaTheme="minorEastAsia" w:hAnsiTheme="minorEastAsia" w:cs="宋体"/>
                <w:sz w:val="18"/>
                <w:szCs w:val="18"/>
              </w:rPr>
            </w:pPr>
            <w:r w:rsidRPr="00C479C0">
              <w:rPr>
                <w:rFonts w:asciiTheme="minorEastAsia" w:eastAsiaTheme="minorEastAsia" w:hAnsiTheme="minorEastAsia" w:cs="宋体" w:hint="eastAsia"/>
                <w:sz w:val="18"/>
                <w:szCs w:val="18"/>
              </w:rPr>
              <w:t>0.01MPa</w:t>
            </w:r>
          </w:p>
        </w:tc>
        <w:tc>
          <w:tcPr>
            <w:tcW w:w="1689" w:type="dxa"/>
            <w:vAlign w:val="center"/>
          </w:tcPr>
          <w:p w:rsidR="00215373" w:rsidRPr="00C479C0" w:rsidRDefault="00215373" w:rsidP="00654755">
            <w:pPr>
              <w:spacing w:line="360" w:lineRule="auto"/>
              <w:jc w:val="center"/>
              <w:rPr>
                <w:rFonts w:asciiTheme="minorEastAsia" w:eastAsiaTheme="minorEastAsia" w:hAnsiTheme="minorEastAsia" w:cs="宋体"/>
                <w:sz w:val="18"/>
                <w:szCs w:val="18"/>
              </w:rPr>
            </w:pPr>
            <w:r w:rsidRPr="00C479C0">
              <w:rPr>
                <w:rFonts w:asciiTheme="minorEastAsia" w:eastAsiaTheme="minorEastAsia" w:hAnsiTheme="minorEastAsia" w:cs="宋体" w:hint="eastAsia"/>
                <w:sz w:val="18"/>
                <w:szCs w:val="18"/>
              </w:rPr>
              <w:t>0.05MPa</w:t>
            </w:r>
          </w:p>
        </w:tc>
      </w:tr>
      <w:tr w:rsidR="00215373" w:rsidRPr="00C479C0" w:rsidTr="00215373">
        <w:tc>
          <w:tcPr>
            <w:tcW w:w="1787" w:type="dxa"/>
            <w:vMerge w:val="restart"/>
            <w:vAlign w:val="center"/>
          </w:tcPr>
          <w:p w:rsidR="00215373" w:rsidRPr="00C479C0" w:rsidRDefault="00215373" w:rsidP="00654755">
            <w:pPr>
              <w:spacing w:line="360" w:lineRule="auto"/>
              <w:jc w:val="center"/>
              <w:rPr>
                <w:rFonts w:asciiTheme="minorEastAsia" w:eastAsiaTheme="minorEastAsia" w:hAnsiTheme="minorEastAsia" w:cs="宋体"/>
                <w:sz w:val="18"/>
                <w:szCs w:val="18"/>
              </w:rPr>
            </w:pPr>
            <w:r w:rsidRPr="00C479C0">
              <w:rPr>
                <w:rFonts w:asciiTheme="minorEastAsia" w:eastAsiaTheme="minorEastAsia" w:hAnsiTheme="minorEastAsia" w:cs="宋体" w:hint="eastAsia"/>
                <w:sz w:val="18"/>
                <w:szCs w:val="18"/>
              </w:rPr>
              <w:t>垂直卸料</w:t>
            </w:r>
          </w:p>
        </w:tc>
        <w:tc>
          <w:tcPr>
            <w:tcW w:w="2951" w:type="dxa"/>
            <w:vAlign w:val="center"/>
          </w:tcPr>
          <w:p w:rsidR="00215373" w:rsidRPr="00C479C0" w:rsidRDefault="00215373" w:rsidP="00654755">
            <w:pPr>
              <w:widowControl/>
              <w:spacing w:line="360" w:lineRule="auto"/>
              <w:jc w:val="center"/>
              <w:rPr>
                <w:rFonts w:asciiTheme="minorEastAsia" w:eastAsiaTheme="minorEastAsia" w:hAnsiTheme="minorEastAsia" w:cs="宋体"/>
                <w:sz w:val="18"/>
                <w:szCs w:val="18"/>
              </w:rPr>
            </w:pPr>
            <w:r w:rsidRPr="00C479C0">
              <w:rPr>
                <w:rFonts w:asciiTheme="minorEastAsia" w:eastAsiaTheme="minorEastAsia" w:hAnsiTheme="minorEastAsia" w:cs="宋体" w:hint="eastAsia"/>
                <w:sz w:val="18"/>
                <w:szCs w:val="18"/>
              </w:rPr>
              <w:t>TGFCB12QJ</w:t>
            </w:r>
          </w:p>
        </w:tc>
        <w:tc>
          <w:tcPr>
            <w:tcW w:w="1126" w:type="dxa"/>
            <w:vAlign w:val="center"/>
          </w:tcPr>
          <w:p w:rsidR="00215373" w:rsidRPr="00C479C0" w:rsidRDefault="00215373" w:rsidP="00654755">
            <w:pPr>
              <w:spacing w:line="360" w:lineRule="auto"/>
              <w:jc w:val="center"/>
              <w:rPr>
                <w:rFonts w:asciiTheme="minorEastAsia" w:eastAsiaTheme="minorEastAsia" w:hAnsiTheme="minorEastAsia" w:cs="宋体"/>
                <w:sz w:val="18"/>
                <w:szCs w:val="18"/>
              </w:rPr>
            </w:pPr>
            <w:r w:rsidRPr="00C479C0">
              <w:rPr>
                <w:rFonts w:asciiTheme="minorEastAsia" w:eastAsiaTheme="minorEastAsia" w:hAnsiTheme="minorEastAsia" w:cs="宋体" w:hint="eastAsia"/>
                <w:sz w:val="18"/>
                <w:szCs w:val="18"/>
              </w:rPr>
              <w:t>12</w:t>
            </w:r>
          </w:p>
        </w:tc>
        <w:tc>
          <w:tcPr>
            <w:tcW w:w="1689" w:type="dxa"/>
            <w:vAlign w:val="center"/>
          </w:tcPr>
          <w:p w:rsidR="00215373" w:rsidRPr="00C479C0" w:rsidRDefault="00215373" w:rsidP="00654755">
            <w:pPr>
              <w:spacing w:line="360" w:lineRule="auto"/>
              <w:jc w:val="center"/>
              <w:rPr>
                <w:rFonts w:asciiTheme="minorEastAsia" w:eastAsiaTheme="minorEastAsia" w:hAnsiTheme="minorEastAsia" w:cs="宋体"/>
                <w:sz w:val="18"/>
                <w:szCs w:val="18"/>
              </w:rPr>
            </w:pPr>
            <w:r w:rsidRPr="00C479C0">
              <w:rPr>
                <w:rFonts w:asciiTheme="minorEastAsia" w:eastAsiaTheme="minorEastAsia" w:hAnsiTheme="minorEastAsia" w:cs="宋体" w:hint="eastAsia"/>
                <w:sz w:val="18"/>
                <w:szCs w:val="18"/>
              </w:rPr>
              <w:t>≤250</w:t>
            </w:r>
          </w:p>
        </w:tc>
        <w:tc>
          <w:tcPr>
            <w:tcW w:w="1689" w:type="dxa"/>
            <w:vAlign w:val="center"/>
          </w:tcPr>
          <w:p w:rsidR="00215373" w:rsidRPr="00C479C0" w:rsidRDefault="00215373" w:rsidP="00654755">
            <w:pPr>
              <w:spacing w:line="360" w:lineRule="auto"/>
              <w:jc w:val="center"/>
              <w:rPr>
                <w:rFonts w:asciiTheme="minorEastAsia" w:eastAsiaTheme="minorEastAsia" w:hAnsiTheme="minorEastAsia" w:cs="宋体"/>
                <w:sz w:val="18"/>
                <w:szCs w:val="18"/>
              </w:rPr>
            </w:pPr>
            <w:r w:rsidRPr="00C479C0">
              <w:rPr>
                <w:rFonts w:asciiTheme="minorEastAsia" w:eastAsiaTheme="minorEastAsia" w:hAnsiTheme="minorEastAsia" w:cs="宋体" w:hint="eastAsia"/>
                <w:sz w:val="18"/>
                <w:szCs w:val="18"/>
              </w:rPr>
              <w:t>≤800</w:t>
            </w:r>
          </w:p>
        </w:tc>
      </w:tr>
      <w:tr w:rsidR="00215373" w:rsidRPr="00C479C0" w:rsidTr="00215373">
        <w:tc>
          <w:tcPr>
            <w:tcW w:w="1787" w:type="dxa"/>
            <w:vMerge/>
            <w:vAlign w:val="center"/>
          </w:tcPr>
          <w:p w:rsidR="00215373" w:rsidRPr="00C479C0" w:rsidRDefault="00215373" w:rsidP="00654755">
            <w:pPr>
              <w:spacing w:line="360" w:lineRule="auto"/>
              <w:jc w:val="center"/>
              <w:rPr>
                <w:rFonts w:asciiTheme="minorEastAsia" w:eastAsiaTheme="minorEastAsia" w:hAnsiTheme="minorEastAsia" w:cs="宋体"/>
                <w:sz w:val="18"/>
                <w:szCs w:val="18"/>
              </w:rPr>
            </w:pPr>
          </w:p>
        </w:tc>
        <w:tc>
          <w:tcPr>
            <w:tcW w:w="2951" w:type="dxa"/>
            <w:vAlign w:val="center"/>
          </w:tcPr>
          <w:p w:rsidR="00215373" w:rsidRPr="00C479C0" w:rsidRDefault="00215373" w:rsidP="00654755">
            <w:pPr>
              <w:widowControl/>
              <w:spacing w:line="360" w:lineRule="auto"/>
              <w:jc w:val="center"/>
              <w:rPr>
                <w:rFonts w:asciiTheme="minorEastAsia" w:eastAsiaTheme="minorEastAsia" w:hAnsiTheme="minorEastAsia" w:cs="宋体"/>
                <w:sz w:val="18"/>
                <w:szCs w:val="18"/>
              </w:rPr>
            </w:pPr>
            <w:r w:rsidRPr="00C479C0">
              <w:rPr>
                <w:rFonts w:asciiTheme="minorEastAsia" w:eastAsiaTheme="minorEastAsia" w:hAnsiTheme="minorEastAsia" w:cs="宋体" w:hint="eastAsia"/>
                <w:sz w:val="18"/>
                <w:szCs w:val="18"/>
              </w:rPr>
              <w:t>TGFCB16QJ</w:t>
            </w:r>
          </w:p>
        </w:tc>
        <w:tc>
          <w:tcPr>
            <w:tcW w:w="1126" w:type="dxa"/>
            <w:vAlign w:val="center"/>
          </w:tcPr>
          <w:p w:rsidR="00215373" w:rsidRPr="00C479C0" w:rsidRDefault="00215373" w:rsidP="00654755">
            <w:pPr>
              <w:spacing w:line="360" w:lineRule="auto"/>
              <w:jc w:val="center"/>
              <w:rPr>
                <w:rFonts w:asciiTheme="minorEastAsia" w:eastAsiaTheme="minorEastAsia" w:hAnsiTheme="minorEastAsia" w:cs="宋体"/>
                <w:sz w:val="18"/>
                <w:szCs w:val="18"/>
              </w:rPr>
            </w:pPr>
            <w:r w:rsidRPr="00C479C0">
              <w:rPr>
                <w:rFonts w:asciiTheme="minorEastAsia" w:eastAsiaTheme="minorEastAsia" w:hAnsiTheme="minorEastAsia" w:cs="宋体" w:hint="eastAsia"/>
                <w:sz w:val="18"/>
                <w:szCs w:val="18"/>
              </w:rPr>
              <w:t>16</w:t>
            </w:r>
          </w:p>
        </w:tc>
        <w:tc>
          <w:tcPr>
            <w:tcW w:w="1689" w:type="dxa"/>
            <w:vAlign w:val="center"/>
          </w:tcPr>
          <w:p w:rsidR="00215373" w:rsidRPr="00C479C0" w:rsidRDefault="00215373" w:rsidP="00654755">
            <w:pPr>
              <w:spacing w:line="360" w:lineRule="auto"/>
              <w:jc w:val="center"/>
              <w:rPr>
                <w:rFonts w:asciiTheme="minorEastAsia" w:eastAsiaTheme="minorEastAsia" w:hAnsiTheme="minorEastAsia" w:cs="宋体"/>
                <w:sz w:val="18"/>
                <w:szCs w:val="18"/>
              </w:rPr>
            </w:pPr>
            <w:r w:rsidRPr="00C479C0">
              <w:rPr>
                <w:rFonts w:asciiTheme="minorEastAsia" w:eastAsiaTheme="minorEastAsia" w:hAnsiTheme="minorEastAsia" w:cs="宋体" w:hint="eastAsia"/>
                <w:sz w:val="18"/>
                <w:szCs w:val="18"/>
              </w:rPr>
              <w:t>≤300</w:t>
            </w:r>
          </w:p>
        </w:tc>
        <w:tc>
          <w:tcPr>
            <w:tcW w:w="1689" w:type="dxa"/>
            <w:vAlign w:val="center"/>
          </w:tcPr>
          <w:p w:rsidR="00215373" w:rsidRPr="00C479C0" w:rsidRDefault="00215373" w:rsidP="00654755">
            <w:pPr>
              <w:spacing w:line="360" w:lineRule="auto"/>
              <w:jc w:val="center"/>
              <w:rPr>
                <w:rFonts w:asciiTheme="minorEastAsia" w:eastAsiaTheme="minorEastAsia" w:hAnsiTheme="minorEastAsia" w:cs="宋体"/>
                <w:sz w:val="18"/>
                <w:szCs w:val="18"/>
              </w:rPr>
            </w:pPr>
            <w:r w:rsidRPr="00C479C0">
              <w:rPr>
                <w:rFonts w:asciiTheme="minorEastAsia" w:eastAsiaTheme="minorEastAsia" w:hAnsiTheme="minorEastAsia" w:cs="宋体" w:hint="eastAsia"/>
                <w:sz w:val="18"/>
                <w:szCs w:val="18"/>
              </w:rPr>
              <w:t>≤1000</w:t>
            </w:r>
          </w:p>
        </w:tc>
      </w:tr>
      <w:tr w:rsidR="00215373" w:rsidRPr="00C479C0" w:rsidTr="00215373">
        <w:tc>
          <w:tcPr>
            <w:tcW w:w="1787" w:type="dxa"/>
            <w:vMerge/>
            <w:vAlign w:val="center"/>
          </w:tcPr>
          <w:p w:rsidR="00215373" w:rsidRPr="00C479C0" w:rsidRDefault="00215373" w:rsidP="00654755">
            <w:pPr>
              <w:spacing w:line="360" w:lineRule="auto"/>
              <w:jc w:val="center"/>
              <w:rPr>
                <w:rFonts w:asciiTheme="minorEastAsia" w:eastAsiaTheme="minorEastAsia" w:hAnsiTheme="minorEastAsia" w:cs="宋体"/>
                <w:sz w:val="18"/>
                <w:szCs w:val="18"/>
              </w:rPr>
            </w:pPr>
          </w:p>
        </w:tc>
        <w:tc>
          <w:tcPr>
            <w:tcW w:w="2951" w:type="dxa"/>
            <w:vAlign w:val="center"/>
          </w:tcPr>
          <w:p w:rsidR="00215373" w:rsidRPr="00C479C0" w:rsidRDefault="00215373" w:rsidP="00654755">
            <w:pPr>
              <w:widowControl/>
              <w:spacing w:line="360" w:lineRule="auto"/>
              <w:jc w:val="center"/>
              <w:rPr>
                <w:rFonts w:asciiTheme="minorEastAsia" w:eastAsiaTheme="minorEastAsia" w:hAnsiTheme="minorEastAsia" w:cs="宋体"/>
                <w:sz w:val="18"/>
                <w:szCs w:val="18"/>
              </w:rPr>
            </w:pPr>
            <w:r w:rsidRPr="00C479C0">
              <w:rPr>
                <w:rFonts w:asciiTheme="minorEastAsia" w:eastAsiaTheme="minorEastAsia" w:hAnsiTheme="minorEastAsia" w:cs="宋体" w:hint="eastAsia"/>
                <w:sz w:val="18"/>
                <w:szCs w:val="18"/>
              </w:rPr>
              <w:t>TGFCB20QJ</w:t>
            </w:r>
          </w:p>
        </w:tc>
        <w:tc>
          <w:tcPr>
            <w:tcW w:w="1126" w:type="dxa"/>
            <w:vAlign w:val="center"/>
          </w:tcPr>
          <w:p w:rsidR="00215373" w:rsidRPr="00C479C0" w:rsidRDefault="00215373" w:rsidP="00654755">
            <w:pPr>
              <w:spacing w:line="360" w:lineRule="auto"/>
              <w:jc w:val="center"/>
              <w:rPr>
                <w:rFonts w:asciiTheme="minorEastAsia" w:eastAsiaTheme="minorEastAsia" w:hAnsiTheme="minorEastAsia" w:cs="宋体"/>
                <w:sz w:val="18"/>
                <w:szCs w:val="18"/>
              </w:rPr>
            </w:pPr>
            <w:r w:rsidRPr="00C479C0">
              <w:rPr>
                <w:rFonts w:asciiTheme="minorEastAsia" w:eastAsiaTheme="minorEastAsia" w:hAnsiTheme="minorEastAsia" w:cs="宋体" w:hint="eastAsia"/>
                <w:sz w:val="18"/>
                <w:szCs w:val="18"/>
              </w:rPr>
              <w:t>20</w:t>
            </w:r>
          </w:p>
        </w:tc>
        <w:tc>
          <w:tcPr>
            <w:tcW w:w="1689" w:type="dxa"/>
            <w:vAlign w:val="center"/>
          </w:tcPr>
          <w:p w:rsidR="00215373" w:rsidRPr="00C479C0" w:rsidRDefault="00215373" w:rsidP="00654755">
            <w:pPr>
              <w:spacing w:line="360" w:lineRule="auto"/>
              <w:jc w:val="center"/>
              <w:rPr>
                <w:rFonts w:asciiTheme="minorEastAsia" w:eastAsiaTheme="minorEastAsia" w:hAnsiTheme="minorEastAsia" w:cs="宋体"/>
                <w:sz w:val="18"/>
                <w:szCs w:val="18"/>
              </w:rPr>
            </w:pPr>
            <w:r w:rsidRPr="00C479C0">
              <w:rPr>
                <w:rFonts w:asciiTheme="minorEastAsia" w:eastAsiaTheme="minorEastAsia" w:hAnsiTheme="minorEastAsia" w:cs="宋体" w:hint="eastAsia"/>
                <w:sz w:val="18"/>
                <w:szCs w:val="18"/>
              </w:rPr>
              <w:t>≤380</w:t>
            </w:r>
          </w:p>
        </w:tc>
        <w:tc>
          <w:tcPr>
            <w:tcW w:w="1689" w:type="dxa"/>
            <w:vAlign w:val="center"/>
          </w:tcPr>
          <w:p w:rsidR="00215373" w:rsidRPr="00C479C0" w:rsidRDefault="00215373" w:rsidP="00654755">
            <w:pPr>
              <w:spacing w:line="360" w:lineRule="auto"/>
              <w:jc w:val="center"/>
              <w:rPr>
                <w:rFonts w:asciiTheme="minorEastAsia" w:eastAsiaTheme="minorEastAsia" w:hAnsiTheme="minorEastAsia" w:cs="宋体"/>
                <w:sz w:val="18"/>
                <w:szCs w:val="18"/>
              </w:rPr>
            </w:pPr>
            <w:r w:rsidRPr="00C479C0">
              <w:rPr>
                <w:rFonts w:asciiTheme="minorEastAsia" w:eastAsiaTheme="minorEastAsia" w:hAnsiTheme="minorEastAsia" w:cs="宋体" w:hint="eastAsia"/>
                <w:sz w:val="18"/>
                <w:szCs w:val="18"/>
              </w:rPr>
              <w:t>≤1300</w:t>
            </w:r>
          </w:p>
        </w:tc>
      </w:tr>
      <w:tr w:rsidR="00215373" w:rsidRPr="00C479C0" w:rsidTr="00215373">
        <w:tc>
          <w:tcPr>
            <w:tcW w:w="1787" w:type="dxa"/>
            <w:vMerge/>
            <w:vAlign w:val="center"/>
          </w:tcPr>
          <w:p w:rsidR="00215373" w:rsidRPr="00C479C0" w:rsidRDefault="00215373" w:rsidP="00654755">
            <w:pPr>
              <w:spacing w:line="360" w:lineRule="auto"/>
              <w:jc w:val="center"/>
              <w:rPr>
                <w:rFonts w:asciiTheme="minorEastAsia" w:eastAsiaTheme="minorEastAsia" w:hAnsiTheme="minorEastAsia" w:cs="宋体"/>
                <w:sz w:val="18"/>
                <w:szCs w:val="18"/>
              </w:rPr>
            </w:pPr>
          </w:p>
        </w:tc>
        <w:tc>
          <w:tcPr>
            <w:tcW w:w="2951" w:type="dxa"/>
            <w:vAlign w:val="center"/>
          </w:tcPr>
          <w:p w:rsidR="00215373" w:rsidRPr="00C479C0" w:rsidRDefault="00215373" w:rsidP="00654755">
            <w:pPr>
              <w:widowControl/>
              <w:spacing w:line="360" w:lineRule="auto"/>
              <w:jc w:val="center"/>
              <w:rPr>
                <w:rFonts w:asciiTheme="minorEastAsia" w:eastAsiaTheme="minorEastAsia" w:hAnsiTheme="minorEastAsia" w:cs="宋体"/>
                <w:sz w:val="18"/>
                <w:szCs w:val="18"/>
              </w:rPr>
            </w:pPr>
            <w:r w:rsidRPr="00C479C0">
              <w:rPr>
                <w:rFonts w:asciiTheme="minorEastAsia" w:eastAsiaTheme="minorEastAsia" w:hAnsiTheme="minorEastAsia" w:cs="宋体" w:hint="eastAsia"/>
                <w:sz w:val="18"/>
                <w:szCs w:val="18"/>
              </w:rPr>
              <w:t>TGFCB25TJ</w:t>
            </w:r>
          </w:p>
        </w:tc>
        <w:tc>
          <w:tcPr>
            <w:tcW w:w="1126" w:type="dxa"/>
            <w:vAlign w:val="center"/>
          </w:tcPr>
          <w:p w:rsidR="00215373" w:rsidRPr="00C479C0" w:rsidRDefault="00215373" w:rsidP="00654755">
            <w:pPr>
              <w:spacing w:line="360" w:lineRule="auto"/>
              <w:jc w:val="center"/>
              <w:rPr>
                <w:rFonts w:asciiTheme="minorEastAsia" w:eastAsiaTheme="minorEastAsia" w:hAnsiTheme="minorEastAsia" w:cs="宋体"/>
                <w:sz w:val="18"/>
                <w:szCs w:val="18"/>
              </w:rPr>
            </w:pPr>
            <w:r w:rsidRPr="00C479C0">
              <w:rPr>
                <w:rFonts w:asciiTheme="minorEastAsia" w:eastAsiaTheme="minorEastAsia" w:hAnsiTheme="minorEastAsia" w:cs="宋体" w:hint="eastAsia"/>
                <w:sz w:val="18"/>
                <w:szCs w:val="18"/>
              </w:rPr>
              <w:t>25</w:t>
            </w:r>
          </w:p>
        </w:tc>
        <w:tc>
          <w:tcPr>
            <w:tcW w:w="1689" w:type="dxa"/>
            <w:vAlign w:val="center"/>
          </w:tcPr>
          <w:p w:rsidR="00215373" w:rsidRPr="00C479C0" w:rsidRDefault="00215373" w:rsidP="00654755">
            <w:pPr>
              <w:spacing w:line="360" w:lineRule="auto"/>
              <w:jc w:val="center"/>
              <w:rPr>
                <w:rFonts w:asciiTheme="minorEastAsia" w:eastAsiaTheme="minorEastAsia" w:hAnsiTheme="minorEastAsia" w:cs="宋体"/>
                <w:sz w:val="18"/>
                <w:szCs w:val="18"/>
              </w:rPr>
            </w:pPr>
            <w:r w:rsidRPr="00C479C0">
              <w:rPr>
                <w:rFonts w:asciiTheme="minorEastAsia" w:eastAsiaTheme="minorEastAsia" w:hAnsiTheme="minorEastAsia" w:cs="宋体" w:hint="eastAsia"/>
                <w:sz w:val="18"/>
                <w:szCs w:val="18"/>
              </w:rPr>
              <w:t>≤450</w:t>
            </w:r>
          </w:p>
        </w:tc>
        <w:tc>
          <w:tcPr>
            <w:tcW w:w="1689" w:type="dxa"/>
            <w:vAlign w:val="center"/>
          </w:tcPr>
          <w:p w:rsidR="00215373" w:rsidRPr="00C479C0" w:rsidRDefault="00215373" w:rsidP="00654755">
            <w:pPr>
              <w:spacing w:line="360" w:lineRule="auto"/>
              <w:jc w:val="center"/>
              <w:rPr>
                <w:rFonts w:asciiTheme="minorEastAsia" w:eastAsiaTheme="minorEastAsia" w:hAnsiTheme="minorEastAsia" w:cs="宋体"/>
                <w:sz w:val="18"/>
                <w:szCs w:val="18"/>
              </w:rPr>
            </w:pPr>
            <w:r w:rsidRPr="00C479C0">
              <w:rPr>
                <w:rFonts w:asciiTheme="minorEastAsia" w:eastAsiaTheme="minorEastAsia" w:hAnsiTheme="minorEastAsia" w:cs="宋体" w:hint="eastAsia"/>
                <w:sz w:val="18"/>
                <w:szCs w:val="18"/>
              </w:rPr>
              <w:t>≤1800</w:t>
            </w:r>
          </w:p>
        </w:tc>
      </w:tr>
      <w:tr w:rsidR="00215373" w:rsidRPr="00C479C0" w:rsidTr="00215373">
        <w:tc>
          <w:tcPr>
            <w:tcW w:w="1787" w:type="dxa"/>
            <w:vMerge/>
            <w:vAlign w:val="center"/>
          </w:tcPr>
          <w:p w:rsidR="00215373" w:rsidRPr="00C479C0" w:rsidRDefault="00215373" w:rsidP="00654755">
            <w:pPr>
              <w:spacing w:line="360" w:lineRule="auto"/>
              <w:jc w:val="center"/>
              <w:rPr>
                <w:rFonts w:asciiTheme="minorEastAsia" w:eastAsiaTheme="minorEastAsia" w:hAnsiTheme="minorEastAsia" w:cs="宋体"/>
                <w:sz w:val="18"/>
                <w:szCs w:val="18"/>
              </w:rPr>
            </w:pPr>
          </w:p>
        </w:tc>
        <w:tc>
          <w:tcPr>
            <w:tcW w:w="2951" w:type="dxa"/>
            <w:vAlign w:val="center"/>
          </w:tcPr>
          <w:p w:rsidR="00215373" w:rsidRPr="00C479C0" w:rsidRDefault="00215373" w:rsidP="00654755">
            <w:pPr>
              <w:widowControl/>
              <w:spacing w:line="360" w:lineRule="auto"/>
              <w:jc w:val="center"/>
              <w:rPr>
                <w:rFonts w:asciiTheme="minorEastAsia" w:eastAsiaTheme="minorEastAsia" w:hAnsiTheme="minorEastAsia" w:cs="宋体"/>
                <w:sz w:val="18"/>
                <w:szCs w:val="18"/>
              </w:rPr>
            </w:pPr>
            <w:r w:rsidRPr="00C479C0">
              <w:rPr>
                <w:rFonts w:asciiTheme="minorEastAsia" w:eastAsiaTheme="minorEastAsia" w:hAnsiTheme="minorEastAsia" w:cs="宋体" w:hint="eastAsia"/>
                <w:sz w:val="18"/>
                <w:szCs w:val="18"/>
              </w:rPr>
              <w:t>TGFCB35TJ</w:t>
            </w:r>
          </w:p>
        </w:tc>
        <w:tc>
          <w:tcPr>
            <w:tcW w:w="1126" w:type="dxa"/>
            <w:vAlign w:val="center"/>
          </w:tcPr>
          <w:p w:rsidR="00215373" w:rsidRPr="00C479C0" w:rsidRDefault="00215373" w:rsidP="00654755">
            <w:pPr>
              <w:spacing w:line="360" w:lineRule="auto"/>
              <w:jc w:val="center"/>
              <w:rPr>
                <w:rFonts w:asciiTheme="minorEastAsia" w:eastAsiaTheme="minorEastAsia" w:hAnsiTheme="minorEastAsia" w:cs="宋体"/>
                <w:sz w:val="18"/>
                <w:szCs w:val="18"/>
              </w:rPr>
            </w:pPr>
            <w:r w:rsidRPr="00C479C0">
              <w:rPr>
                <w:rFonts w:asciiTheme="minorEastAsia" w:eastAsiaTheme="minorEastAsia" w:hAnsiTheme="minorEastAsia" w:cs="宋体" w:hint="eastAsia"/>
                <w:sz w:val="18"/>
                <w:szCs w:val="18"/>
              </w:rPr>
              <w:t>35</w:t>
            </w:r>
          </w:p>
        </w:tc>
        <w:tc>
          <w:tcPr>
            <w:tcW w:w="1689" w:type="dxa"/>
            <w:vAlign w:val="center"/>
          </w:tcPr>
          <w:p w:rsidR="00215373" w:rsidRPr="00C479C0" w:rsidRDefault="00215373" w:rsidP="00654755">
            <w:pPr>
              <w:spacing w:line="360" w:lineRule="auto"/>
              <w:jc w:val="center"/>
              <w:rPr>
                <w:rFonts w:asciiTheme="minorEastAsia" w:eastAsiaTheme="minorEastAsia" w:hAnsiTheme="minorEastAsia" w:cs="宋体"/>
                <w:sz w:val="18"/>
                <w:szCs w:val="18"/>
              </w:rPr>
            </w:pPr>
            <w:r w:rsidRPr="00C479C0">
              <w:rPr>
                <w:rFonts w:asciiTheme="minorEastAsia" w:eastAsiaTheme="minorEastAsia" w:hAnsiTheme="minorEastAsia" w:cs="宋体" w:hint="eastAsia"/>
                <w:sz w:val="18"/>
                <w:szCs w:val="18"/>
              </w:rPr>
              <w:t>≤550</w:t>
            </w:r>
          </w:p>
        </w:tc>
        <w:tc>
          <w:tcPr>
            <w:tcW w:w="1689" w:type="dxa"/>
            <w:vAlign w:val="center"/>
          </w:tcPr>
          <w:p w:rsidR="00215373" w:rsidRPr="00C479C0" w:rsidRDefault="00215373" w:rsidP="00654755">
            <w:pPr>
              <w:spacing w:line="360" w:lineRule="auto"/>
              <w:jc w:val="center"/>
              <w:rPr>
                <w:rFonts w:asciiTheme="minorEastAsia" w:eastAsiaTheme="minorEastAsia" w:hAnsiTheme="minorEastAsia" w:cs="宋体"/>
                <w:sz w:val="18"/>
                <w:szCs w:val="18"/>
              </w:rPr>
            </w:pPr>
            <w:r w:rsidRPr="00C479C0">
              <w:rPr>
                <w:rFonts w:asciiTheme="minorEastAsia" w:eastAsiaTheme="minorEastAsia" w:hAnsiTheme="minorEastAsia" w:cs="宋体" w:hint="eastAsia"/>
                <w:sz w:val="18"/>
                <w:szCs w:val="18"/>
              </w:rPr>
              <w:t>≤2200</w:t>
            </w:r>
          </w:p>
        </w:tc>
      </w:tr>
      <w:tr w:rsidR="00215373" w:rsidRPr="00C479C0" w:rsidTr="00215373">
        <w:tc>
          <w:tcPr>
            <w:tcW w:w="1787" w:type="dxa"/>
            <w:vMerge/>
            <w:vAlign w:val="center"/>
          </w:tcPr>
          <w:p w:rsidR="00215373" w:rsidRPr="00C479C0" w:rsidRDefault="00215373" w:rsidP="00654755">
            <w:pPr>
              <w:spacing w:line="360" w:lineRule="auto"/>
              <w:jc w:val="center"/>
              <w:rPr>
                <w:rFonts w:asciiTheme="minorEastAsia" w:eastAsiaTheme="minorEastAsia" w:hAnsiTheme="minorEastAsia" w:cs="宋体"/>
                <w:sz w:val="18"/>
                <w:szCs w:val="18"/>
              </w:rPr>
            </w:pPr>
          </w:p>
        </w:tc>
        <w:tc>
          <w:tcPr>
            <w:tcW w:w="2951" w:type="dxa"/>
            <w:vAlign w:val="center"/>
          </w:tcPr>
          <w:p w:rsidR="00215373" w:rsidRPr="00C479C0" w:rsidRDefault="00215373" w:rsidP="00654755">
            <w:pPr>
              <w:widowControl/>
              <w:spacing w:line="360" w:lineRule="auto"/>
              <w:jc w:val="center"/>
              <w:rPr>
                <w:rFonts w:asciiTheme="minorEastAsia" w:eastAsiaTheme="minorEastAsia" w:hAnsiTheme="minorEastAsia" w:cs="宋体"/>
                <w:sz w:val="18"/>
                <w:szCs w:val="18"/>
              </w:rPr>
            </w:pPr>
            <w:r w:rsidRPr="00C479C0">
              <w:rPr>
                <w:rFonts w:asciiTheme="minorEastAsia" w:eastAsiaTheme="minorEastAsia" w:hAnsiTheme="minorEastAsia" w:cs="宋体" w:hint="eastAsia"/>
                <w:sz w:val="18"/>
                <w:szCs w:val="18"/>
              </w:rPr>
              <w:t>TGFCB45TJ</w:t>
            </w:r>
          </w:p>
        </w:tc>
        <w:tc>
          <w:tcPr>
            <w:tcW w:w="1126" w:type="dxa"/>
            <w:vAlign w:val="center"/>
          </w:tcPr>
          <w:p w:rsidR="00215373" w:rsidRPr="00C479C0" w:rsidRDefault="00215373" w:rsidP="00654755">
            <w:pPr>
              <w:spacing w:line="360" w:lineRule="auto"/>
              <w:jc w:val="center"/>
              <w:rPr>
                <w:rFonts w:asciiTheme="minorEastAsia" w:eastAsiaTheme="minorEastAsia" w:hAnsiTheme="minorEastAsia" w:cs="宋体"/>
                <w:sz w:val="18"/>
                <w:szCs w:val="18"/>
              </w:rPr>
            </w:pPr>
            <w:r w:rsidRPr="00C479C0">
              <w:rPr>
                <w:rFonts w:asciiTheme="minorEastAsia" w:eastAsiaTheme="minorEastAsia" w:hAnsiTheme="minorEastAsia" w:cs="宋体" w:hint="eastAsia"/>
                <w:sz w:val="18"/>
                <w:szCs w:val="18"/>
              </w:rPr>
              <w:t>45</w:t>
            </w:r>
          </w:p>
        </w:tc>
        <w:tc>
          <w:tcPr>
            <w:tcW w:w="1689" w:type="dxa"/>
            <w:vAlign w:val="center"/>
          </w:tcPr>
          <w:p w:rsidR="00215373" w:rsidRPr="00C479C0" w:rsidRDefault="00215373" w:rsidP="00654755">
            <w:pPr>
              <w:spacing w:line="360" w:lineRule="auto"/>
              <w:jc w:val="center"/>
              <w:rPr>
                <w:rFonts w:asciiTheme="minorEastAsia" w:eastAsiaTheme="minorEastAsia" w:hAnsiTheme="minorEastAsia" w:cs="宋体"/>
                <w:sz w:val="18"/>
                <w:szCs w:val="18"/>
              </w:rPr>
            </w:pPr>
            <w:r w:rsidRPr="00C479C0">
              <w:rPr>
                <w:rFonts w:asciiTheme="minorEastAsia" w:eastAsiaTheme="minorEastAsia" w:hAnsiTheme="minorEastAsia" w:cs="宋体" w:hint="eastAsia"/>
                <w:sz w:val="18"/>
                <w:szCs w:val="18"/>
              </w:rPr>
              <w:t>≤750</w:t>
            </w:r>
          </w:p>
        </w:tc>
        <w:tc>
          <w:tcPr>
            <w:tcW w:w="1689" w:type="dxa"/>
            <w:vAlign w:val="center"/>
          </w:tcPr>
          <w:p w:rsidR="00215373" w:rsidRPr="00C479C0" w:rsidRDefault="00215373" w:rsidP="00654755">
            <w:pPr>
              <w:spacing w:line="360" w:lineRule="auto"/>
              <w:jc w:val="center"/>
              <w:rPr>
                <w:rFonts w:asciiTheme="minorEastAsia" w:eastAsiaTheme="minorEastAsia" w:hAnsiTheme="minorEastAsia" w:cs="宋体"/>
                <w:sz w:val="18"/>
                <w:szCs w:val="18"/>
              </w:rPr>
            </w:pPr>
            <w:r w:rsidRPr="00C479C0">
              <w:rPr>
                <w:rFonts w:asciiTheme="minorEastAsia" w:eastAsiaTheme="minorEastAsia" w:hAnsiTheme="minorEastAsia" w:cs="宋体" w:hint="eastAsia"/>
                <w:sz w:val="18"/>
                <w:szCs w:val="18"/>
              </w:rPr>
              <w:t>≤2400</w:t>
            </w:r>
          </w:p>
        </w:tc>
      </w:tr>
      <w:tr w:rsidR="00215373" w:rsidRPr="00C479C0" w:rsidTr="00215373">
        <w:tc>
          <w:tcPr>
            <w:tcW w:w="1787" w:type="dxa"/>
            <w:vMerge/>
            <w:vAlign w:val="center"/>
          </w:tcPr>
          <w:p w:rsidR="00215373" w:rsidRPr="00C479C0" w:rsidRDefault="00215373" w:rsidP="00654755">
            <w:pPr>
              <w:spacing w:line="360" w:lineRule="auto"/>
              <w:jc w:val="center"/>
              <w:rPr>
                <w:rFonts w:asciiTheme="minorEastAsia" w:eastAsiaTheme="minorEastAsia" w:hAnsiTheme="minorEastAsia" w:cs="宋体"/>
                <w:sz w:val="18"/>
                <w:szCs w:val="18"/>
              </w:rPr>
            </w:pPr>
          </w:p>
        </w:tc>
        <w:tc>
          <w:tcPr>
            <w:tcW w:w="2951" w:type="dxa"/>
            <w:vAlign w:val="center"/>
          </w:tcPr>
          <w:p w:rsidR="00215373" w:rsidRPr="00C479C0" w:rsidRDefault="00215373" w:rsidP="00654755">
            <w:pPr>
              <w:widowControl/>
              <w:spacing w:line="360" w:lineRule="auto"/>
              <w:jc w:val="center"/>
              <w:rPr>
                <w:rFonts w:asciiTheme="minorEastAsia" w:eastAsiaTheme="minorEastAsia" w:hAnsiTheme="minorEastAsia" w:cs="宋体"/>
                <w:sz w:val="18"/>
                <w:szCs w:val="18"/>
              </w:rPr>
            </w:pPr>
            <w:r w:rsidRPr="00C479C0">
              <w:rPr>
                <w:rFonts w:asciiTheme="minorEastAsia" w:eastAsiaTheme="minorEastAsia" w:hAnsiTheme="minorEastAsia" w:cs="宋体" w:hint="eastAsia"/>
                <w:sz w:val="18"/>
                <w:szCs w:val="18"/>
              </w:rPr>
              <w:t>TGFCB55TJ</w:t>
            </w:r>
          </w:p>
        </w:tc>
        <w:tc>
          <w:tcPr>
            <w:tcW w:w="1126" w:type="dxa"/>
            <w:vAlign w:val="center"/>
          </w:tcPr>
          <w:p w:rsidR="00215373" w:rsidRPr="00C479C0" w:rsidRDefault="00215373" w:rsidP="00654755">
            <w:pPr>
              <w:spacing w:line="360" w:lineRule="auto"/>
              <w:jc w:val="center"/>
              <w:rPr>
                <w:rFonts w:asciiTheme="minorEastAsia" w:eastAsiaTheme="minorEastAsia" w:hAnsiTheme="minorEastAsia" w:cs="宋体"/>
                <w:sz w:val="18"/>
                <w:szCs w:val="18"/>
              </w:rPr>
            </w:pPr>
            <w:r w:rsidRPr="00C479C0">
              <w:rPr>
                <w:rFonts w:asciiTheme="minorEastAsia" w:eastAsiaTheme="minorEastAsia" w:hAnsiTheme="minorEastAsia" w:cs="宋体" w:hint="eastAsia"/>
                <w:sz w:val="18"/>
                <w:szCs w:val="18"/>
              </w:rPr>
              <w:t>55</w:t>
            </w:r>
          </w:p>
        </w:tc>
        <w:tc>
          <w:tcPr>
            <w:tcW w:w="1689" w:type="dxa"/>
            <w:vAlign w:val="center"/>
          </w:tcPr>
          <w:p w:rsidR="00215373" w:rsidRPr="00C479C0" w:rsidRDefault="00215373" w:rsidP="00654755">
            <w:pPr>
              <w:spacing w:line="360" w:lineRule="auto"/>
              <w:jc w:val="center"/>
              <w:rPr>
                <w:rFonts w:asciiTheme="minorEastAsia" w:eastAsiaTheme="minorEastAsia" w:hAnsiTheme="minorEastAsia" w:cs="宋体"/>
                <w:sz w:val="18"/>
                <w:szCs w:val="18"/>
              </w:rPr>
            </w:pPr>
            <w:r w:rsidRPr="00C479C0">
              <w:rPr>
                <w:rFonts w:asciiTheme="minorEastAsia" w:eastAsiaTheme="minorEastAsia" w:hAnsiTheme="minorEastAsia" w:cs="宋体" w:hint="eastAsia"/>
                <w:sz w:val="18"/>
                <w:szCs w:val="18"/>
              </w:rPr>
              <w:t>≤1000</w:t>
            </w:r>
          </w:p>
        </w:tc>
        <w:tc>
          <w:tcPr>
            <w:tcW w:w="1689" w:type="dxa"/>
            <w:vAlign w:val="center"/>
          </w:tcPr>
          <w:p w:rsidR="00215373" w:rsidRPr="00C479C0" w:rsidRDefault="00215373" w:rsidP="00654755">
            <w:pPr>
              <w:spacing w:line="360" w:lineRule="auto"/>
              <w:jc w:val="center"/>
              <w:rPr>
                <w:rFonts w:asciiTheme="minorEastAsia" w:eastAsiaTheme="minorEastAsia" w:hAnsiTheme="minorEastAsia" w:cs="宋体"/>
                <w:sz w:val="18"/>
                <w:szCs w:val="18"/>
              </w:rPr>
            </w:pPr>
            <w:r w:rsidRPr="00C479C0">
              <w:rPr>
                <w:rFonts w:asciiTheme="minorEastAsia" w:eastAsiaTheme="minorEastAsia" w:hAnsiTheme="minorEastAsia" w:cs="宋体" w:hint="eastAsia"/>
                <w:sz w:val="18"/>
                <w:szCs w:val="18"/>
              </w:rPr>
              <w:t>≤2600</w:t>
            </w:r>
          </w:p>
        </w:tc>
      </w:tr>
      <w:tr w:rsidR="00215373" w:rsidRPr="00C479C0" w:rsidTr="00215373">
        <w:tc>
          <w:tcPr>
            <w:tcW w:w="1787" w:type="dxa"/>
            <w:vMerge/>
            <w:vAlign w:val="center"/>
          </w:tcPr>
          <w:p w:rsidR="00215373" w:rsidRPr="00C479C0" w:rsidRDefault="00215373" w:rsidP="00654755">
            <w:pPr>
              <w:spacing w:line="360" w:lineRule="auto"/>
              <w:jc w:val="center"/>
              <w:rPr>
                <w:rFonts w:asciiTheme="minorEastAsia" w:eastAsiaTheme="minorEastAsia" w:hAnsiTheme="minorEastAsia" w:cs="宋体"/>
                <w:sz w:val="18"/>
                <w:szCs w:val="18"/>
              </w:rPr>
            </w:pPr>
          </w:p>
        </w:tc>
        <w:tc>
          <w:tcPr>
            <w:tcW w:w="2951" w:type="dxa"/>
            <w:vAlign w:val="center"/>
          </w:tcPr>
          <w:p w:rsidR="00215373" w:rsidRPr="00C479C0" w:rsidRDefault="00215373" w:rsidP="00654755">
            <w:pPr>
              <w:widowControl/>
              <w:spacing w:line="360" w:lineRule="auto"/>
              <w:jc w:val="center"/>
              <w:rPr>
                <w:rFonts w:asciiTheme="minorEastAsia" w:eastAsiaTheme="minorEastAsia" w:hAnsiTheme="minorEastAsia" w:cs="宋体"/>
                <w:sz w:val="18"/>
                <w:szCs w:val="18"/>
              </w:rPr>
            </w:pPr>
            <w:r w:rsidRPr="00C479C0">
              <w:rPr>
                <w:rFonts w:asciiTheme="minorEastAsia" w:eastAsiaTheme="minorEastAsia" w:hAnsiTheme="minorEastAsia" w:cs="宋体" w:hint="eastAsia"/>
                <w:sz w:val="18"/>
                <w:szCs w:val="18"/>
              </w:rPr>
              <w:t>TGFCB65TJ</w:t>
            </w:r>
          </w:p>
        </w:tc>
        <w:tc>
          <w:tcPr>
            <w:tcW w:w="1126" w:type="dxa"/>
            <w:vAlign w:val="center"/>
          </w:tcPr>
          <w:p w:rsidR="00215373" w:rsidRPr="00C479C0" w:rsidRDefault="00215373" w:rsidP="00654755">
            <w:pPr>
              <w:spacing w:line="360" w:lineRule="auto"/>
              <w:jc w:val="center"/>
              <w:rPr>
                <w:rFonts w:asciiTheme="minorEastAsia" w:eastAsiaTheme="minorEastAsia" w:hAnsiTheme="minorEastAsia" w:cs="宋体"/>
                <w:sz w:val="18"/>
                <w:szCs w:val="18"/>
              </w:rPr>
            </w:pPr>
            <w:r w:rsidRPr="00C479C0">
              <w:rPr>
                <w:rFonts w:asciiTheme="minorEastAsia" w:eastAsiaTheme="minorEastAsia" w:hAnsiTheme="minorEastAsia" w:cs="宋体" w:hint="eastAsia"/>
                <w:sz w:val="18"/>
                <w:szCs w:val="18"/>
              </w:rPr>
              <w:t>65</w:t>
            </w:r>
          </w:p>
        </w:tc>
        <w:tc>
          <w:tcPr>
            <w:tcW w:w="1689" w:type="dxa"/>
            <w:vAlign w:val="center"/>
          </w:tcPr>
          <w:p w:rsidR="00215373" w:rsidRPr="00C479C0" w:rsidRDefault="00215373" w:rsidP="00654755">
            <w:pPr>
              <w:spacing w:line="360" w:lineRule="auto"/>
              <w:jc w:val="center"/>
              <w:rPr>
                <w:rFonts w:asciiTheme="minorEastAsia" w:eastAsiaTheme="minorEastAsia" w:hAnsiTheme="minorEastAsia" w:cs="宋体"/>
                <w:sz w:val="18"/>
                <w:szCs w:val="18"/>
              </w:rPr>
            </w:pPr>
            <w:r w:rsidRPr="00C479C0">
              <w:rPr>
                <w:rFonts w:asciiTheme="minorEastAsia" w:eastAsiaTheme="minorEastAsia" w:hAnsiTheme="minorEastAsia" w:cs="宋体" w:hint="eastAsia"/>
                <w:sz w:val="18"/>
                <w:szCs w:val="18"/>
              </w:rPr>
              <w:t>≤1200</w:t>
            </w:r>
          </w:p>
        </w:tc>
        <w:tc>
          <w:tcPr>
            <w:tcW w:w="1689" w:type="dxa"/>
            <w:vAlign w:val="center"/>
          </w:tcPr>
          <w:p w:rsidR="00215373" w:rsidRPr="00C479C0" w:rsidRDefault="00215373" w:rsidP="00654755">
            <w:pPr>
              <w:spacing w:line="360" w:lineRule="auto"/>
              <w:jc w:val="center"/>
              <w:rPr>
                <w:rFonts w:asciiTheme="minorEastAsia" w:eastAsiaTheme="minorEastAsia" w:hAnsiTheme="minorEastAsia" w:cs="宋体"/>
                <w:sz w:val="18"/>
                <w:szCs w:val="18"/>
              </w:rPr>
            </w:pPr>
            <w:r w:rsidRPr="00C479C0">
              <w:rPr>
                <w:rFonts w:asciiTheme="minorEastAsia" w:eastAsiaTheme="minorEastAsia" w:hAnsiTheme="minorEastAsia" w:cs="宋体" w:hint="eastAsia"/>
                <w:sz w:val="18"/>
                <w:szCs w:val="18"/>
              </w:rPr>
              <w:t>≤2900</w:t>
            </w:r>
          </w:p>
        </w:tc>
      </w:tr>
      <w:tr w:rsidR="00215373" w:rsidRPr="00C479C0" w:rsidTr="00215373">
        <w:tc>
          <w:tcPr>
            <w:tcW w:w="1787" w:type="dxa"/>
            <w:vMerge/>
            <w:vAlign w:val="center"/>
          </w:tcPr>
          <w:p w:rsidR="00215373" w:rsidRPr="00C479C0" w:rsidRDefault="00215373" w:rsidP="00654755">
            <w:pPr>
              <w:spacing w:line="360" w:lineRule="auto"/>
              <w:jc w:val="center"/>
              <w:rPr>
                <w:rFonts w:asciiTheme="minorEastAsia" w:eastAsiaTheme="minorEastAsia" w:hAnsiTheme="minorEastAsia" w:cs="宋体"/>
                <w:sz w:val="18"/>
                <w:szCs w:val="18"/>
              </w:rPr>
            </w:pPr>
          </w:p>
        </w:tc>
        <w:tc>
          <w:tcPr>
            <w:tcW w:w="2951" w:type="dxa"/>
            <w:vAlign w:val="center"/>
          </w:tcPr>
          <w:p w:rsidR="00215373" w:rsidRPr="00C479C0" w:rsidRDefault="00215373" w:rsidP="00654755">
            <w:pPr>
              <w:widowControl/>
              <w:spacing w:line="360" w:lineRule="auto"/>
              <w:jc w:val="center"/>
              <w:rPr>
                <w:rFonts w:asciiTheme="minorEastAsia" w:eastAsiaTheme="minorEastAsia" w:hAnsiTheme="minorEastAsia" w:cs="宋体"/>
                <w:sz w:val="18"/>
                <w:szCs w:val="18"/>
              </w:rPr>
            </w:pPr>
            <w:r w:rsidRPr="00C479C0">
              <w:rPr>
                <w:rFonts w:asciiTheme="minorEastAsia" w:eastAsiaTheme="minorEastAsia" w:hAnsiTheme="minorEastAsia" w:cs="宋体" w:hint="eastAsia"/>
                <w:sz w:val="18"/>
                <w:szCs w:val="18"/>
              </w:rPr>
              <w:t>TGFCB80TJ</w:t>
            </w:r>
          </w:p>
        </w:tc>
        <w:tc>
          <w:tcPr>
            <w:tcW w:w="1126" w:type="dxa"/>
            <w:vAlign w:val="center"/>
          </w:tcPr>
          <w:p w:rsidR="00215373" w:rsidRPr="00C479C0" w:rsidRDefault="00215373" w:rsidP="00654755">
            <w:pPr>
              <w:spacing w:line="360" w:lineRule="auto"/>
              <w:jc w:val="center"/>
              <w:rPr>
                <w:rFonts w:asciiTheme="minorEastAsia" w:eastAsiaTheme="minorEastAsia" w:hAnsiTheme="minorEastAsia" w:cs="宋体"/>
                <w:sz w:val="18"/>
                <w:szCs w:val="18"/>
              </w:rPr>
            </w:pPr>
            <w:r w:rsidRPr="00C479C0">
              <w:rPr>
                <w:rFonts w:asciiTheme="minorEastAsia" w:eastAsiaTheme="minorEastAsia" w:hAnsiTheme="minorEastAsia" w:cs="宋体" w:hint="eastAsia"/>
                <w:sz w:val="18"/>
                <w:szCs w:val="18"/>
              </w:rPr>
              <w:t>80</w:t>
            </w:r>
          </w:p>
        </w:tc>
        <w:tc>
          <w:tcPr>
            <w:tcW w:w="1689" w:type="dxa"/>
            <w:vAlign w:val="center"/>
          </w:tcPr>
          <w:p w:rsidR="00215373" w:rsidRPr="00C479C0" w:rsidRDefault="00215373" w:rsidP="00654755">
            <w:pPr>
              <w:spacing w:line="360" w:lineRule="auto"/>
              <w:jc w:val="center"/>
              <w:rPr>
                <w:rFonts w:asciiTheme="minorEastAsia" w:eastAsiaTheme="minorEastAsia" w:hAnsiTheme="minorEastAsia" w:cs="宋体"/>
                <w:sz w:val="18"/>
                <w:szCs w:val="18"/>
              </w:rPr>
            </w:pPr>
            <w:r w:rsidRPr="00C479C0">
              <w:rPr>
                <w:rFonts w:asciiTheme="minorEastAsia" w:eastAsiaTheme="minorEastAsia" w:hAnsiTheme="minorEastAsia" w:cs="宋体" w:hint="eastAsia"/>
                <w:sz w:val="18"/>
                <w:szCs w:val="18"/>
              </w:rPr>
              <w:t>≤1500</w:t>
            </w:r>
          </w:p>
        </w:tc>
        <w:tc>
          <w:tcPr>
            <w:tcW w:w="1689" w:type="dxa"/>
            <w:vAlign w:val="center"/>
          </w:tcPr>
          <w:p w:rsidR="00215373" w:rsidRPr="00C479C0" w:rsidRDefault="00215373" w:rsidP="00654755">
            <w:pPr>
              <w:spacing w:line="360" w:lineRule="auto"/>
              <w:jc w:val="center"/>
              <w:rPr>
                <w:rFonts w:asciiTheme="minorEastAsia" w:eastAsiaTheme="minorEastAsia" w:hAnsiTheme="minorEastAsia" w:cs="宋体"/>
                <w:sz w:val="18"/>
                <w:szCs w:val="18"/>
              </w:rPr>
            </w:pPr>
            <w:r w:rsidRPr="00C479C0">
              <w:rPr>
                <w:rFonts w:asciiTheme="minorEastAsia" w:eastAsiaTheme="minorEastAsia" w:hAnsiTheme="minorEastAsia" w:cs="宋体" w:hint="eastAsia"/>
                <w:sz w:val="18"/>
                <w:szCs w:val="18"/>
              </w:rPr>
              <w:t>≤3200</w:t>
            </w:r>
          </w:p>
        </w:tc>
      </w:tr>
      <w:tr w:rsidR="00215373" w:rsidRPr="00C479C0" w:rsidTr="00215373">
        <w:tc>
          <w:tcPr>
            <w:tcW w:w="1787" w:type="dxa"/>
            <w:vMerge/>
            <w:vAlign w:val="center"/>
          </w:tcPr>
          <w:p w:rsidR="00215373" w:rsidRPr="00C479C0" w:rsidRDefault="00215373" w:rsidP="00654755">
            <w:pPr>
              <w:spacing w:line="360" w:lineRule="auto"/>
              <w:jc w:val="center"/>
              <w:rPr>
                <w:rFonts w:asciiTheme="minorEastAsia" w:eastAsiaTheme="minorEastAsia" w:hAnsiTheme="minorEastAsia" w:cs="宋体"/>
                <w:sz w:val="18"/>
                <w:szCs w:val="18"/>
              </w:rPr>
            </w:pPr>
          </w:p>
        </w:tc>
        <w:tc>
          <w:tcPr>
            <w:tcW w:w="2951" w:type="dxa"/>
            <w:vAlign w:val="center"/>
          </w:tcPr>
          <w:p w:rsidR="00215373" w:rsidRPr="00C479C0" w:rsidRDefault="00215373" w:rsidP="00654755">
            <w:pPr>
              <w:spacing w:line="360" w:lineRule="auto"/>
              <w:jc w:val="center"/>
              <w:rPr>
                <w:rFonts w:asciiTheme="minorEastAsia" w:eastAsiaTheme="minorEastAsia" w:hAnsiTheme="minorEastAsia" w:cs="宋体"/>
                <w:sz w:val="18"/>
                <w:szCs w:val="18"/>
              </w:rPr>
            </w:pPr>
            <w:r w:rsidRPr="00C479C0">
              <w:rPr>
                <w:rFonts w:asciiTheme="minorEastAsia" w:eastAsiaTheme="minorEastAsia" w:hAnsiTheme="minorEastAsia" w:cs="宋体" w:hint="eastAsia"/>
                <w:sz w:val="18"/>
                <w:szCs w:val="18"/>
              </w:rPr>
              <w:t>TGFCB100TJ</w:t>
            </w:r>
          </w:p>
        </w:tc>
        <w:tc>
          <w:tcPr>
            <w:tcW w:w="1126" w:type="dxa"/>
            <w:vAlign w:val="center"/>
          </w:tcPr>
          <w:p w:rsidR="00215373" w:rsidRPr="00C479C0" w:rsidRDefault="00215373" w:rsidP="00654755">
            <w:pPr>
              <w:spacing w:line="360" w:lineRule="auto"/>
              <w:jc w:val="center"/>
              <w:rPr>
                <w:rFonts w:asciiTheme="minorEastAsia" w:eastAsiaTheme="minorEastAsia" w:hAnsiTheme="minorEastAsia" w:cs="宋体"/>
                <w:sz w:val="18"/>
                <w:szCs w:val="18"/>
              </w:rPr>
            </w:pPr>
            <w:r w:rsidRPr="00C479C0">
              <w:rPr>
                <w:rFonts w:asciiTheme="minorEastAsia" w:eastAsiaTheme="minorEastAsia" w:hAnsiTheme="minorEastAsia" w:cs="宋体" w:hint="eastAsia"/>
                <w:sz w:val="18"/>
                <w:szCs w:val="18"/>
              </w:rPr>
              <w:t>100</w:t>
            </w:r>
          </w:p>
        </w:tc>
        <w:tc>
          <w:tcPr>
            <w:tcW w:w="1689" w:type="dxa"/>
            <w:vAlign w:val="center"/>
          </w:tcPr>
          <w:p w:rsidR="00215373" w:rsidRPr="00C479C0" w:rsidRDefault="00215373" w:rsidP="00654755">
            <w:pPr>
              <w:spacing w:line="360" w:lineRule="auto"/>
              <w:jc w:val="center"/>
              <w:rPr>
                <w:rFonts w:asciiTheme="minorEastAsia" w:eastAsiaTheme="minorEastAsia" w:hAnsiTheme="minorEastAsia" w:cs="宋体"/>
                <w:sz w:val="18"/>
                <w:szCs w:val="18"/>
              </w:rPr>
            </w:pPr>
            <w:r w:rsidRPr="00C479C0">
              <w:rPr>
                <w:rFonts w:asciiTheme="minorEastAsia" w:eastAsiaTheme="minorEastAsia" w:hAnsiTheme="minorEastAsia" w:cs="宋体" w:hint="eastAsia"/>
                <w:sz w:val="18"/>
                <w:szCs w:val="18"/>
              </w:rPr>
              <w:t>≤1800</w:t>
            </w:r>
          </w:p>
        </w:tc>
        <w:tc>
          <w:tcPr>
            <w:tcW w:w="1689" w:type="dxa"/>
            <w:vAlign w:val="center"/>
          </w:tcPr>
          <w:p w:rsidR="00215373" w:rsidRPr="00C479C0" w:rsidRDefault="00215373" w:rsidP="00654755">
            <w:pPr>
              <w:spacing w:line="360" w:lineRule="auto"/>
              <w:jc w:val="center"/>
              <w:rPr>
                <w:rFonts w:asciiTheme="minorEastAsia" w:eastAsiaTheme="minorEastAsia" w:hAnsiTheme="minorEastAsia" w:cs="宋体"/>
                <w:sz w:val="18"/>
                <w:szCs w:val="18"/>
              </w:rPr>
            </w:pPr>
            <w:r w:rsidRPr="00C479C0">
              <w:rPr>
                <w:rFonts w:asciiTheme="minorEastAsia" w:eastAsiaTheme="minorEastAsia" w:hAnsiTheme="minorEastAsia" w:cs="宋体" w:hint="eastAsia"/>
                <w:sz w:val="18"/>
                <w:szCs w:val="18"/>
              </w:rPr>
              <w:t>≤3500</w:t>
            </w:r>
          </w:p>
        </w:tc>
      </w:tr>
      <w:tr w:rsidR="00215373" w:rsidRPr="00C479C0" w:rsidTr="00215373">
        <w:tc>
          <w:tcPr>
            <w:tcW w:w="1787" w:type="dxa"/>
            <w:vMerge/>
            <w:vAlign w:val="center"/>
          </w:tcPr>
          <w:p w:rsidR="00215373" w:rsidRPr="00C479C0" w:rsidRDefault="00215373" w:rsidP="00654755">
            <w:pPr>
              <w:spacing w:line="360" w:lineRule="auto"/>
              <w:jc w:val="center"/>
              <w:rPr>
                <w:rFonts w:asciiTheme="minorEastAsia" w:eastAsiaTheme="minorEastAsia" w:hAnsiTheme="minorEastAsia" w:cs="宋体"/>
                <w:sz w:val="18"/>
                <w:szCs w:val="18"/>
              </w:rPr>
            </w:pPr>
          </w:p>
        </w:tc>
        <w:tc>
          <w:tcPr>
            <w:tcW w:w="2951" w:type="dxa"/>
            <w:vAlign w:val="center"/>
          </w:tcPr>
          <w:p w:rsidR="00215373" w:rsidRPr="00C479C0" w:rsidRDefault="00215373" w:rsidP="00654755">
            <w:pPr>
              <w:spacing w:line="360" w:lineRule="auto"/>
              <w:jc w:val="center"/>
              <w:rPr>
                <w:rFonts w:asciiTheme="minorEastAsia" w:eastAsiaTheme="minorEastAsia" w:hAnsiTheme="minorEastAsia" w:cs="宋体"/>
                <w:sz w:val="18"/>
                <w:szCs w:val="18"/>
              </w:rPr>
            </w:pPr>
            <w:r w:rsidRPr="00C479C0">
              <w:rPr>
                <w:rFonts w:asciiTheme="minorEastAsia" w:eastAsiaTheme="minorEastAsia" w:hAnsiTheme="minorEastAsia" w:cs="宋体" w:hint="eastAsia"/>
                <w:sz w:val="18"/>
                <w:szCs w:val="18"/>
              </w:rPr>
              <w:t>TGFCB140TJ</w:t>
            </w:r>
          </w:p>
        </w:tc>
        <w:tc>
          <w:tcPr>
            <w:tcW w:w="1126" w:type="dxa"/>
            <w:vAlign w:val="center"/>
          </w:tcPr>
          <w:p w:rsidR="00215373" w:rsidRPr="00C479C0" w:rsidRDefault="00215373" w:rsidP="00654755">
            <w:pPr>
              <w:spacing w:line="360" w:lineRule="auto"/>
              <w:jc w:val="center"/>
              <w:rPr>
                <w:rFonts w:asciiTheme="minorEastAsia" w:eastAsiaTheme="minorEastAsia" w:hAnsiTheme="minorEastAsia" w:cs="宋体"/>
                <w:sz w:val="18"/>
                <w:szCs w:val="18"/>
              </w:rPr>
            </w:pPr>
            <w:r w:rsidRPr="00C479C0">
              <w:rPr>
                <w:rFonts w:asciiTheme="minorEastAsia" w:eastAsiaTheme="minorEastAsia" w:hAnsiTheme="minorEastAsia" w:cs="宋体" w:hint="eastAsia"/>
                <w:sz w:val="18"/>
                <w:szCs w:val="18"/>
              </w:rPr>
              <w:t>140</w:t>
            </w:r>
          </w:p>
        </w:tc>
        <w:tc>
          <w:tcPr>
            <w:tcW w:w="1689" w:type="dxa"/>
            <w:vAlign w:val="center"/>
          </w:tcPr>
          <w:p w:rsidR="00215373" w:rsidRPr="00C479C0" w:rsidRDefault="00215373" w:rsidP="00654755">
            <w:pPr>
              <w:spacing w:line="360" w:lineRule="auto"/>
              <w:jc w:val="center"/>
              <w:rPr>
                <w:rFonts w:asciiTheme="minorEastAsia" w:eastAsiaTheme="minorEastAsia" w:hAnsiTheme="minorEastAsia" w:cs="宋体"/>
                <w:sz w:val="18"/>
                <w:szCs w:val="18"/>
              </w:rPr>
            </w:pPr>
            <w:r w:rsidRPr="00C479C0">
              <w:rPr>
                <w:rFonts w:asciiTheme="minorEastAsia" w:eastAsiaTheme="minorEastAsia" w:hAnsiTheme="minorEastAsia" w:cs="宋体" w:hint="eastAsia"/>
                <w:sz w:val="18"/>
                <w:szCs w:val="18"/>
              </w:rPr>
              <w:t>≤2400</w:t>
            </w:r>
          </w:p>
        </w:tc>
        <w:tc>
          <w:tcPr>
            <w:tcW w:w="1689" w:type="dxa"/>
            <w:vAlign w:val="center"/>
          </w:tcPr>
          <w:p w:rsidR="00215373" w:rsidRPr="00C479C0" w:rsidRDefault="00215373" w:rsidP="00654755">
            <w:pPr>
              <w:spacing w:line="360" w:lineRule="auto"/>
              <w:jc w:val="center"/>
              <w:rPr>
                <w:rFonts w:asciiTheme="minorEastAsia" w:eastAsiaTheme="minorEastAsia" w:hAnsiTheme="minorEastAsia" w:cs="宋体"/>
                <w:sz w:val="18"/>
                <w:szCs w:val="18"/>
              </w:rPr>
            </w:pPr>
            <w:r w:rsidRPr="00C479C0">
              <w:rPr>
                <w:rFonts w:asciiTheme="minorEastAsia" w:eastAsiaTheme="minorEastAsia" w:hAnsiTheme="minorEastAsia" w:cs="宋体" w:hint="eastAsia"/>
                <w:sz w:val="18"/>
                <w:szCs w:val="18"/>
              </w:rPr>
              <w:t>≤4100</w:t>
            </w:r>
          </w:p>
        </w:tc>
      </w:tr>
      <w:tr w:rsidR="00215373" w:rsidRPr="00C479C0" w:rsidTr="00C479C0">
        <w:trPr>
          <w:trHeight w:val="404"/>
        </w:trPr>
        <w:tc>
          <w:tcPr>
            <w:tcW w:w="4738" w:type="dxa"/>
            <w:gridSpan w:val="2"/>
            <w:vMerge w:val="restart"/>
            <w:vAlign w:val="center"/>
          </w:tcPr>
          <w:p w:rsidR="00215373" w:rsidRPr="00C479C0" w:rsidRDefault="00215373" w:rsidP="00654755">
            <w:pPr>
              <w:spacing w:line="360" w:lineRule="auto"/>
              <w:jc w:val="center"/>
              <w:rPr>
                <w:rFonts w:asciiTheme="minorEastAsia" w:eastAsiaTheme="minorEastAsia" w:hAnsiTheme="minorEastAsia" w:cs="宋体"/>
                <w:sz w:val="18"/>
                <w:szCs w:val="18"/>
              </w:rPr>
            </w:pPr>
            <w:r w:rsidRPr="00C479C0">
              <w:rPr>
                <w:rFonts w:asciiTheme="minorEastAsia" w:eastAsiaTheme="minorEastAsia" w:hAnsiTheme="minorEastAsia" w:cs="宋体" w:hint="eastAsia"/>
                <w:sz w:val="18"/>
                <w:szCs w:val="18"/>
              </w:rPr>
              <w:t>型号</w:t>
            </w:r>
          </w:p>
        </w:tc>
        <w:tc>
          <w:tcPr>
            <w:tcW w:w="1126" w:type="dxa"/>
            <w:vMerge w:val="restart"/>
            <w:vAlign w:val="center"/>
          </w:tcPr>
          <w:p w:rsidR="00215373" w:rsidRPr="00C479C0" w:rsidRDefault="00215373" w:rsidP="00654755">
            <w:pPr>
              <w:spacing w:line="360" w:lineRule="auto"/>
              <w:jc w:val="center"/>
              <w:rPr>
                <w:rFonts w:asciiTheme="minorEastAsia" w:eastAsiaTheme="minorEastAsia" w:hAnsiTheme="minorEastAsia" w:cs="宋体"/>
                <w:sz w:val="18"/>
                <w:szCs w:val="18"/>
              </w:rPr>
            </w:pPr>
            <w:r w:rsidRPr="00C479C0">
              <w:rPr>
                <w:rFonts w:asciiTheme="minorEastAsia" w:eastAsiaTheme="minorEastAsia" w:hAnsiTheme="minorEastAsia" w:cs="宋体" w:hint="eastAsia"/>
                <w:sz w:val="18"/>
                <w:szCs w:val="18"/>
              </w:rPr>
              <w:t>容积(L)</w:t>
            </w:r>
          </w:p>
        </w:tc>
        <w:tc>
          <w:tcPr>
            <w:tcW w:w="3378" w:type="dxa"/>
            <w:gridSpan w:val="2"/>
            <w:vAlign w:val="center"/>
          </w:tcPr>
          <w:p w:rsidR="00215373" w:rsidRPr="00C479C0" w:rsidRDefault="00215373" w:rsidP="00654755">
            <w:pPr>
              <w:spacing w:line="360" w:lineRule="auto"/>
              <w:jc w:val="center"/>
              <w:rPr>
                <w:rFonts w:asciiTheme="minorEastAsia" w:eastAsiaTheme="minorEastAsia" w:hAnsiTheme="minorEastAsia" w:cs="宋体"/>
                <w:sz w:val="18"/>
                <w:szCs w:val="18"/>
              </w:rPr>
            </w:pPr>
            <w:r w:rsidRPr="00C479C0">
              <w:rPr>
                <w:rFonts w:asciiTheme="minorEastAsia" w:eastAsiaTheme="minorEastAsia" w:hAnsiTheme="minorEastAsia" w:cs="宋体" w:hint="eastAsia"/>
                <w:sz w:val="18"/>
                <w:szCs w:val="18"/>
              </w:rPr>
              <w:t>漏气量/(L/min)</w:t>
            </w:r>
          </w:p>
        </w:tc>
      </w:tr>
      <w:tr w:rsidR="00215373" w:rsidRPr="00C479C0" w:rsidTr="00215373">
        <w:tc>
          <w:tcPr>
            <w:tcW w:w="4738" w:type="dxa"/>
            <w:gridSpan w:val="2"/>
            <w:vMerge/>
            <w:vAlign w:val="center"/>
          </w:tcPr>
          <w:p w:rsidR="00215373" w:rsidRPr="00C479C0" w:rsidRDefault="00215373" w:rsidP="00654755">
            <w:pPr>
              <w:spacing w:line="360" w:lineRule="auto"/>
              <w:jc w:val="center"/>
              <w:rPr>
                <w:rFonts w:asciiTheme="minorEastAsia" w:eastAsiaTheme="minorEastAsia" w:hAnsiTheme="minorEastAsia" w:cs="宋体"/>
                <w:sz w:val="18"/>
                <w:szCs w:val="18"/>
              </w:rPr>
            </w:pPr>
          </w:p>
        </w:tc>
        <w:tc>
          <w:tcPr>
            <w:tcW w:w="1126" w:type="dxa"/>
            <w:vMerge/>
            <w:vAlign w:val="center"/>
          </w:tcPr>
          <w:p w:rsidR="00215373" w:rsidRPr="00C479C0" w:rsidRDefault="00215373" w:rsidP="00654755">
            <w:pPr>
              <w:spacing w:line="360" w:lineRule="auto"/>
              <w:jc w:val="center"/>
              <w:rPr>
                <w:rFonts w:asciiTheme="minorEastAsia" w:eastAsiaTheme="minorEastAsia" w:hAnsiTheme="minorEastAsia" w:cs="宋体"/>
                <w:sz w:val="18"/>
                <w:szCs w:val="18"/>
              </w:rPr>
            </w:pPr>
          </w:p>
        </w:tc>
        <w:tc>
          <w:tcPr>
            <w:tcW w:w="1689" w:type="dxa"/>
            <w:vAlign w:val="center"/>
          </w:tcPr>
          <w:p w:rsidR="00215373" w:rsidRPr="00C479C0" w:rsidRDefault="00215373" w:rsidP="00654755">
            <w:pPr>
              <w:spacing w:line="360" w:lineRule="auto"/>
              <w:jc w:val="center"/>
              <w:rPr>
                <w:rFonts w:asciiTheme="minorEastAsia" w:eastAsiaTheme="minorEastAsia" w:hAnsiTheme="minorEastAsia" w:cs="宋体"/>
                <w:sz w:val="18"/>
                <w:szCs w:val="18"/>
              </w:rPr>
            </w:pPr>
            <w:r w:rsidRPr="00C479C0">
              <w:rPr>
                <w:rFonts w:asciiTheme="minorEastAsia" w:eastAsiaTheme="minorEastAsia" w:hAnsiTheme="minorEastAsia" w:cs="宋体" w:hint="eastAsia"/>
                <w:sz w:val="18"/>
                <w:szCs w:val="18"/>
              </w:rPr>
              <w:t>0.01MPa</w:t>
            </w:r>
          </w:p>
        </w:tc>
        <w:tc>
          <w:tcPr>
            <w:tcW w:w="1689" w:type="dxa"/>
            <w:vAlign w:val="center"/>
          </w:tcPr>
          <w:p w:rsidR="00215373" w:rsidRPr="00C479C0" w:rsidRDefault="00215373" w:rsidP="00654755">
            <w:pPr>
              <w:spacing w:line="360" w:lineRule="auto"/>
              <w:jc w:val="center"/>
              <w:rPr>
                <w:rFonts w:asciiTheme="minorEastAsia" w:eastAsiaTheme="minorEastAsia" w:hAnsiTheme="minorEastAsia" w:cs="宋体"/>
                <w:sz w:val="18"/>
                <w:szCs w:val="18"/>
              </w:rPr>
            </w:pPr>
            <w:r w:rsidRPr="00C479C0">
              <w:rPr>
                <w:rFonts w:asciiTheme="minorEastAsia" w:eastAsiaTheme="minorEastAsia" w:hAnsiTheme="minorEastAsia" w:cs="宋体" w:hint="eastAsia"/>
                <w:sz w:val="18"/>
                <w:szCs w:val="18"/>
              </w:rPr>
              <w:t>0.1MPa</w:t>
            </w:r>
          </w:p>
        </w:tc>
      </w:tr>
      <w:tr w:rsidR="00215373" w:rsidRPr="00C479C0" w:rsidTr="00215373">
        <w:tc>
          <w:tcPr>
            <w:tcW w:w="1787" w:type="dxa"/>
            <w:vMerge w:val="restart"/>
            <w:vAlign w:val="center"/>
          </w:tcPr>
          <w:p w:rsidR="00215373" w:rsidRPr="00C479C0" w:rsidRDefault="00215373" w:rsidP="00654755">
            <w:pPr>
              <w:spacing w:line="360" w:lineRule="auto"/>
              <w:jc w:val="center"/>
              <w:rPr>
                <w:rFonts w:asciiTheme="minorEastAsia" w:eastAsiaTheme="minorEastAsia" w:hAnsiTheme="minorEastAsia" w:cs="宋体"/>
                <w:sz w:val="18"/>
                <w:szCs w:val="18"/>
              </w:rPr>
            </w:pPr>
            <w:r w:rsidRPr="00C479C0">
              <w:rPr>
                <w:rFonts w:asciiTheme="minorEastAsia" w:eastAsiaTheme="minorEastAsia" w:hAnsiTheme="minorEastAsia" w:cs="宋体" w:hint="eastAsia"/>
                <w:sz w:val="18"/>
                <w:szCs w:val="18"/>
              </w:rPr>
              <w:t>平行卸料（贯通）</w:t>
            </w:r>
          </w:p>
        </w:tc>
        <w:tc>
          <w:tcPr>
            <w:tcW w:w="2951" w:type="dxa"/>
            <w:vAlign w:val="center"/>
          </w:tcPr>
          <w:p w:rsidR="00215373" w:rsidRPr="00C479C0" w:rsidRDefault="00215373" w:rsidP="00654755">
            <w:pPr>
              <w:widowControl/>
              <w:spacing w:line="360" w:lineRule="auto"/>
              <w:jc w:val="center"/>
              <w:rPr>
                <w:rFonts w:asciiTheme="minorEastAsia" w:eastAsiaTheme="minorEastAsia" w:hAnsiTheme="minorEastAsia" w:cs="宋体"/>
                <w:sz w:val="18"/>
                <w:szCs w:val="18"/>
              </w:rPr>
            </w:pPr>
            <w:r w:rsidRPr="00C479C0">
              <w:rPr>
                <w:rFonts w:asciiTheme="minorEastAsia" w:eastAsiaTheme="minorEastAsia" w:hAnsiTheme="minorEastAsia" w:cs="宋体" w:hint="eastAsia"/>
                <w:sz w:val="18"/>
                <w:szCs w:val="18"/>
              </w:rPr>
              <w:t>TGFZB18/15QQ</w:t>
            </w:r>
          </w:p>
        </w:tc>
        <w:tc>
          <w:tcPr>
            <w:tcW w:w="1126" w:type="dxa"/>
            <w:vAlign w:val="center"/>
          </w:tcPr>
          <w:p w:rsidR="00215373" w:rsidRPr="00C479C0" w:rsidRDefault="00215373" w:rsidP="00654755">
            <w:pPr>
              <w:widowControl/>
              <w:spacing w:line="360" w:lineRule="auto"/>
              <w:jc w:val="center"/>
              <w:rPr>
                <w:rFonts w:asciiTheme="minorEastAsia" w:eastAsiaTheme="minorEastAsia" w:hAnsiTheme="minorEastAsia" w:cs="宋体"/>
                <w:sz w:val="18"/>
                <w:szCs w:val="18"/>
              </w:rPr>
            </w:pPr>
            <w:r w:rsidRPr="00C479C0">
              <w:rPr>
                <w:rFonts w:asciiTheme="minorEastAsia" w:eastAsiaTheme="minorEastAsia" w:hAnsiTheme="minorEastAsia" w:cs="宋体" w:hint="eastAsia"/>
                <w:sz w:val="18"/>
                <w:szCs w:val="18"/>
              </w:rPr>
              <w:t>2.5</w:t>
            </w:r>
          </w:p>
        </w:tc>
        <w:tc>
          <w:tcPr>
            <w:tcW w:w="1689" w:type="dxa"/>
            <w:vAlign w:val="center"/>
          </w:tcPr>
          <w:p w:rsidR="00215373" w:rsidRPr="00C479C0" w:rsidRDefault="00215373" w:rsidP="00654755">
            <w:pPr>
              <w:spacing w:line="360" w:lineRule="auto"/>
              <w:jc w:val="center"/>
              <w:rPr>
                <w:rFonts w:asciiTheme="minorEastAsia" w:eastAsiaTheme="minorEastAsia" w:hAnsiTheme="minorEastAsia" w:cs="宋体"/>
                <w:sz w:val="18"/>
                <w:szCs w:val="18"/>
              </w:rPr>
            </w:pPr>
            <w:r w:rsidRPr="00C479C0">
              <w:rPr>
                <w:rFonts w:asciiTheme="minorEastAsia" w:eastAsiaTheme="minorEastAsia" w:hAnsiTheme="minorEastAsia" w:cs="宋体" w:hint="eastAsia"/>
                <w:sz w:val="18"/>
                <w:szCs w:val="18"/>
              </w:rPr>
              <w:t>≤20</w:t>
            </w:r>
          </w:p>
        </w:tc>
        <w:tc>
          <w:tcPr>
            <w:tcW w:w="1689" w:type="dxa"/>
            <w:vAlign w:val="center"/>
          </w:tcPr>
          <w:p w:rsidR="00215373" w:rsidRPr="00C479C0" w:rsidRDefault="00215373" w:rsidP="00654755">
            <w:pPr>
              <w:spacing w:line="360" w:lineRule="auto"/>
              <w:jc w:val="center"/>
              <w:rPr>
                <w:rFonts w:asciiTheme="minorEastAsia" w:eastAsiaTheme="minorEastAsia" w:hAnsiTheme="minorEastAsia" w:cs="宋体"/>
                <w:sz w:val="18"/>
                <w:szCs w:val="18"/>
              </w:rPr>
            </w:pPr>
            <w:r w:rsidRPr="00C479C0">
              <w:rPr>
                <w:rFonts w:asciiTheme="minorEastAsia" w:eastAsiaTheme="minorEastAsia" w:hAnsiTheme="minorEastAsia" w:cs="宋体" w:hint="eastAsia"/>
                <w:sz w:val="18"/>
                <w:szCs w:val="18"/>
              </w:rPr>
              <w:t>≤100</w:t>
            </w:r>
          </w:p>
        </w:tc>
      </w:tr>
      <w:tr w:rsidR="00215373" w:rsidRPr="00C479C0" w:rsidTr="00215373">
        <w:tc>
          <w:tcPr>
            <w:tcW w:w="1787" w:type="dxa"/>
            <w:vMerge/>
            <w:vAlign w:val="center"/>
          </w:tcPr>
          <w:p w:rsidR="00215373" w:rsidRPr="00C479C0" w:rsidRDefault="00215373" w:rsidP="00654755">
            <w:pPr>
              <w:spacing w:line="360" w:lineRule="auto"/>
              <w:jc w:val="center"/>
              <w:rPr>
                <w:rFonts w:asciiTheme="minorEastAsia" w:eastAsiaTheme="minorEastAsia" w:hAnsiTheme="minorEastAsia" w:cs="宋体"/>
                <w:sz w:val="18"/>
                <w:szCs w:val="18"/>
              </w:rPr>
            </w:pPr>
          </w:p>
        </w:tc>
        <w:tc>
          <w:tcPr>
            <w:tcW w:w="2951" w:type="dxa"/>
            <w:vAlign w:val="center"/>
          </w:tcPr>
          <w:p w:rsidR="00215373" w:rsidRPr="00C479C0" w:rsidRDefault="00215373" w:rsidP="00654755">
            <w:pPr>
              <w:widowControl/>
              <w:spacing w:line="360" w:lineRule="auto"/>
              <w:jc w:val="center"/>
              <w:rPr>
                <w:rFonts w:asciiTheme="minorEastAsia" w:eastAsiaTheme="minorEastAsia" w:hAnsiTheme="minorEastAsia" w:cs="宋体"/>
                <w:sz w:val="18"/>
                <w:szCs w:val="18"/>
              </w:rPr>
            </w:pPr>
            <w:r w:rsidRPr="00C479C0">
              <w:rPr>
                <w:rFonts w:asciiTheme="minorEastAsia" w:eastAsiaTheme="minorEastAsia" w:hAnsiTheme="minorEastAsia" w:cs="宋体" w:hint="eastAsia"/>
                <w:sz w:val="18"/>
                <w:szCs w:val="18"/>
              </w:rPr>
              <w:t>TGFZB22/22QQ</w:t>
            </w:r>
          </w:p>
        </w:tc>
        <w:tc>
          <w:tcPr>
            <w:tcW w:w="1126" w:type="dxa"/>
            <w:vAlign w:val="center"/>
          </w:tcPr>
          <w:p w:rsidR="00215373" w:rsidRPr="00C479C0" w:rsidRDefault="00215373" w:rsidP="00654755">
            <w:pPr>
              <w:widowControl/>
              <w:spacing w:line="360" w:lineRule="auto"/>
              <w:jc w:val="center"/>
              <w:rPr>
                <w:rFonts w:asciiTheme="minorEastAsia" w:eastAsiaTheme="minorEastAsia" w:hAnsiTheme="minorEastAsia" w:cs="宋体"/>
                <w:sz w:val="18"/>
                <w:szCs w:val="18"/>
              </w:rPr>
            </w:pPr>
            <w:r w:rsidRPr="00C479C0">
              <w:rPr>
                <w:rFonts w:asciiTheme="minorEastAsia" w:eastAsiaTheme="minorEastAsia" w:hAnsiTheme="minorEastAsia" w:cs="宋体" w:hint="eastAsia"/>
                <w:sz w:val="18"/>
                <w:szCs w:val="18"/>
              </w:rPr>
              <w:t>5.5</w:t>
            </w:r>
          </w:p>
        </w:tc>
        <w:tc>
          <w:tcPr>
            <w:tcW w:w="1689" w:type="dxa"/>
            <w:vAlign w:val="center"/>
          </w:tcPr>
          <w:p w:rsidR="00215373" w:rsidRPr="00C479C0" w:rsidRDefault="00215373" w:rsidP="00654755">
            <w:pPr>
              <w:spacing w:line="360" w:lineRule="auto"/>
              <w:jc w:val="center"/>
              <w:rPr>
                <w:rFonts w:asciiTheme="minorEastAsia" w:eastAsiaTheme="minorEastAsia" w:hAnsiTheme="minorEastAsia" w:cs="宋体"/>
                <w:sz w:val="18"/>
                <w:szCs w:val="18"/>
              </w:rPr>
            </w:pPr>
            <w:r w:rsidRPr="00C479C0">
              <w:rPr>
                <w:rFonts w:asciiTheme="minorEastAsia" w:eastAsiaTheme="minorEastAsia" w:hAnsiTheme="minorEastAsia" w:cs="宋体" w:hint="eastAsia"/>
                <w:sz w:val="18"/>
                <w:szCs w:val="18"/>
              </w:rPr>
              <w:t>≤30</w:t>
            </w:r>
          </w:p>
        </w:tc>
        <w:tc>
          <w:tcPr>
            <w:tcW w:w="1689" w:type="dxa"/>
            <w:vAlign w:val="center"/>
          </w:tcPr>
          <w:p w:rsidR="00215373" w:rsidRPr="00C479C0" w:rsidRDefault="00215373" w:rsidP="00654755">
            <w:pPr>
              <w:spacing w:line="360" w:lineRule="auto"/>
              <w:jc w:val="center"/>
              <w:rPr>
                <w:rFonts w:asciiTheme="minorEastAsia" w:eastAsiaTheme="minorEastAsia" w:hAnsiTheme="minorEastAsia" w:cs="宋体"/>
                <w:sz w:val="18"/>
                <w:szCs w:val="18"/>
              </w:rPr>
            </w:pPr>
            <w:r w:rsidRPr="00C479C0">
              <w:rPr>
                <w:rFonts w:asciiTheme="minorEastAsia" w:eastAsiaTheme="minorEastAsia" w:hAnsiTheme="minorEastAsia" w:cs="宋体" w:hint="eastAsia"/>
                <w:sz w:val="18"/>
                <w:szCs w:val="18"/>
              </w:rPr>
              <w:t>≤150</w:t>
            </w:r>
          </w:p>
        </w:tc>
      </w:tr>
      <w:tr w:rsidR="00215373" w:rsidRPr="00C479C0" w:rsidTr="00215373">
        <w:tc>
          <w:tcPr>
            <w:tcW w:w="1787" w:type="dxa"/>
            <w:vMerge/>
            <w:vAlign w:val="center"/>
          </w:tcPr>
          <w:p w:rsidR="00215373" w:rsidRPr="00C479C0" w:rsidRDefault="00215373" w:rsidP="00654755">
            <w:pPr>
              <w:spacing w:line="360" w:lineRule="auto"/>
              <w:jc w:val="center"/>
              <w:rPr>
                <w:rFonts w:asciiTheme="minorEastAsia" w:eastAsiaTheme="minorEastAsia" w:hAnsiTheme="minorEastAsia" w:cs="宋体"/>
                <w:sz w:val="18"/>
                <w:szCs w:val="18"/>
              </w:rPr>
            </w:pPr>
          </w:p>
        </w:tc>
        <w:tc>
          <w:tcPr>
            <w:tcW w:w="2951" w:type="dxa"/>
            <w:vAlign w:val="center"/>
          </w:tcPr>
          <w:p w:rsidR="00215373" w:rsidRPr="00C479C0" w:rsidRDefault="00215373" w:rsidP="00654755">
            <w:pPr>
              <w:widowControl/>
              <w:spacing w:line="360" w:lineRule="auto"/>
              <w:jc w:val="center"/>
              <w:rPr>
                <w:rFonts w:asciiTheme="minorEastAsia" w:eastAsiaTheme="minorEastAsia" w:hAnsiTheme="minorEastAsia" w:cs="宋体"/>
                <w:sz w:val="18"/>
                <w:szCs w:val="18"/>
              </w:rPr>
            </w:pPr>
            <w:r w:rsidRPr="00C479C0">
              <w:rPr>
                <w:rFonts w:asciiTheme="minorEastAsia" w:eastAsiaTheme="minorEastAsia" w:hAnsiTheme="minorEastAsia" w:cs="宋体" w:hint="eastAsia"/>
                <w:sz w:val="18"/>
                <w:szCs w:val="18"/>
              </w:rPr>
              <w:t>TGFZB28/30QQ</w:t>
            </w:r>
          </w:p>
        </w:tc>
        <w:tc>
          <w:tcPr>
            <w:tcW w:w="1126" w:type="dxa"/>
            <w:vAlign w:val="center"/>
          </w:tcPr>
          <w:p w:rsidR="00215373" w:rsidRPr="00C479C0" w:rsidRDefault="00215373" w:rsidP="00654755">
            <w:pPr>
              <w:widowControl/>
              <w:spacing w:line="360" w:lineRule="auto"/>
              <w:jc w:val="center"/>
              <w:rPr>
                <w:rFonts w:asciiTheme="minorEastAsia" w:eastAsiaTheme="minorEastAsia" w:hAnsiTheme="minorEastAsia" w:cs="宋体"/>
                <w:sz w:val="18"/>
                <w:szCs w:val="18"/>
              </w:rPr>
            </w:pPr>
            <w:r w:rsidRPr="00C479C0">
              <w:rPr>
                <w:rFonts w:asciiTheme="minorEastAsia" w:eastAsiaTheme="minorEastAsia" w:hAnsiTheme="minorEastAsia" w:cs="宋体" w:hint="eastAsia"/>
                <w:sz w:val="18"/>
                <w:szCs w:val="18"/>
              </w:rPr>
              <w:t>13.5</w:t>
            </w:r>
          </w:p>
        </w:tc>
        <w:tc>
          <w:tcPr>
            <w:tcW w:w="1689" w:type="dxa"/>
            <w:vAlign w:val="center"/>
          </w:tcPr>
          <w:p w:rsidR="00215373" w:rsidRPr="00C479C0" w:rsidRDefault="00215373" w:rsidP="00654755">
            <w:pPr>
              <w:spacing w:line="360" w:lineRule="auto"/>
              <w:jc w:val="center"/>
              <w:rPr>
                <w:rFonts w:asciiTheme="minorEastAsia" w:eastAsiaTheme="minorEastAsia" w:hAnsiTheme="minorEastAsia" w:cs="宋体"/>
                <w:sz w:val="18"/>
                <w:szCs w:val="18"/>
              </w:rPr>
            </w:pPr>
            <w:r w:rsidRPr="00C479C0">
              <w:rPr>
                <w:rFonts w:asciiTheme="minorEastAsia" w:eastAsiaTheme="minorEastAsia" w:hAnsiTheme="minorEastAsia" w:cs="宋体" w:hint="eastAsia"/>
                <w:sz w:val="18"/>
                <w:szCs w:val="18"/>
              </w:rPr>
              <w:t>≤70</w:t>
            </w:r>
          </w:p>
        </w:tc>
        <w:tc>
          <w:tcPr>
            <w:tcW w:w="1689" w:type="dxa"/>
            <w:vAlign w:val="center"/>
          </w:tcPr>
          <w:p w:rsidR="00215373" w:rsidRPr="00C479C0" w:rsidRDefault="00215373" w:rsidP="00654755">
            <w:pPr>
              <w:spacing w:line="360" w:lineRule="auto"/>
              <w:jc w:val="center"/>
              <w:rPr>
                <w:rFonts w:asciiTheme="minorEastAsia" w:eastAsiaTheme="minorEastAsia" w:hAnsiTheme="minorEastAsia" w:cs="宋体"/>
                <w:sz w:val="18"/>
                <w:szCs w:val="18"/>
              </w:rPr>
            </w:pPr>
            <w:r w:rsidRPr="00C479C0">
              <w:rPr>
                <w:rFonts w:asciiTheme="minorEastAsia" w:eastAsiaTheme="minorEastAsia" w:hAnsiTheme="minorEastAsia" w:cs="宋体" w:hint="eastAsia"/>
                <w:sz w:val="18"/>
                <w:szCs w:val="18"/>
              </w:rPr>
              <w:t>≤330</w:t>
            </w:r>
          </w:p>
        </w:tc>
      </w:tr>
      <w:tr w:rsidR="00215373" w:rsidRPr="00C479C0" w:rsidTr="00215373">
        <w:tc>
          <w:tcPr>
            <w:tcW w:w="1787" w:type="dxa"/>
            <w:vMerge/>
            <w:vAlign w:val="center"/>
          </w:tcPr>
          <w:p w:rsidR="00215373" w:rsidRPr="00C479C0" w:rsidRDefault="00215373" w:rsidP="00654755">
            <w:pPr>
              <w:spacing w:line="360" w:lineRule="auto"/>
              <w:jc w:val="center"/>
              <w:rPr>
                <w:rFonts w:asciiTheme="minorEastAsia" w:eastAsiaTheme="minorEastAsia" w:hAnsiTheme="minorEastAsia" w:cs="宋体"/>
                <w:sz w:val="18"/>
                <w:szCs w:val="18"/>
              </w:rPr>
            </w:pPr>
          </w:p>
        </w:tc>
        <w:tc>
          <w:tcPr>
            <w:tcW w:w="2951" w:type="dxa"/>
            <w:vAlign w:val="center"/>
          </w:tcPr>
          <w:p w:rsidR="00215373" w:rsidRPr="00C479C0" w:rsidRDefault="00215373" w:rsidP="00654755">
            <w:pPr>
              <w:widowControl/>
              <w:spacing w:line="360" w:lineRule="auto"/>
              <w:jc w:val="center"/>
              <w:rPr>
                <w:rFonts w:asciiTheme="minorEastAsia" w:eastAsiaTheme="minorEastAsia" w:hAnsiTheme="minorEastAsia" w:cs="宋体"/>
                <w:sz w:val="18"/>
                <w:szCs w:val="18"/>
              </w:rPr>
            </w:pPr>
            <w:r w:rsidRPr="00C479C0">
              <w:rPr>
                <w:rFonts w:asciiTheme="minorEastAsia" w:eastAsiaTheme="minorEastAsia" w:hAnsiTheme="minorEastAsia" w:cs="宋体" w:hint="eastAsia"/>
                <w:sz w:val="18"/>
                <w:szCs w:val="18"/>
              </w:rPr>
              <w:t>TGFZB36/38QQ</w:t>
            </w:r>
          </w:p>
        </w:tc>
        <w:tc>
          <w:tcPr>
            <w:tcW w:w="1126" w:type="dxa"/>
            <w:vAlign w:val="center"/>
          </w:tcPr>
          <w:p w:rsidR="00215373" w:rsidRPr="00C479C0" w:rsidRDefault="00215373" w:rsidP="00654755">
            <w:pPr>
              <w:widowControl/>
              <w:spacing w:line="360" w:lineRule="auto"/>
              <w:jc w:val="center"/>
              <w:rPr>
                <w:rFonts w:asciiTheme="minorEastAsia" w:eastAsiaTheme="minorEastAsia" w:hAnsiTheme="minorEastAsia" w:cs="宋体"/>
                <w:sz w:val="18"/>
                <w:szCs w:val="18"/>
              </w:rPr>
            </w:pPr>
            <w:r w:rsidRPr="00C479C0">
              <w:rPr>
                <w:rFonts w:asciiTheme="minorEastAsia" w:eastAsiaTheme="minorEastAsia" w:hAnsiTheme="minorEastAsia" w:cs="宋体" w:hint="eastAsia"/>
                <w:sz w:val="18"/>
                <w:szCs w:val="18"/>
              </w:rPr>
              <w:t>28</w:t>
            </w:r>
          </w:p>
        </w:tc>
        <w:tc>
          <w:tcPr>
            <w:tcW w:w="1689" w:type="dxa"/>
            <w:vAlign w:val="center"/>
          </w:tcPr>
          <w:p w:rsidR="00215373" w:rsidRPr="00C479C0" w:rsidRDefault="00215373" w:rsidP="00654755">
            <w:pPr>
              <w:spacing w:line="360" w:lineRule="auto"/>
              <w:jc w:val="center"/>
              <w:rPr>
                <w:rFonts w:asciiTheme="minorEastAsia" w:eastAsiaTheme="minorEastAsia" w:hAnsiTheme="minorEastAsia" w:cs="宋体"/>
                <w:sz w:val="18"/>
                <w:szCs w:val="18"/>
              </w:rPr>
            </w:pPr>
            <w:r w:rsidRPr="00C479C0">
              <w:rPr>
                <w:rFonts w:asciiTheme="minorEastAsia" w:eastAsiaTheme="minorEastAsia" w:hAnsiTheme="minorEastAsia" w:cs="宋体" w:hint="eastAsia"/>
                <w:sz w:val="18"/>
                <w:szCs w:val="18"/>
              </w:rPr>
              <w:t>≤110</w:t>
            </w:r>
          </w:p>
        </w:tc>
        <w:tc>
          <w:tcPr>
            <w:tcW w:w="1689" w:type="dxa"/>
            <w:vAlign w:val="center"/>
          </w:tcPr>
          <w:p w:rsidR="00215373" w:rsidRPr="00C479C0" w:rsidRDefault="00215373" w:rsidP="00654755">
            <w:pPr>
              <w:spacing w:line="360" w:lineRule="auto"/>
              <w:jc w:val="center"/>
              <w:rPr>
                <w:rFonts w:asciiTheme="minorEastAsia" w:eastAsiaTheme="minorEastAsia" w:hAnsiTheme="minorEastAsia" w:cs="宋体"/>
                <w:sz w:val="18"/>
                <w:szCs w:val="18"/>
              </w:rPr>
            </w:pPr>
            <w:r w:rsidRPr="00C479C0">
              <w:rPr>
                <w:rFonts w:asciiTheme="minorEastAsia" w:eastAsiaTheme="minorEastAsia" w:hAnsiTheme="minorEastAsia" w:cs="宋体" w:hint="eastAsia"/>
                <w:sz w:val="18"/>
                <w:szCs w:val="18"/>
              </w:rPr>
              <w:t>≤500</w:t>
            </w:r>
          </w:p>
        </w:tc>
      </w:tr>
      <w:tr w:rsidR="00215373" w:rsidRPr="00C479C0" w:rsidTr="00215373">
        <w:tc>
          <w:tcPr>
            <w:tcW w:w="1787" w:type="dxa"/>
            <w:vMerge/>
            <w:vAlign w:val="center"/>
          </w:tcPr>
          <w:p w:rsidR="00215373" w:rsidRPr="00C479C0" w:rsidRDefault="00215373" w:rsidP="00654755">
            <w:pPr>
              <w:spacing w:line="360" w:lineRule="auto"/>
              <w:jc w:val="center"/>
              <w:rPr>
                <w:rFonts w:asciiTheme="minorEastAsia" w:eastAsiaTheme="minorEastAsia" w:hAnsiTheme="minorEastAsia" w:cs="宋体"/>
                <w:sz w:val="18"/>
                <w:szCs w:val="18"/>
              </w:rPr>
            </w:pPr>
          </w:p>
        </w:tc>
        <w:tc>
          <w:tcPr>
            <w:tcW w:w="2951" w:type="dxa"/>
            <w:vAlign w:val="center"/>
          </w:tcPr>
          <w:p w:rsidR="00215373" w:rsidRPr="00C479C0" w:rsidRDefault="00215373" w:rsidP="00654755">
            <w:pPr>
              <w:widowControl/>
              <w:spacing w:line="360" w:lineRule="auto"/>
              <w:jc w:val="center"/>
              <w:rPr>
                <w:rFonts w:asciiTheme="minorEastAsia" w:eastAsiaTheme="minorEastAsia" w:hAnsiTheme="minorEastAsia" w:cs="宋体"/>
                <w:sz w:val="18"/>
                <w:szCs w:val="18"/>
              </w:rPr>
            </w:pPr>
            <w:r w:rsidRPr="00C479C0">
              <w:rPr>
                <w:rFonts w:asciiTheme="minorEastAsia" w:eastAsiaTheme="minorEastAsia" w:hAnsiTheme="minorEastAsia" w:cs="宋体" w:hint="eastAsia"/>
                <w:sz w:val="18"/>
                <w:szCs w:val="18"/>
              </w:rPr>
              <w:t>TGFZB45/45QQ</w:t>
            </w:r>
          </w:p>
        </w:tc>
        <w:tc>
          <w:tcPr>
            <w:tcW w:w="1126" w:type="dxa"/>
            <w:vAlign w:val="center"/>
          </w:tcPr>
          <w:p w:rsidR="00215373" w:rsidRPr="00C479C0" w:rsidRDefault="00215373" w:rsidP="00654755">
            <w:pPr>
              <w:widowControl/>
              <w:spacing w:line="360" w:lineRule="auto"/>
              <w:jc w:val="center"/>
              <w:rPr>
                <w:rFonts w:asciiTheme="minorEastAsia" w:eastAsiaTheme="minorEastAsia" w:hAnsiTheme="minorEastAsia" w:cs="宋体"/>
                <w:sz w:val="18"/>
                <w:szCs w:val="18"/>
              </w:rPr>
            </w:pPr>
            <w:r w:rsidRPr="00C479C0">
              <w:rPr>
                <w:rFonts w:asciiTheme="minorEastAsia" w:eastAsiaTheme="minorEastAsia" w:hAnsiTheme="minorEastAsia" w:cs="宋体" w:hint="eastAsia"/>
                <w:sz w:val="18"/>
                <w:szCs w:val="18"/>
              </w:rPr>
              <w:t>56</w:t>
            </w:r>
          </w:p>
        </w:tc>
        <w:tc>
          <w:tcPr>
            <w:tcW w:w="1689" w:type="dxa"/>
            <w:vAlign w:val="center"/>
          </w:tcPr>
          <w:p w:rsidR="00215373" w:rsidRPr="00C479C0" w:rsidRDefault="00215373" w:rsidP="00654755">
            <w:pPr>
              <w:spacing w:line="360" w:lineRule="auto"/>
              <w:jc w:val="center"/>
              <w:rPr>
                <w:rFonts w:asciiTheme="minorEastAsia" w:eastAsiaTheme="minorEastAsia" w:hAnsiTheme="minorEastAsia" w:cs="宋体"/>
                <w:sz w:val="18"/>
                <w:szCs w:val="18"/>
              </w:rPr>
            </w:pPr>
            <w:r w:rsidRPr="00C479C0">
              <w:rPr>
                <w:rFonts w:asciiTheme="minorEastAsia" w:eastAsiaTheme="minorEastAsia" w:hAnsiTheme="minorEastAsia" w:cs="宋体" w:hint="eastAsia"/>
                <w:sz w:val="18"/>
                <w:szCs w:val="18"/>
              </w:rPr>
              <w:t>≤200</w:t>
            </w:r>
          </w:p>
        </w:tc>
        <w:tc>
          <w:tcPr>
            <w:tcW w:w="1689" w:type="dxa"/>
            <w:vAlign w:val="center"/>
          </w:tcPr>
          <w:p w:rsidR="00215373" w:rsidRPr="00C479C0" w:rsidRDefault="00215373" w:rsidP="00654755">
            <w:pPr>
              <w:spacing w:line="360" w:lineRule="auto"/>
              <w:jc w:val="center"/>
              <w:rPr>
                <w:rFonts w:asciiTheme="minorEastAsia" w:eastAsiaTheme="minorEastAsia" w:hAnsiTheme="minorEastAsia" w:cs="宋体"/>
                <w:sz w:val="18"/>
                <w:szCs w:val="18"/>
              </w:rPr>
            </w:pPr>
            <w:r w:rsidRPr="00C479C0">
              <w:rPr>
                <w:rFonts w:asciiTheme="minorEastAsia" w:eastAsiaTheme="minorEastAsia" w:hAnsiTheme="minorEastAsia" w:cs="宋体" w:hint="eastAsia"/>
                <w:sz w:val="18"/>
                <w:szCs w:val="18"/>
              </w:rPr>
              <w:t>≤600</w:t>
            </w:r>
          </w:p>
        </w:tc>
      </w:tr>
      <w:tr w:rsidR="00215373" w:rsidRPr="00C479C0" w:rsidTr="00215373">
        <w:tc>
          <w:tcPr>
            <w:tcW w:w="1787" w:type="dxa"/>
            <w:vMerge/>
            <w:vAlign w:val="center"/>
          </w:tcPr>
          <w:p w:rsidR="00215373" w:rsidRPr="00C479C0" w:rsidRDefault="00215373" w:rsidP="00654755">
            <w:pPr>
              <w:spacing w:line="360" w:lineRule="auto"/>
              <w:jc w:val="center"/>
              <w:rPr>
                <w:rFonts w:asciiTheme="minorEastAsia" w:eastAsiaTheme="minorEastAsia" w:hAnsiTheme="minorEastAsia" w:cs="宋体"/>
                <w:sz w:val="18"/>
                <w:szCs w:val="18"/>
              </w:rPr>
            </w:pPr>
          </w:p>
        </w:tc>
        <w:tc>
          <w:tcPr>
            <w:tcW w:w="2951" w:type="dxa"/>
            <w:vAlign w:val="center"/>
          </w:tcPr>
          <w:p w:rsidR="00215373" w:rsidRPr="00C479C0" w:rsidRDefault="00215373" w:rsidP="00654755">
            <w:pPr>
              <w:widowControl/>
              <w:spacing w:line="360" w:lineRule="auto"/>
              <w:jc w:val="center"/>
              <w:rPr>
                <w:rFonts w:asciiTheme="minorEastAsia" w:eastAsiaTheme="minorEastAsia" w:hAnsiTheme="minorEastAsia" w:cs="宋体"/>
                <w:sz w:val="18"/>
                <w:szCs w:val="18"/>
              </w:rPr>
            </w:pPr>
            <w:r w:rsidRPr="00C479C0">
              <w:rPr>
                <w:rFonts w:asciiTheme="minorEastAsia" w:eastAsiaTheme="minorEastAsia" w:hAnsiTheme="minorEastAsia" w:cs="宋体" w:hint="eastAsia"/>
                <w:sz w:val="18"/>
                <w:szCs w:val="18"/>
              </w:rPr>
              <w:t>TGFZB52/42TJ</w:t>
            </w:r>
          </w:p>
        </w:tc>
        <w:tc>
          <w:tcPr>
            <w:tcW w:w="1126" w:type="dxa"/>
            <w:vAlign w:val="center"/>
          </w:tcPr>
          <w:p w:rsidR="00215373" w:rsidRPr="00C479C0" w:rsidRDefault="00215373" w:rsidP="00654755">
            <w:pPr>
              <w:widowControl/>
              <w:spacing w:line="360" w:lineRule="auto"/>
              <w:jc w:val="center"/>
              <w:rPr>
                <w:rFonts w:asciiTheme="minorEastAsia" w:eastAsiaTheme="minorEastAsia" w:hAnsiTheme="minorEastAsia" w:cs="宋体"/>
                <w:sz w:val="18"/>
                <w:szCs w:val="18"/>
              </w:rPr>
            </w:pPr>
            <w:r w:rsidRPr="00C479C0">
              <w:rPr>
                <w:rFonts w:asciiTheme="minorEastAsia" w:eastAsiaTheme="minorEastAsia" w:hAnsiTheme="minorEastAsia" w:cs="宋体" w:hint="eastAsia"/>
                <w:sz w:val="18"/>
                <w:szCs w:val="18"/>
              </w:rPr>
              <w:t>80</w:t>
            </w:r>
          </w:p>
        </w:tc>
        <w:tc>
          <w:tcPr>
            <w:tcW w:w="1689" w:type="dxa"/>
            <w:vAlign w:val="center"/>
          </w:tcPr>
          <w:p w:rsidR="00215373" w:rsidRPr="00C479C0" w:rsidRDefault="00215373" w:rsidP="00654755">
            <w:pPr>
              <w:spacing w:line="360" w:lineRule="auto"/>
              <w:jc w:val="center"/>
              <w:rPr>
                <w:rFonts w:asciiTheme="minorEastAsia" w:eastAsiaTheme="minorEastAsia" w:hAnsiTheme="minorEastAsia" w:cs="宋体"/>
                <w:sz w:val="18"/>
                <w:szCs w:val="18"/>
              </w:rPr>
            </w:pPr>
            <w:r w:rsidRPr="00C479C0">
              <w:rPr>
                <w:rFonts w:asciiTheme="minorEastAsia" w:eastAsiaTheme="minorEastAsia" w:hAnsiTheme="minorEastAsia" w:cs="宋体" w:hint="eastAsia"/>
                <w:sz w:val="18"/>
                <w:szCs w:val="18"/>
              </w:rPr>
              <w:t>≤300</w:t>
            </w:r>
          </w:p>
        </w:tc>
        <w:tc>
          <w:tcPr>
            <w:tcW w:w="1689" w:type="dxa"/>
            <w:vAlign w:val="center"/>
          </w:tcPr>
          <w:p w:rsidR="00215373" w:rsidRPr="00C479C0" w:rsidRDefault="00215373" w:rsidP="00654755">
            <w:pPr>
              <w:spacing w:line="360" w:lineRule="auto"/>
              <w:jc w:val="center"/>
              <w:rPr>
                <w:rFonts w:asciiTheme="minorEastAsia" w:eastAsiaTheme="minorEastAsia" w:hAnsiTheme="minorEastAsia" w:cs="宋体"/>
                <w:sz w:val="18"/>
                <w:szCs w:val="18"/>
              </w:rPr>
            </w:pPr>
            <w:r w:rsidRPr="00C479C0">
              <w:rPr>
                <w:rFonts w:asciiTheme="minorEastAsia" w:eastAsiaTheme="minorEastAsia" w:hAnsiTheme="minorEastAsia" w:cs="宋体" w:hint="eastAsia"/>
                <w:sz w:val="18"/>
                <w:szCs w:val="18"/>
              </w:rPr>
              <w:t>≤800</w:t>
            </w:r>
          </w:p>
        </w:tc>
      </w:tr>
      <w:tr w:rsidR="00215373" w:rsidRPr="00C479C0" w:rsidTr="00215373">
        <w:tc>
          <w:tcPr>
            <w:tcW w:w="1787" w:type="dxa"/>
            <w:vMerge/>
            <w:vAlign w:val="center"/>
          </w:tcPr>
          <w:p w:rsidR="00215373" w:rsidRPr="00C479C0" w:rsidRDefault="00215373" w:rsidP="00654755">
            <w:pPr>
              <w:spacing w:line="360" w:lineRule="auto"/>
              <w:jc w:val="center"/>
              <w:rPr>
                <w:rFonts w:asciiTheme="minorEastAsia" w:eastAsiaTheme="minorEastAsia" w:hAnsiTheme="minorEastAsia" w:cs="宋体"/>
                <w:sz w:val="18"/>
                <w:szCs w:val="18"/>
              </w:rPr>
            </w:pPr>
          </w:p>
        </w:tc>
        <w:tc>
          <w:tcPr>
            <w:tcW w:w="2951" w:type="dxa"/>
            <w:vAlign w:val="center"/>
          </w:tcPr>
          <w:p w:rsidR="00215373" w:rsidRPr="00C479C0" w:rsidRDefault="00215373" w:rsidP="00654755">
            <w:pPr>
              <w:widowControl/>
              <w:spacing w:line="360" w:lineRule="auto"/>
              <w:jc w:val="center"/>
              <w:rPr>
                <w:rFonts w:asciiTheme="minorEastAsia" w:eastAsiaTheme="minorEastAsia" w:hAnsiTheme="minorEastAsia" w:cs="宋体"/>
                <w:sz w:val="18"/>
                <w:szCs w:val="18"/>
              </w:rPr>
            </w:pPr>
            <w:r w:rsidRPr="00C479C0">
              <w:rPr>
                <w:rFonts w:asciiTheme="minorEastAsia" w:eastAsiaTheme="minorEastAsia" w:hAnsiTheme="minorEastAsia" w:cs="宋体" w:hint="eastAsia"/>
                <w:sz w:val="18"/>
                <w:szCs w:val="18"/>
              </w:rPr>
              <w:t>TGFZB52/52TJ</w:t>
            </w:r>
          </w:p>
        </w:tc>
        <w:tc>
          <w:tcPr>
            <w:tcW w:w="1126" w:type="dxa"/>
            <w:vAlign w:val="center"/>
          </w:tcPr>
          <w:p w:rsidR="00215373" w:rsidRPr="00C479C0" w:rsidRDefault="00215373" w:rsidP="00654755">
            <w:pPr>
              <w:widowControl/>
              <w:spacing w:line="360" w:lineRule="auto"/>
              <w:jc w:val="center"/>
              <w:rPr>
                <w:rFonts w:asciiTheme="minorEastAsia" w:eastAsiaTheme="minorEastAsia" w:hAnsiTheme="minorEastAsia" w:cs="宋体"/>
                <w:sz w:val="18"/>
                <w:szCs w:val="18"/>
              </w:rPr>
            </w:pPr>
            <w:r w:rsidRPr="00C479C0">
              <w:rPr>
                <w:rFonts w:asciiTheme="minorEastAsia" w:eastAsiaTheme="minorEastAsia" w:hAnsiTheme="minorEastAsia" w:cs="宋体" w:hint="eastAsia"/>
                <w:sz w:val="18"/>
                <w:szCs w:val="18"/>
              </w:rPr>
              <w:t>100</w:t>
            </w:r>
          </w:p>
        </w:tc>
        <w:tc>
          <w:tcPr>
            <w:tcW w:w="1689" w:type="dxa"/>
            <w:vAlign w:val="center"/>
          </w:tcPr>
          <w:p w:rsidR="00215373" w:rsidRPr="00C479C0" w:rsidRDefault="00215373" w:rsidP="00654755">
            <w:pPr>
              <w:spacing w:line="360" w:lineRule="auto"/>
              <w:jc w:val="center"/>
              <w:rPr>
                <w:rFonts w:asciiTheme="minorEastAsia" w:eastAsiaTheme="minorEastAsia" w:hAnsiTheme="minorEastAsia" w:cs="宋体"/>
                <w:sz w:val="18"/>
                <w:szCs w:val="18"/>
              </w:rPr>
            </w:pPr>
            <w:r w:rsidRPr="00C479C0">
              <w:rPr>
                <w:rFonts w:asciiTheme="minorEastAsia" w:eastAsiaTheme="minorEastAsia" w:hAnsiTheme="minorEastAsia" w:cs="宋体" w:hint="eastAsia"/>
                <w:sz w:val="18"/>
                <w:szCs w:val="18"/>
              </w:rPr>
              <w:t>≤450</w:t>
            </w:r>
          </w:p>
        </w:tc>
        <w:tc>
          <w:tcPr>
            <w:tcW w:w="1689" w:type="dxa"/>
            <w:vAlign w:val="center"/>
          </w:tcPr>
          <w:p w:rsidR="00215373" w:rsidRPr="00C479C0" w:rsidRDefault="00215373" w:rsidP="00654755">
            <w:pPr>
              <w:spacing w:line="360" w:lineRule="auto"/>
              <w:jc w:val="center"/>
              <w:rPr>
                <w:rFonts w:asciiTheme="minorEastAsia" w:eastAsiaTheme="minorEastAsia" w:hAnsiTheme="minorEastAsia" w:cs="宋体"/>
                <w:sz w:val="18"/>
                <w:szCs w:val="18"/>
              </w:rPr>
            </w:pPr>
            <w:r w:rsidRPr="00C479C0">
              <w:rPr>
                <w:rFonts w:asciiTheme="minorEastAsia" w:eastAsiaTheme="minorEastAsia" w:hAnsiTheme="minorEastAsia" w:cs="宋体" w:hint="eastAsia"/>
                <w:sz w:val="18"/>
                <w:szCs w:val="18"/>
              </w:rPr>
              <w:t>≤1000</w:t>
            </w:r>
          </w:p>
        </w:tc>
      </w:tr>
      <w:tr w:rsidR="00215373" w:rsidRPr="00C479C0" w:rsidTr="00215373">
        <w:tc>
          <w:tcPr>
            <w:tcW w:w="1787" w:type="dxa"/>
            <w:vMerge/>
            <w:vAlign w:val="center"/>
          </w:tcPr>
          <w:p w:rsidR="00215373" w:rsidRPr="00C479C0" w:rsidRDefault="00215373" w:rsidP="00654755">
            <w:pPr>
              <w:spacing w:line="360" w:lineRule="auto"/>
              <w:jc w:val="center"/>
              <w:rPr>
                <w:rFonts w:asciiTheme="minorEastAsia" w:eastAsiaTheme="minorEastAsia" w:hAnsiTheme="minorEastAsia" w:cs="宋体"/>
                <w:sz w:val="18"/>
                <w:szCs w:val="18"/>
              </w:rPr>
            </w:pPr>
          </w:p>
        </w:tc>
        <w:tc>
          <w:tcPr>
            <w:tcW w:w="2951" w:type="dxa"/>
            <w:vAlign w:val="center"/>
          </w:tcPr>
          <w:p w:rsidR="00215373" w:rsidRPr="00C479C0" w:rsidRDefault="00215373" w:rsidP="00654755">
            <w:pPr>
              <w:widowControl/>
              <w:spacing w:line="360" w:lineRule="auto"/>
              <w:jc w:val="center"/>
              <w:rPr>
                <w:rFonts w:asciiTheme="minorEastAsia" w:eastAsiaTheme="minorEastAsia" w:hAnsiTheme="minorEastAsia" w:cs="宋体"/>
                <w:sz w:val="18"/>
                <w:szCs w:val="18"/>
              </w:rPr>
            </w:pPr>
            <w:r w:rsidRPr="00C479C0">
              <w:rPr>
                <w:rFonts w:asciiTheme="minorEastAsia" w:eastAsiaTheme="minorEastAsia" w:hAnsiTheme="minorEastAsia" w:cs="宋体" w:hint="eastAsia"/>
                <w:sz w:val="18"/>
                <w:szCs w:val="18"/>
              </w:rPr>
              <w:t>TGFZB52/73TJ</w:t>
            </w:r>
          </w:p>
        </w:tc>
        <w:tc>
          <w:tcPr>
            <w:tcW w:w="1126" w:type="dxa"/>
            <w:vAlign w:val="center"/>
          </w:tcPr>
          <w:p w:rsidR="00215373" w:rsidRPr="00C479C0" w:rsidRDefault="00215373" w:rsidP="00654755">
            <w:pPr>
              <w:widowControl/>
              <w:spacing w:line="360" w:lineRule="auto"/>
              <w:jc w:val="center"/>
              <w:rPr>
                <w:rFonts w:asciiTheme="minorEastAsia" w:eastAsiaTheme="minorEastAsia" w:hAnsiTheme="minorEastAsia" w:cs="宋体"/>
                <w:sz w:val="18"/>
                <w:szCs w:val="18"/>
              </w:rPr>
            </w:pPr>
            <w:r w:rsidRPr="00C479C0">
              <w:rPr>
                <w:rFonts w:asciiTheme="minorEastAsia" w:eastAsiaTheme="minorEastAsia" w:hAnsiTheme="minorEastAsia" w:cs="宋体" w:hint="eastAsia"/>
                <w:sz w:val="18"/>
                <w:szCs w:val="18"/>
              </w:rPr>
              <w:t>140</w:t>
            </w:r>
          </w:p>
        </w:tc>
        <w:tc>
          <w:tcPr>
            <w:tcW w:w="1689" w:type="dxa"/>
            <w:vAlign w:val="center"/>
          </w:tcPr>
          <w:p w:rsidR="00215373" w:rsidRPr="00C479C0" w:rsidRDefault="00215373" w:rsidP="00654755">
            <w:pPr>
              <w:spacing w:line="360" w:lineRule="auto"/>
              <w:jc w:val="center"/>
              <w:rPr>
                <w:rFonts w:asciiTheme="minorEastAsia" w:eastAsiaTheme="minorEastAsia" w:hAnsiTheme="minorEastAsia" w:cs="宋体"/>
                <w:sz w:val="18"/>
                <w:szCs w:val="18"/>
              </w:rPr>
            </w:pPr>
            <w:r w:rsidRPr="00C479C0">
              <w:rPr>
                <w:rFonts w:asciiTheme="minorEastAsia" w:eastAsiaTheme="minorEastAsia" w:hAnsiTheme="minorEastAsia" w:cs="宋体" w:hint="eastAsia"/>
                <w:sz w:val="18"/>
                <w:szCs w:val="18"/>
              </w:rPr>
              <w:t>≤600</w:t>
            </w:r>
          </w:p>
        </w:tc>
        <w:tc>
          <w:tcPr>
            <w:tcW w:w="1689" w:type="dxa"/>
            <w:vAlign w:val="center"/>
          </w:tcPr>
          <w:p w:rsidR="00215373" w:rsidRPr="00C479C0" w:rsidRDefault="00215373" w:rsidP="00654755">
            <w:pPr>
              <w:spacing w:line="360" w:lineRule="auto"/>
              <w:jc w:val="center"/>
              <w:rPr>
                <w:rFonts w:asciiTheme="minorEastAsia" w:eastAsiaTheme="minorEastAsia" w:hAnsiTheme="minorEastAsia" w:cs="宋体"/>
                <w:sz w:val="18"/>
                <w:szCs w:val="18"/>
              </w:rPr>
            </w:pPr>
            <w:r w:rsidRPr="00C479C0">
              <w:rPr>
                <w:rFonts w:asciiTheme="minorEastAsia" w:eastAsiaTheme="minorEastAsia" w:hAnsiTheme="minorEastAsia" w:cs="宋体" w:hint="eastAsia"/>
                <w:sz w:val="18"/>
                <w:szCs w:val="18"/>
              </w:rPr>
              <w:t>≤1300</w:t>
            </w:r>
          </w:p>
        </w:tc>
      </w:tr>
      <w:tr w:rsidR="00215373" w:rsidRPr="00C479C0" w:rsidTr="00215373">
        <w:tc>
          <w:tcPr>
            <w:tcW w:w="9242" w:type="dxa"/>
            <w:gridSpan w:val="5"/>
            <w:vAlign w:val="center"/>
          </w:tcPr>
          <w:p w:rsidR="001F5ECB" w:rsidRDefault="005057D9" w:rsidP="001F5ECB">
            <w:pPr>
              <w:pStyle w:val="a4"/>
              <w:numPr>
                <w:ilvl w:val="0"/>
                <w:numId w:val="67"/>
              </w:numPr>
              <w:ind w:left="0" w:firstLine="0"/>
            </w:pPr>
            <w:r w:rsidRPr="005057D9">
              <w:rPr>
                <w:rFonts w:hint="eastAsia"/>
              </w:rPr>
              <w:t>表中漏气量数据为实验数据；</w:t>
            </w:r>
          </w:p>
          <w:p w:rsidR="00215373" w:rsidRPr="005057D9" w:rsidRDefault="005057D9" w:rsidP="001F5ECB">
            <w:pPr>
              <w:pStyle w:val="a4"/>
              <w:ind w:left="0" w:firstLine="0"/>
            </w:pPr>
            <w:r w:rsidRPr="005057D9">
              <w:rPr>
                <w:rFonts w:hint="eastAsia"/>
              </w:rPr>
              <w:t>特殊订制类型不适用此表</w:t>
            </w:r>
            <w:r w:rsidR="008C7FF6">
              <w:rPr>
                <w:rFonts w:hint="eastAsia"/>
              </w:rPr>
              <w:t>。</w:t>
            </w:r>
          </w:p>
        </w:tc>
      </w:tr>
    </w:tbl>
    <w:p w:rsidR="00215373" w:rsidRPr="00340026" w:rsidRDefault="00215373" w:rsidP="00654755">
      <w:pPr>
        <w:pStyle w:val="a5"/>
        <w:spacing w:beforeLines="0" w:afterLines="0" w:line="360" w:lineRule="auto"/>
        <w:ind w:left="0"/>
      </w:pPr>
      <w:r w:rsidRPr="00F16A31">
        <w:rPr>
          <w:rFonts w:hint="eastAsia"/>
        </w:rPr>
        <w:t>聚氨酯</w:t>
      </w:r>
      <w:r w:rsidRPr="00340026">
        <w:rPr>
          <w:rFonts w:hint="eastAsia"/>
        </w:rPr>
        <w:t>耐磨衬板</w:t>
      </w:r>
    </w:p>
    <w:p w:rsidR="00215373" w:rsidRPr="00340026" w:rsidRDefault="00215373" w:rsidP="00654755">
      <w:pPr>
        <w:pStyle w:val="a6"/>
        <w:spacing w:beforeLines="0" w:afterLines="0" w:line="360" w:lineRule="auto"/>
        <w:ind w:left="0"/>
      </w:pPr>
      <w:r w:rsidRPr="00340026">
        <w:rPr>
          <w:rFonts w:hint="eastAsia"/>
        </w:rPr>
        <w:t>分类</w:t>
      </w:r>
    </w:p>
    <w:p w:rsidR="009954D2" w:rsidRDefault="00215373" w:rsidP="006D1ADA">
      <w:pPr>
        <w:pStyle w:val="affe"/>
      </w:pPr>
      <w:r w:rsidRPr="008779EE">
        <w:rPr>
          <w:rFonts w:hint="eastAsia"/>
        </w:rPr>
        <w:t>产品按成型方法分为板材类、棒材管材类和模塑制品类。</w:t>
      </w:r>
    </w:p>
    <w:p w:rsidR="009954D2" w:rsidRDefault="00215373" w:rsidP="006D1ADA">
      <w:pPr>
        <w:pStyle w:val="affe"/>
      </w:pPr>
      <w:r w:rsidRPr="008779EE">
        <w:rPr>
          <w:rFonts w:hint="eastAsia"/>
        </w:rPr>
        <w:t>产品按不同的硬度范围分为A6、A7、A8、A9</w:t>
      </w:r>
      <w:proofErr w:type="gramStart"/>
      <w:r w:rsidRPr="008779EE">
        <w:rPr>
          <w:rFonts w:hint="eastAsia"/>
        </w:rPr>
        <w:t>四</w:t>
      </w:r>
      <w:proofErr w:type="gramEnd"/>
      <w:r w:rsidRPr="008779EE">
        <w:rPr>
          <w:rFonts w:hint="eastAsia"/>
        </w:rPr>
        <w:t>种型号，其物理机械性能见表</w:t>
      </w:r>
      <w:r w:rsidR="005F7232" w:rsidRPr="008779EE">
        <w:rPr>
          <w:rFonts w:hint="eastAsia"/>
        </w:rPr>
        <w:t>29</w:t>
      </w:r>
      <w:r w:rsidR="00E3585E" w:rsidRPr="008779EE">
        <w:rPr>
          <w:rFonts w:hint="eastAsia"/>
        </w:rPr>
        <w:t>。</w:t>
      </w:r>
    </w:p>
    <w:p w:rsidR="009954D2" w:rsidRDefault="00A32E39" w:rsidP="006D1ADA">
      <w:pPr>
        <w:pStyle w:val="affe"/>
      </w:pPr>
      <w:r w:rsidRPr="008779EE">
        <w:rPr>
          <w:rFonts w:hint="eastAsia"/>
        </w:rPr>
        <w:t>散粮系统一般采用A8型号。</w:t>
      </w:r>
    </w:p>
    <w:p w:rsidR="000755BB" w:rsidRDefault="001266A3" w:rsidP="001266A3">
      <w:pPr>
        <w:pStyle w:val="af8"/>
        <w:spacing w:before="156" w:after="156"/>
      </w:pPr>
      <w:r w:rsidRPr="00C479C0">
        <w:rPr>
          <w:rFonts w:hint="eastAsia"/>
        </w:rPr>
        <w:t>物理机械性能</w:t>
      </w:r>
    </w:p>
    <w:tbl>
      <w:tblPr>
        <w:tblpPr w:leftFromText="180" w:rightFromText="180" w:vertAnchor="text" w:horzAnchor="margin" w:tblpY="2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2"/>
        <w:gridCol w:w="1276"/>
        <w:gridCol w:w="1276"/>
        <w:gridCol w:w="1417"/>
        <w:gridCol w:w="1378"/>
      </w:tblGrid>
      <w:tr w:rsidR="00A32E39" w:rsidRPr="00C479C0" w:rsidTr="00A32E39">
        <w:trPr>
          <w:trHeight w:val="416"/>
        </w:trPr>
        <w:tc>
          <w:tcPr>
            <w:tcW w:w="3402" w:type="dxa"/>
            <w:vMerge w:val="restart"/>
          </w:tcPr>
          <w:p w:rsidR="00A32E39" w:rsidRPr="00C479C0" w:rsidRDefault="00A32E39" w:rsidP="00654755">
            <w:pPr>
              <w:spacing w:line="360" w:lineRule="auto"/>
              <w:rPr>
                <w:rFonts w:asciiTheme="majorEastAsia" w:eastAsiaTheme="majorEastAsia" w:hAnsiTheme="majorEastAsia"/>
                <w:sz w:val="18"/>
                <w:szCs w:val="18"/>
              </w:rPr>
            </w:pPr>
            <w:r w:rsidRPr="00C479C0">
              <w:rPr>
                <w:rFonts w:asciiTheme="majorEastAsia" w:eastAsiaTheme="majorEastAsia" w:hAnsiTheme="majorEastAsia" w:hint="eastAsia"/>
                <w:sz w:val="18"/>
                <w:szCs w:val="18"/>
              </w:rPr>
              <w:t xml:space="preserve">        </w:t>
            </w:r>
          </w:p>
          <w:p w:rsidR="00A32E39" w:rsidRPr="00C479C0" w:rsidRDefault="00A32E39" w:rsidP="00654755">
            <w:pPr>
              <w:spacing w:line="360" w:lineRule="auto"/>
              <w:ind w:firstLineChars="300" w:firstLine="540"/>
              <w:rPr>
                <w:rFonts w:asciiTheme="majorEastAsia" w:eastAsiaTheme="majorEastAsia" w:hAnsiTheme="majorEastAsia"/>
                <w:sz w:val="18"/>
                <w:szCs w:val="18"/>
              </w:rPr>
            </w:pPr>
            <w:r w:rsidRPr="00C479C0">
              <w:rPr>
                <w:rFonts w:asciiTheme="majorEastAsia" w:eastAsiaTheme="majorEastAsia" w:hAnsiTheme="majorEastAsia" w:hint="eastAsia"/>
                <w:sz w:val="18"/>
                <w:szCs w:val="18"/>
              </w:rPr>
              <w:t xml:space="preserve"> 项  目</w:t>
            </w:r>
          </w:p>
        </w:tc>
        <w:tc>
          <w:tcPr>
            <w:tcW w:w="5347" w:type="dxa"/>
            <w:gridSpan w:val="4"/>
          </w:tcPr>
          <w:p w:rsidR="00A32E39" w:rsidRPr="00C479C0" w:rsidRDefault="00A32E39" w:rsidP="00654755">
            <w:pPr>
              <w:spacing w:line="360" w:lineRule="auto"/>
              <w:rPr>
                <w:rFonts w:asciiTheme="majorEastAsia" w:eastAsiaTheme="majorEastAsia" w:hAnsiTheme="majorEastAsia"/>
                <w:sz w:val="18"/>
                <w:szCs w:val="18"/>
              </w:rPr>
            </w:pPr>
            <w:r w:rsidRPr="00C479C0">
              <w:rPr>
                <w:rFonts w:asciiTheme="majorEastAsia" w:eastAsiaTheme="majorEastAsia" w:hAnsiTheme="majorEastAsia" w:hint="eastAsia"/>
                <w:sz w:val="18"/>
                <w:szCs w:val="18"/>
              </w:rPr>
              <w:t xml:space="preserve">                     指    标</w:t>
            </w:r>
          </w:p>
        </w:tc>
      </w:tr>
      <w:tr w:rsidR="00A32E39" w:rsidRPr="00C479C0" w:rsidTr="00A32E39">
        <w:trPr>
          <w:trHeight w:val="424"/>
        </w:trPr>
        <w:tc>
          <w:tcPr>
            <w:tcW w:w="3402" w:type="dxa"/>
            <w:vMerge/>
          </w:tcPr>
          <w:p w:rsidR="00A32E39" w:rsidRPr="00C479C0" w:rsidRDefault="00A32E39" w:rsidP="00654755">
            <w:pPr>
              <w:spacing w:line="360" w:lineRule="auto"/>
              <w:rPr>
                <w:rFonts w:asciiTheme="majorEastAsia" w:eastAsiaTheme="majorEastAsia" w:hAnsiTheme="majorEastAsia"/>
                <w:sz w:val="18"/>
                <w:szCs w:val="18"/>
              </w:rPr>
            </w:pPr>
          </w:p>
        </w:tc>
        <w:tc>
          <w:tcPr>
            <w:tcW w:w="1276" w:type="dxa"/>
          </w:tcPr>
          <w:p w:rsidR="00A32E39" w:rsidRPr="00C479C0" w:rsidRDefault="00A32E39" w:rsidP="00654755">
            <w:pPr>
              <w:spacing w:line="360" w:lineRule="auto"/>
              <w:jc w:val="center"/>
              <w:rPr>
                <w:rFonts w:asciiTheme="majorEastAsia" w:eastAsiaTheme="majorEastAsia" w:hAnsiTheme="majorEastAsia"/>
                <w:sz w:val="18"/>
                <w:szCs w:val="18"/>
              </w:rPr>
            </w:pPr>
            <w:r w:rsidRPr="00C479C0">
              <w:rPr>
                <w:rFonts w:asciiTheme="majorEastAsia" w:eastAsiaTheme="majorEastAsia" w:hAnsiTheme="majorEastAsia" w:hint="eastAsia"/>
                <w:sz w:val="18"/>
                <w:szCs w:val="18"/>
              </w:rPr>
              <w:t>A6</w:t>
            </w:r>
          </w:p>
        </w:tc>
        <w:tc>
          <w:tcPr>
            <w:tcW w:w="1276" w:type="dxa"/>
          </w:tcPr>
          <w:p w:rsidR="00A32E39" w:rsidRPr="00C479C0" w:rsidRDefault="00A32E39" w:rsidP="00654755">
            <w:pPr>
              <w:spacing w:line="360" w:lineRule="auto"/>
              <w:jc w:val="center"/>
              <w:rPr>
                <w:rFonts w:asciiTheme="majorEastAsia" w:eastAsiaTheme="majorEastAsia" w:hAnsiTheme="majorEastAsia"/>
                <w:sz w:val="18"/>
                <w:szCs w:val="18"/>
              </w:rPr>
            </w:pPr>
            <w:r w:rsidRPr="00C479C0">
              <w:rPr>
                <w:rFonts w:asciiTheme="majorEastAsia" w:eastAsiaTheme="majorEastAsia" w:hAnsiTheme="majorEastAsia" w:hint="eastAsia"/>
                <w:sz w:val="18"/>
                <w:szCs w:val="18"/>
              </w:rPr>
              <w:t>A7</w:t>
            </w:r>
          </w:p>
        </w:tc>
        <w:tc>
          <w:tcPr>
            <w:tcW w:w="1417" w:type="dxa"/>
          </w:tcPr>
          <w:p w:rsidR="00A32E39" w:rsidRPr="00C479C0" w:rsidRDefault="00A32E39" w:rsidP="00654755">
            <w:pPr>
              <w:spacing w:line="360" w:lineRule="auto"/>
              <w:ind w:firstLineChars="200" w:firstLine="360"/>
              <w:jc w:val="center"/>
              <w:rPr>
                <w:rFonts w:asciiTheme="majorEastAsia" w:eastAsiaTheme="majorEastAsia" w:hAnsiTheme="majorEastAsia"/>
                <w:sz w:val="18"/>
                <w:szCs w:val="18"/>
              </w:rPr>
            </w:pPr>
            <w:r w:rsidRPr="00C479C0">
              <w:rPr>
                <w:rFonts w:asciiTheme="majorEastAsia" w:eastAsiaTheme="majorEastAsia" w:hAnsiTheme="majorEastAsia" w:hint="eastAsia"/>
                <w:sz w:val="18"/>
                <w:szCs w:val="18"/>
              </w:rPr>
              <w:t>A8</w:t>
            </w:r>
          </w:p>
        </w:tc>
        <w:tc>
          <w:tcPr>
            <w:tcW w:w="1378" w:type="dxa"/>
          </w:tcPr>
          <w:p w:rsidR="00A32E39" w:rsidRPr="00C479C0" w:rsidRDefault="00A32E39" w:rsidP="00654755">
            <w:pPr>
              <w:spacing w:line="360" w:lineRule="auto"/>
              <w:ind w:firstLineChars="200" w:firstLine="360"/>
              <w:jc w:val="center"/>
              <w:rPr>
                <w:rFonts w:asciiTheme="majorEastAsia" w:eastAsiaTheme="majorEastAsia" w:hAnsiTheme="majorEastAsia"/>
                <w:sz w:val="18"/>
                <w:szCs w:val="18"/>
              </w:rPr>
            </w:pPr>
            <w:r w:rsidRPr="00C479C0">
              <w:rPr>
                <w:rFonts w:asciiTheme="majorEastAsia" w:eastAsiaTheme="majorEastAsia" w:hAnsiTheme="majorEastAsia" w:hint="eastAsia"/>
                <w:sz w:val="18"/>
                <w:szCs w:val="18"/>
              </w:rPr>
              <w:t>A9</w:t>
            </w:r>
          </w:p>
        </w:tc>
      </w:tr>
      <w:tr w:rsidR="00A32E39" w:rsidRPr="00C479C0" w:rsidTr="00A32E39">
        <w:trPr>
          <w:trHeight w:val="417"/>
        </w:trPr>
        <w:tc>
          <w:tcPr>
            <w:tcW w:w="3402" w:type="dxa"/>
          </w:tcPr>
          <w:p w:rsidR="00A32E39" w:rsidRPr="00C479C0" w:rsidRDefault="00A32E39" w:rsidP="00654755">
            <w:pPr>
              <w:spacing w:line="360" w:lineRule="auto"/>
              <w:ind w:firstLineChars="100" w:firstLine="180"/>
              <w:rPr>
                <w:rFonts w:asciiTheme="majorEastAsia" w:eastAsiaTheme="majorEastAsia" w:hAnsiTheme="majorEastAsia"/>
                <w:sz w:val="18"/>
                <w:szCs w:val="18"/>
              </w:rPr>
            </w:pPr>
            <w:proofErr w:type="gramStart"/>
            <w:r w:rsidRPr="00C479C0">
              <w:rPr>
                <w:rFonts w:asciiTheme="majorEastAsia" w:eastAsiaTheme="majorEastAsia" w:hAnsiTheme="majorEastAsia" w:hint="eastAsia"/>
                <w:sz w:val="18"/>
                <w:szCs w:val="18"/>
              </w:rPr>
              <w:t>邵</w:t>
            </w:r>
            <w:proofErr w:type="gramEnd"/>
            <w:r w:rsidRPr="00C479C0">
              <w:rPr>
                <w:rFonts w:asciiTheme="majorEastAsia" w:eastAsiaTheme="majorEastAsia" w:hAnsiTheme="majorEastAsia" w:hint="eastAsia"/>
                <w:sz w:val="18"/>
                <w:szCs w:val="18"/>
              </w:rPr>
              <w:t xml:space="preserve"> 氏 硬 度/（HA）</w:t>
            </w:r>
          </w:p>
        </w:tc>
        <w:tc>
          <w:tcPr>
            <w:tcW w:w="1276" w:type="dxa"/>
          </w:tcPr>
          <w:p w:rsidR="00A32E39" w:rsidRPr="00C479C0" w:rsidRDefault="00A32E39" w:rsidP="00654755">
            <w:pPr>
              <w:spacing w:line="360" w:lineRule="auto"/>
              <w:jc w:val="center"/>
              <w:rPr>
                <w:rFonts w:asciiTheme="majorEastAsia" w:eastAsiaTheme="majorEastAsia" w:hAnsiTheme="majorEastAsia"/>
                <w:sz w:val="18"/>
                <w:szCs w:val="18"/>
              </w:rPr>
            </w:pPr>
            <w:r w:rsidRPr="00C479C0">
              <w:rPr>
                <w:rFonts w:asciiTheme="majorEastAsia" w:eastAsiaTheme="majorEastAsia" w:hAnsiTheme="majorEastAsia" w:hint="eastAsia"/>
                <w:sz w:val="18"/>
                <w:szCs w:val="18"/>
              </w:rPr>
              <w:t>60～70</w:t>
            </w:r>
          </w:p>
        </w:tc>
        <w:tc>
          <w:tcPr>
            <w:tcW w:w="1276" w:type="dxa"/>
          </w:tcPr>
          <w:p w:rsidR="00A32E39" w:rsidRPr="00C479C0" w:rsidRDefault="00A32E39" w:rsidP="00654755">
            <w:pPr>
              <w:spacing w:line="360" w:lineRule="auto"/>
              <w:jc w:val="center"/>
              <w:rPr>
                <w:rFonts w:asciiTheme="majorEastAsia" w:eastAsiaTheme="majorEastAsia" w:hAnsiTheme="majorEastAsia"/>
                <w:sz w:val="18"/>
                <w:szCs w:val="18"/>
              </w:rPr>
            </w:pPr>
            <w:r w:rsidRPr="00C479C0">
              <w:rPr>
                <w:rFonts w:asciiTheme="majorEastAsia" w:eastAsiaTheme="majorEastAsia" w:hAnsiTheme="majorEastAsia" w:hint="eastAsia"/>
                <w:sz w:val="18"/>
                <w:szCs w:val="18"/>
              </w:rPr>
              <w:t>71～80</w:t>
            </w:r>
          </w:p>
        </w:tc>
        <w:tc>
          <w:tcPr>
            <w:tcW w:w="1417" w:type="dxa"/>
          </w:tcPr>
          <w:p w:rsidR="00A32E39" w:rsidRPr="00C479C0" w:rsidRDefault="00A32E39" w:rsidP="00654755">
            <w:pPr>
              <w:spacing w:line="360" w:lineRule="auto"/>
              <w:rPr>
                <w:rFonts w:asciiTheme="majorEastAsia" w:eastAsiaTheme="majorEastAsia" w:hAnsiTheme="majorEastAsia"/>
                <w:sz w:val="18"/>
                <w:szCs w:val="18"/>
              </w:rPr>
            </w:pPr>
            <w:r w:rsidRPr="00C479C0">
              <w:rPr>
                <w:rFonts w:asciiTheme="majorEastAsia" w:eastAsiaTheme="majorEastAsia" w:hAnsiTheme="majorEastAsia" w:hint="eastAsia"/>
                <w:sz w:val="18"/>
                <w:szCs w:val="18"/>
              </w:rPr>
              <w:t>81～90</w:t>
            </w:r>
          </w:p>
        </w:tc>
        <w:tc>
          <w:tcPr>
            <w:tcW w:w="1378" w:type="dxa"/>
          </w:tcPr>
          <w:p w:rsidR="00A32E39" w:rsidRPr="00C479C0" w:rsidRDefault="00A32E39" w:rsidP="00654755">
            <w:pPr>
              <w:spacing w:line="360" w:lineRule="auto"/>
              <w:jc w:val="center"/>
              <w:rPr>
                <w:rFonts w:asciiTheme="majorEastAsia" w:eastAsiaTheme="majorEastAsia" w:hAnsiTheme="majorEastAsia"/>
                <w:sz w:val="18"/>
                <w:szCs w:val="18"/>
              </w:rPr>
            </w:pPr>
            <w:r w:rsidRPr="00C479C0">
              <w:rPr>
                <w:rFonts w:asciiTheme="majorEastAsia" w:eastAsiaTheme="majorEastAsia" w:hAnsiTheme="majorEastAsia" w:hint="eastAsia"/>
                <w:sz w:val="18"/>
                <w:szCs w:val="18"/>
              </w:rPr>
              <w:t>＞90</w:t>
            </w:r>
          </w:p>
        </w:tc>
      </w:tr>
      <w:tr w:rsidR="00A32E39" w:rsidRPr="00C479C0" w:rsidTr="00A32E39">
        <w:trPr>
          <w:trHeight w:val="423"/>
        </w:trPr>
        <w:tc>
          <w:tcPr>
            <w:tcW w:w="3402" w:type="dxa"/>
          </w:tcPr>
          <w:p w:rsidR="00A32E39" w:rsidRPr="00C479C0" w:rsidRDefault="00A32E39" w:rsidP="00654755">
            <w:pPr>
              <w:spacing w:line="360" w:lineRule="auto"/>
              <w:rPr>
                <w:rFonts w:asciiTheme="majorEastAsia" w:eastAsiaTheme="majorEastAsia" w:hAnsiTheme="majorEastAsia"/>
                <w:sz w:val="18"/>
                <w:szCs w:val="18"/>
              </w:rPr>
            </w:pPr>
            <w:r w:rsidRPr="00C479C0">
              <w:rPr>
                <w:rFonts w:asciiTheme="majorEastAsia" w:eastAsiaTheme="majorEastAsia" w:hAnsiTheme="majorEastAsia" w:hint="eastAsia"/>
                <w:sz w:val="18"/>
                <w:szCs w:val="18"/>
              </w:rPr>
              <w:t>阿克隆磨耗/cm³/1.61km</w:t>
            </w:r>
          </w:p>
        </w:tc>
        <w:tc>
          <w:tcPr>
            <w:tcW w:w="1276" w:type="dxa"/>
          </w:tcPr>
          <w:p w:rsidR="00A32E39" w:rsidRPr="00C479C0" w:rsidRDefault="00A32E39" w:rsidP="00654755">
            <w:pPr>
              <w:spacing w:line="360" w:lineRule="auto"/>
              <w:jc w:val="center"/>
              <w:rPr>
                <w:rFonts w:asciiTheme="majorEastAsia" w:eastAsiaTheme="majorEastAsia" w:hAnsiTheme="majorEastAsia"/>
                <w:sz w:val="18"/>
                <w:szCs w:val="18"/>
              </w:rPr>
            </w:pPr>
            <w:r w:rsidRPr="00C479C0">
              <w:rPr>
                <w:rFonts w:asciiTheme="majorEastAsia" w:eastAsiaTheme="majorEastAsia" w:hAnsiTheme="majorEastAsia" w:hint="eastAsia"/>
                <w:sz w:val="18"/>
                <w:szCs w:val="18"/>
              </w:rPr>
              <w:t>≤0.07</w:t>
            </w:r>
          </w:p>
        </w:tc>
        <w:tc>
          <w:tcPr>
            <w:tcW w:w="1276" w:type="dxa"/>
          </w:tcPr>
          <w:p w:rsidR="00A32E39" w:rsidRPr="00C479C0" w:rsidRDefault="00A32E39" w:rsidP="00654755">
            <w:pPr>
              <w:spacing w:line="360" w:lineRule="auto"/>
              <w:jc w:val="center"/>
              <w:rPr>
                <w:rFonts w:asciiTheme="majorEastAsia" w:eastAsiaTheme="majorEastAsia" w:hAnsiTheme="majorEastAsia"/>
                <w:sz w:val="18"/>
                <w:szCs w:val="18"/>
              </w:rPr>
            </w:pPr>
            <w:r w:rsidRPr="00C479C0">
              <w:rPr>
                <w:rFonts w:asciiTheme="majorEastAsia" w:eastAsiaTheme="majorEastAsia" w:hAnsiTheme="majorEastAsia" w:hint="eastAsia"/>
                <w:sz w:val="18"/>
                <w:szCs w:val="18"/>
              </w:rPr>
              <w:t>≤0.06</w:t>
            </w:r>
          </w:p>
        </w:tc>
        <w:tc>
          <w:tcPr>
            <w:tcW w:w="1417" w:type="dxa"/>
          </w:tcPr>
          <w:p w:rsidR="00A32E39" w:rsidRPr="00C479C0" w:rsidRDefault="00A32E39" w:rsidP="00654755">
            <w:pPr>
              <w:spacing w:line="360" w:lineRule="auto"/>
              <w:rPr>
                <w:rFonts w:asciiTheme="majorEastAsia" w:eastAsiaTheme="majorEastAsia" w:hAnsiTheme="majorEastAsia"/>
                <w:sz w:val="18"/>
                <w:szCs w:val="18"/>
              </w:rPr>
            </w:pPr>
            <w:r w:rsidRPr="00C479C0">
              <w:rPr>
                <w:rFonts w:asciiTheme="majorEastAsia" w:eastAsiaTheme="majorEastAsia" w:hAnsiTheme="majorEastAsia" w:hint="eastAsia"/>
                <w:sz w:val="18"/>
                <w:szCs w:val="18"/>
              </w:rPr>
              <w:t>≤0.05</w:t>
            </w:r>
          </w:p>
        </w:tc>
        <w:tc>
          <w:tcPr>
            <w:tcW w:w="1378" w:type="dxa"/>
          </w:tcPr>
          <w:p w:rsidR="00A32E39" w:rsidRPr="00C479C0" w:rsidRDefault="00A32E39" w:rsidP="00654755">
            <w:pPr>
              <w:spacing w:line="360" w:lineRule="auto"/>
              <w:jc w:val="center"/>
              <w:rPr>
                <w:rFonts w:asciiTheme="majorEastAsia" w:eastAsiaTheme="majorEastAsia" w:hAnsiTheme="majorEastAsia"/>
                <w:sz w:val="18"/>
                <w:szCs w:val="18"/>
              </w:rPr>
            </w:pPr>
            <w:r w:rsidRPr="00C479C0">
              <w:rPr>
                <w:rFonts w:asciiTheme="majorEastAsia" w:eastAsiaTheme="majorEastAsia" w:hAnsiTheme="majorEastAsia" w:hint="eastAsia"/>
                <w:sz w:val="18"/>
                <w:szCs w:val="18"/>
              </w:rPr>
              <w:t>≤0.05</w:t>
            </w:r>
          </w:p>
        </w:tc>
      </w:tr>
      <w:tr w:rsidR="00A32E39" w:rsidRPr="00C479C0" w:rsidTr="00A32E39">
        <w:trPr>
          <w:trHeight w:val="414"/>
        </w:trPr>
        <w:tc>
          <w:tcPr>
            <w:tcW w:w="3402" w:type="dxa"/>
          </w:tcPr>
          <w:p w:rsidR="00A32E39" w:rsidRPr="00C479C0" w:rsidRDefault="00A32E39" w:rsidP="00654755">
            <w:pPr>
              <w:spacing w:line="360" w:lineRule="auto"/>
              <w:ind w:firstLineChars="100" w:firstLine="180"/>
              <w:rPr>
                <w:rFonts w:asciiTheme="majorEastAsia" w:eastAsiaTheme="majorEastAsia" w:hAnsiTheme="majorEastAsia"/>
                <w:sz w:val="18"/>
                <w:szCs w:val="18"/>
              </w:rPr>
            </w:pPr>
            <w:r w:rsidRPr="00C479C0">
              <w:rPr>
                <w:rFonts w:asciiTheme="majorEastAsia" w:eastAsiaTheme="majorEastAsia" w:hAnsiTheme="majorEastAsia" w:hint="eastAsia"/>
                <w:sz w:val="18"/>
                <w:szCs w:val="18"/>
              </w:rPr>
              <w:t>点</w:t>
            </w:r>
            <w:proofErr w:type="gramStart"/>
            <w:r w:rsidRPr="00C479C0">
              <w:rPr>
                <w:rFonts w:asciiTheme="majorEastAsia" w:eastAsiaTheme="majorEastAsia" w:hAnsiTheme="majorEastAsia" w:hint="eastAsia"/>
                <w:sz w:val="18"/>
                <w:szCs w:val="18"/>
              </w:rPr>
              <w:t xml:space="preserve"> 着</w:t>
            </w:r>
            <w:proofErr w:type="gramEnd"/>
            <w:r w:rsidRPr="00C479C0">
              <w:rPr>
                <w:rFonts w:asciiTheme="majorEastAsia" w:eastAsiaTheme="majorEastAsia" w:hAnsiTheme="majorEastAsia" w:hint="eastAsia"/>
                <w:sz w:val="18"/>
                <w:szCs w:val="18"/>
              </w:rPr>
              <w:t xml:space="preserve"> 温 度/ ℃</w:t>
            </w:r>
          </w:p>
        </w:tc>
        <w:tc>
          <w:tcPr>
            <w:tcW w:w="1276" w:type="dxa"/>
          </w:tcPr>
          <w:p w:rsidR="00A32E39" w:rsidRPr="00C479C0" w:rsidRDefault="00A32E39" w:rsidP="00654755">
            <w:pPr>
              <w:spacing w:line="360" w:lineRule="auto"/>
              <w:jc w:val="center"/>
              <w:rPr>
                <w:rFonts w:asciiTheme="majorEastAsia" w:eastAsiaTheme="majorEastAsia" w:hAnsiTheme="majorEastAsia"/>
                <w:sz w:val="18"/>
                <w:szCs w:val="18"/>
              </w:rPr>
            </w:pPr>
            <w:r w:rsidRPr="00C479C0">
              <w:rPr>
                <w:rFonts w:asciiTheme="majorEastAsia" w:eastAsiaTheme="majorEastAsia" w:hAnsiTheme="majorEastAsia" w:hint="eastAsia"/>
                <w:sz w:val="18"/>
                <w:szCs w:val="18"/>
              </w:rPr>
              <w:t>≥280</w:t>
            </w:r>
          </w:p>
        </w:tc>
        <w:tc>
          <w:tcPr>
            <w:tcW w:w="1276" w:type="dxa"/>
          </w:tcPr>
          <w:p w:rsidR="00A32E39" w:rsidRPr="00C479C0" w:rsidRDefault="00A32E39" w:rsidP="00654755">
            <w:pPr>
              <w:spacing w:line="360" w:lineRule="auto"/>
              <w:jc w:val="center"/>
              <w:rPr>
                <w:rFonts w:asciiTheme="majorEastAsia" w:eastAsiaTheme="majorEastAsia" w:hAnsiTheme="majorEastAsia"/>
                <w:sz w:val="18"/>
                <w:szCs w:val="18"/>
              </w:rPr>
            </w:pPr>
            <w:r w:rsidRPr="00C479C0">
              <w:rPr>
                <w:rFonts w:asciiTheme="majorEastAsia" w:eastAsiaTheme="majorEastAsia" w:hAnsiTheme="majorEastAsia" w:hint="eastAsia"/>
                <w:sz w:val="18"/>
                <w:szCs w:val="18"/>
              </w:rPr>
              <w:t>≥285</w:t>
            </w:r>
          </w:p>
        </w:tc>
        <w:tc>
          <w:tcPr>
            <w:tcW w:w="1417" w:type="dxa"/>
          </w:tcPr>
          <w:p w:rsidR="00A32E39" w:rsidRPr="00C479C0" w:rsidRDefault="00A32E39" w:rsidP="00654755">
            <w:pPr>
              <w:spacing w:line="360" w:lineRule="auto"/>
              <w:ind w:firstLineChars="200" w:firstLine="360"/>
              <w:jc w:val="center"/>
              <w:rPr>
                <w:rFonts w:asciiTheme="majorEastAsia" w:eastAsiaTheme="majorEastAsia" w:hAnsiTheme="majorEastAsia"/>
                <w:sz w:val="18"/>
                <w:szCs w:val="18"/>
              </w:rPr>
            </w:pPr>
            <w:r w:rsidRPr="00C479C0">
              <w:rPr>
                <w:rFonts w:asciiTheme="majorEastAsia" w:eastAsiaTheme="majorEastAsia" w:hAnsiTheme="majorEastAsia" w:hint="eastAsia"/>
                <w:sz w:val="18"/>
                <w:szCs w:val="18"/>
              </w:rPr>
              <w:t>≥290</w:t>
            </w:r>
          </w:p>
        </w:tc>
        <w:tc>
          <w:tcPr>
            <w:tcW w:w="1378" w:type="dxa"/>
          </w:tcPr>
          <w:p w:rsidR="00A32E39" w:rsidRPr="00C479C0" w:rsidRDefault="00A32E39" w:rsidP="00654755">
            <w:pPr>
              <w:spacing w:line="360" w:lineRule="auto"/>
              <w:jc w:val="center"/>
              <w:rPr>
                <w:rFonts w:asciiTheme="majorEastAsia" w:eastAsiaTheme="majorEastAsia" w:hAnsiTheme="majorEastAsia"/>
                <w:sz w:val="18"/>
                <w:szCs w:val="18"/>
              </w:rPr>
            </w:pPr>
            <w:r w:rsidRPr="00C479C0">
              <w:rPr>
                <w:rFonts w:asciiTheme="majorEastAsia" w:eastAsiaTheme="majorEastAsia" w:hAnsiTheme="majorEastAsia" w:hint="eastAsia"/>
                <w:sz w:val="18"/>
                <w:szCs w:val="18"/>
              </w:rPr>
              <w:t>≥295</w:t>
            </w:r>
          </w:p>
        </w:tc>
      </w:tr>
      <w:tr w:rsidR="00A32E39" w:rsidRPr="00C479C0" w:rsidTr="00A32E39">
        <w:trPr>
          <w:trHeight w:val="407"/>
        </w:trPr>
        <w:tc>
          <w:tcPr>
            <w:tcW w:w="3402" w:type="dxa"/>
          </w:tcPr>
          <w:p w:rsidR="00A32E39" w:rsidRPr="00C479C0" w:rsidRDefault="00A32E39" w:rsidP="00654755">
            <w:pPr>
              <w:spacing w:line="360" w:lineRule="auto"/>
              <w:ind w:firstLineChars="100" w:firstLine="180"/>
              <w:rPr>
                <w:rFonts w:asciiTheme="majorEastAsia" w:eastAsiaTheme="majorEastAsia" w:hAnsiTheme="majorEastAsia"/>
                <w:sz w:val="18"/>
                <w:szCs w:val="18"/>
              </w:rPr>
            </w:pPr>
            <w:r w:rsidRPr="00C479C0">
              <w:rPr>
                <w:rFonts w:asciiTheme="majorEastAsia" w:eastAsiaTheme="majorEastAsia" w:hAnsiTheme="majorEastAsia" w:hint="eastAsia"/>
                <w:sz w:val="18"/>
                <w:szCs w:val="18"/>
              </w:rPr>
              <w:t>动 摩 擦 系 数</w:t>
            </w:r>
          </w:p>
        </w:tc>
        <w:tc>
          <w:tcPr>
            <w:tcW w:w="1276" w:type="dxa"/>
          </w:tcPr>
          <w:p w:rsidR="00A32E39" w:rsidRPr="00C479C0" w:rsidRDefault="00A32E39" w:rsidP="00654755">
            <w:pPr>
              <w:spacing w:line="360" w:lineRule="auto"/>
              <w:jc w:val="center"/>
              <w:rPr>
                <w:rFonts w:asciiTheme="majorEastAsia" w:eastAsiaTheme="majorEastAsia" w:hAnsiTheme="majorEastAsia"/>
                <w:sz w:val="18"/>
                <w:szCs w:val="18"/>
              </w:rPr>
            </w:pPr>
            <w:r w:rsidRPr="00C479C0">
              <w:rPr>
                <w:rFonts w:asciiTheme="majorEastAsia" w:eastAsiaTheme="majorEastAsia" w:hAnsiTheme="majorEastAsia" w:hint="eastAsia"/>
                <w:sz w:val="18"/>
                <w:szCs w:val="18"/>
              </w:rPr>
              <w:t>0.6～0.7</w:t>
            </w:r>
          </w:p>
        </w:tc>
        <w:tc>
          <w:tcPr>
            <w:tcW w:w="1276" w:type="dxa"/>
          </w:tcPr>
          <w:p w:rsidR="00A32E39" w:rsidRPr="00C479C0" w:rsidRDefault="00A32E39" w:rsidP="00654755">
            <w:pPr>
              <w:spacing w:line="360" w:lineRule="auto"/>
              <w:jc w:val="center"/>
              <w:rPr>
                <w:rFonts w:asciiTheme="majorEastAsia" w:eastAsiaTheme="majorEastAsia" w:hAnsiTheme="majorEastAsia"/>
                <w:sz w:val="18"/>
                <w:szCs w:val="18"/>
              </w:rPr>
            </w:pPr>
            <w:r w:rsidRPr="00C479C0">
              <w:rPr>
                <w:rFonts w:asciiTheme="majorEastAsia" w:eastAsiaTheme="majorEastAsia" w:hAnsiTheme="majorEastAsia" w:hint="eastAsia"/>
                <w:sz w:val="18"/>
                <w:szCs w:val="18"/>
              </w:rPr>
              <w:t>0.6～0.7</w:t>
            </w:r>
          </w:p>
        </w:tc>
        <w:tc>
          <w:tcPr>
            <w:tcW w:w="1417" w:type="dxa"/>
          </w:tcPr>
          <w:p w:rsidR="00A32E39" w:rsidRPr="00C479C0" w:rsidRDefault="00A32E39" w:rsidP="00654755">
            <w:pPr>
              <w:spacing w:line="360" w:lineRule="auto"/>
              <w:jc w:val="center"/>
              <w:rPr>
                <w:rFonts w:asciiTheme="majorEastAsia" w:eastAsiaTheme="majorEastAsia" w:hAnsiTheme="majorEastAsia"/>
                <w:sz w:val="18"/>
                <w:szCs w:val="18"/>
              </w:rPr>
            </w:pPr>
            <w:r w:rsidRPr="00C479C0">
              <w:rPr>
                <w:rFonts w:asciiTheme="majorEastAsia" w:eastAsiaTheme="majorEastAsia" w:hAnsiTheme="majorEastAsia" w:hint="eastAsia"/>
                <w:sz w:val="18"/>
                <w:szCs w:val="18"/>
              </w:rPr>
              <w:t>0.5～0.6</w:t>
            </w:r>
          </w:p>
        </w:tc>
        <w:tc>
          <w:tcPr>
            <w:tcW w:w="1378" w:type="dxa"/>
          </w:tcPr>
          <w:p w:rsidR="00A32E39" w:rsidRPr="00C479C0" w:rsidRDefault="00A32E39" w:rsidP="00654755">
            <w:pPr>
              <w:spacing w:line="360" w:lineRule="auto"/>
              <w:ind w:firstLineChars="50" w:firstLine="90"/>
              <w:jc w:val="center"/>
              <w:rPr>
                <w:rFonts w:asciiTheme="majorEastAsia" w:eastAsiaTheme="majorEastAsia" w:hAnsiTheme="majorEastAsia"/>
                <w:sz w:val="18"/>
                <w:szCs w:val="18"/>
              </w:rPr>
            </w:pPr>
            <w:r w:rsidRPr="00C479C0">
              <w:rPr>
                <w:rFonts w:asciiTheme="majorEastAsia" w:eastAsiaTheme="majorEastAsia" w:hAnsiTheme="majorEastAsia" w:hint="eastAsia"/>
                <w:sz w:val="18"/>
                <w:szCs w:val="18"/>
              </w:rPr>
              <w:t>0.5～0.6</w:t>
            </w:r>
          </w:p>
        </w:tc>
      </w:tr>
      <w:tr w:rsidR="00A32E39" w:rsidRPr="00C479C0" w:rsidTr="00A32E39">
        <w:trPr>
          <w:trHeight w:val="413"/>
        </w:trPr>
        <w:tc>
          <w:tcPr>
            <w:tcW w:w="3402" w:type="dxa"/>
          </w:tcPr>
          <w:p w:rsidR="00A32E39" w:rsidRPr="00C479C0" w:rsidRDefault="00A32E39" w:rsidP="00654755">
            <w:pPr>
              <w:spacing w:line="360" w:lineRule="auto"/>
              <w:ind w:firstLineChars="100" w:firstLine="180"/>
              <w:rPr>
                <w:rFonts w:asciiTheme="majorEastAsia" w:eastAsiaTheme="majorEastAsia" w:hAnsiTheme="majorEastAsia"/>
                <w:sz w:val="18"/>
                <w:szCs w:val="18"/>
              </w:rPr>
            </w:pPr>
            <w:r w:rsidRPr="00C479C0">
              <w:rPr>
                <w:rFonts w:asciiTheme="majorEastAsia" w:eastAsiaTheme="majorEastAsia" w:hAnsiTheme="majorEastAsia" w:hint="eastAsia"/>
                <w:sz w:val="18"/>
                <w:szCs w:val="18"/>
              </w:rPr>
              <w:t>密   度 / g/cm³</w:t>
            </w:r>
          </w:p>
        </w:tc>
        <w:tc>
          <w:tcPr>
            <w:tcW w:w="5347" w:type="dxa"/>
            <w:gridSpan w:val="4"/>
          </w:tcPr>
          <w:p w:rsidR="00A32E39" w:rsidRPr="00C479C0" w:rsidRDefault="00A32E39" w:rsidP="00654755">
            <w:pPr>
              <w:spacing w:line="360" w:lineRule="auto"/>
              <w:jc w:val="center"/>
              <w:rPr>
                <w:rFonts w:asciiTheme="majorEastAsia" w:eastAsiaTheme="majorEastAsia" w:hAnsiTheme="majorEastAsia"/>
                <w:sz w:val="18"/>
                <w:szCs w:val="18"/>
              </w:rPr>
            </w:pPr>
            <w:r w:rsidRPr="00C479C0">
              <w:rPr>
                <w:rFonts w:asciiTheme="majorEastAsia" w:eastAsiaTheme="majorEastAsia" w:hAnsiTheme="majorEastAsia" w:hint="eastAsia"/>
                <w:sz w:val="18"/>
                <w:szCs w:val="18"/>
              </w:rPr>
              <w:t>1.25～1.32</w:t>
            </w:r>
          </w:p>
        </w:tc>
      </w:tr>
      <w:tr w:rsidR="00A32E39" w:rsidRPr="00C479C0" w:rsidTr="00A32E39">
        <w:trPr>
          <w:trHeight w:val="419"/>
        </w:trPr>
        <w:tc>
          <w:tcPr>
            <w:tcW w:w="3402" w:type="dxa"/>
          </w:tcPr>
          <w:p w:rsidR="00A32E39" w:rsidRPr="00C479C0" w:rsidRDefault="00A32E39" w:rsidP="00654755">
            <w:pPr>
              <w:spacing w:line="360" w:lineRule="auto"/>
              <w:rPr>
                <w:rFonts w:asciiTheme="majorEastAsia" w:eastAsiaTheme="majorEastAsia" w:hAnsiTheme="majorEastAsia"/>
                <w:sz w:val="18"/>
                <w:szCs w:val="18"/>
              </w:rPr>
            </w:pPr>
            <w:r w:rsidRPr="00C479C0">
              <w:rPr>
                <w:rFonts w:asciiTheme="majorEastAsia" w:eastAsiaTheme="majorEastAsia" w:hAnsiTheme="majorEastAsia" w:hint="eastAsia"/>
                <w:sz w:val="18"/>
                <w:szCs w:val="18"/>
              </w:rPr>
              <w:t>抗静电能力表面电阻</w:t>
            </w:r>
            <w:r w:rsidRPr="00C479C0">
              <w:rPr>
                <w:rFonts w:asciiTheme="majorEastAsia" w:eastAsiaTheme="majorEastAsia" w:hAnsiTheme="majorEastAsia" w:hint="eastAsia"/>
                <w:sz w:val="18"/>
                <w:szCs w:val="18"/>
                <w:vertAlign w:val="superscript"/>
              </w:rPr>
              <w:t>(1)</w:t>
            </w:r>
            <w:r w:rsidRPr="00C479C0">
              <w:rPr>
                <w:rFonts w:asciiTheme="majorEastAsia" w:eastAsiaTheme="majorEastAsia" w:hAnsiTheme="majorEastAsia" w:hint="eastAsia"/>
                <w:sz w:val="18"/>
                <w:szCs w:val="18"/>
              </w:rPr>
              <w:t>/Ω</w:t>
            </w:r>
          </w:p>
        </w:tc>
        <w:tc>
          <w:tcPr>
            <w:tcW w:w="5347" w:type="dxa"/>
            <w:gridSpan w:val="4"/>
          </w:tcPr>
          <w:p w:rsidR="00A32E39" w:rsidRPr="00C479C0" w:rsidRDefault="00A32E39" w:rsidP="00654755">
            <w:pPr>
              <w:spacing w:line="360" w:lineRule="auto"/>
              <w:jc w:val="center"/>
              <w:rPr>
                <w:rFonts w:asciiTheme="majorEastAsia" w:eastAsiaTheme="majorEastAsia" w:hAnsiTheme="majorEastAsia"/>
                <w:sz w:val="18"/>
                <w:szCs w:val="18"/>
                <w:vertAlign w:val="superscript"/>
              </w:rPr>
            </w:pPr>
            <w:r w:rsidRPr="00C479C0">
              <w:rPr>
                <w:rFonts w:asciiTheme="majorEastAsia" w:eastAsiaTheme="majorEastAsia" w:hAnsiTheme="majorEastAsia" w:hint="eastAsia"/>
                <w:sz w:val="18"/>
                <w:szCs w:val="18"/>
              </w:rPr>
              <w:t>≤1×10</w:t>
            </w:r>
            <w:r w:rsidRPr="00C479C0">
              <w:rPr>
                <w:rFonts w:asciiTheme="majorEastAsia" w:eastAsiaTheme="majorEastAsia" w:hAnsiTheme="majorEastAsia" w:hint="eastAsia"/>
                <w:sz w:val="18"/>
                <w:szCs w:val="18"/>
                <w:vertAlign w:val="superscript"/>
              </w:rPr>
              <w:t>9</w:t>
            </w:r>
          </w:p>
        </w:tc>
      </w:tr>
      <w:tr w:rsidR="00A32E39" w:rsidRPr="00C479C0" w:rsidTr="00A32E39">
        <w:trPr>
          <w:trHeight w:val="410"/>
        </w:trPr>
        <w:tc>
          <w:tcPr>
            <w:tcW w:w="3402" w:type="dxa"/>
          </w:tcPr>
          <w:p w:rsidR="00A32E39" w:rsidRPr="00C479C0" w:rsidRDefault="00A32E39" w:rsidP="00654755">
            <w:pPr>
              <w:spacing w:line="360" w:lineRule="auto"/>
              <w:ind w:firstLineChars="100" w:firstLine="180"/>
              <w:rPr>
                <w:rFonts w:asciiTheme="majorEastAsia" w:eastAsiaTheme="majorEastAsia" w:hAnsiTheme="majorEastAsia"/>
                <w:sz w:val="18"/>
                <w:szCs w:val="18"/>
              </w:rPr>
            </w:pPr>
            <w:r w:rsidRPr="00C479C0">
              <w:rPr>
                <w:rFonts w:asciiTheme="majorEastAsia" w:eastAsiaTheme="majorEastAsia" w:hAnsiTheme="majorEastAsia" w:hint="eastAsia"/>
                <w:sz w:val="18"/>
                <w:szCs w:val="18"/>
              </w:rPr>
              <w:t>氧  指  数</w:t>
            </w:r>
            <w:r w:rsidRPr="00C479C0">
              <w:rPr>
                <w:rFonts w:asciiTheme="majorEastAsia" w:eastAsiaTheme="majorEastAsia" w:hAnsiTheme="majorEastAsia" w:hint="eastAsia"/>
                <w:sz w:val="18"/>
                <w:szCs w:val="18"/>
                <w:vertAlign w:val="superscript"/>
              </w:rPr>
              <w:t>（2）</w:t>
            </w:r>
            <w:r w:rsidRPr="00C479C0">
              <w:rPr>
                <w:rFonts w:asciiTheme="majorEastAsia" w:eastAsiaTheme="majorEastAsia" w:hAnsiTheme="majorEastAsia" w:hint="eastAsia"/>
                <w:sz w:val="18"/>
                <w:szCs w:val="18"/>
              </w:rPr>
              <w:t>/ %</w:t>
            </w:r>
          </w:p>
        </w:tc>
        <w:tc>
          <w:tcPr>
            <w:tcW w:w="5347" w:type="dxa"/>
            <w:gridSpan w:val="4"/>
          </w:tcPr>
          <w:p w:rsidR="00A32E39" w:rsidRPr="00C479C0" w:rsidRDefault="00A32E39" w:rsidP="00654755">
            <w:pPr>
              <w:spacing w:line="360" w:lineRule="auto"/>
              <w:jc w:val="center"/>
              <w:rPr>
                <w:rFonts w:asciiTheme="majorEastAsia" w:eastAsiaTheme="majorEastAsia" w:hAnsiTheme="majorEastAsia"/>
                <w:sz w:val="18"/>
                <w:szCs w:val="18"/>
              </w:rPr>
            </w:pPr>
            <w:r w:rsidRPr="00C479C0">
              <w:rPr>
                <w:rFonts w:asciiTheme="majorEastAsia" w:eastAsiaTheme="majorEastAsia" w:hAnsiTheme="majorEastAsia" w:hint="eastAsia"/>
                <w:sz w:val="18"/>
                <w:szCs w:val="18"/>
              </w:rPr>
              <w:t>≥25</w:t>
            </w:r>
          </w:p>
        </w:tc>
      </w:tr>
      <w:tr w:rsidR="00A32E39" w:rsidRPr="00C479C0" w:rsidTr="00A32E39">
        <w:trPr>
          <w:trHeight w:val="417"/>
        </w:trPr>
        <w:tc>
          <w:tcPr>
            <w:tcW w:w="3402" w:type="dxa"/>
          </w:tcPr>
          <w:p w:rsidR="00A32E39" w:rsidRPr="00C479C0" w:rsidRDefault="00A32E39" w:rsidP="00654755">
            <w:pPr>
              <w:spacing w:line="360" w:lineRule="auto"/>
              <w:ind w:firstLineChars="100" w:firstLine="180"/>
              <w:rPr>
                <w:rFonts w:asciiTheme="majorEastAsia" w:eastAsiaTheme="majorEastAsia" w:hAnsiTheme="majorEastAsia"/>
                <w:sz w:val="18"/>
                <w:szCs w:val="18"/>
              </w:rPr>
            </w:pPr>
            <w:r w:rsidRPr="00C479C0">
              <w:rPr>
                <w:rFonts w:asciiTheme="majorEastAsia" w:eastAsiaTheme="majorEastAsia" w:hAnsiTheme="majorEastAsia" w:hint="eastAsia"/>
                <w:sz w:val="18"/>
                <w:szCs w:val="18"/>
              </w:rPr>
              <w:t>熔    点  / ℃</w:t>
            </w:r>
          </w:p>
        </w:tc>
        <w:tc>
          <w:tcPr>
            <w:tcW w:w="5347" w:type="dxa"/>
            <w:gridSpan w:val="4"/>
          </w:tcPr>
          <w:p w:rsidR="00A32E39" w:rsidRPr="00C479C0" w:rsidRDefault="00A32E39" w:rsidP="00654755">
            <w:pPr>
              <w:spacing w:line="360" w:lineRule="auto"/>
              <w:jc w:val="center"/>
              <w:rPr>
                <w:rFonts w:asciiTheme="majorEastAsia" w:eastAsiaTheme="majorEastAsia" w:hAnsiTheme="majorEastAsia"/>
                <w:sz w:val="18"/>
                <w:szCs w:val="18"/>
              </w:rPr>
            </w:pPr>
            <w:r w:rsidRPr="00C479C0">
              <w:rPr>
                <w:rFonts w:asciiTheme="majorEastAsia" w:eastAsiaTheme="majorEastAsia" w:hAnsiTheme="majorEastAsia" w:hint="eastAsia"/>
                <w:sz w:val="18"/>
                <w:szCs w:val="18"/>
              </w:rPr>
              <w:t>150～180</w:t>
            </w:r>
          </w:p>
        </w:tc>
      </w:tr>
      <w:tr w:rsidR="00A32E39" w:rsidRPr="00C479C0" w:rsidTr="001266A3">
        <w:trPr>
          <w:trHeight w:val="588"/>
        </w:trPr>
        <w:tc>
          <w:tcPr>
            <w:tcW w:w="8749" w:type="dxa"/>
            <w:gridSpan w:val="5"/>
          </w:tcPr>
          <w:p w:rsidR="00A32E39" w:rsidRPr="00340026" w:rsidRDefault="00A32E39" w:rsidP="001266A3">
            <w:pPr>
              <w:pStyle w:val="a4"/>
              <w:numPr>
                <w:ilvl w:val="0"/>
                <w:numId w:val="47"/>
              </w:numPr>
              <w:ind w:left="0" w:firstLine="0"/>
            </w:pPr>
            <w:r w:rsidRPr="00340026">
              <w:rPr>
                <w:rFonts w:hint="eastAsia"/>
              </w:rPr>
              <w:t>对于不要求抗静电能力的产品，可不注明。</w:t>
            </w:r>
          </w:p>
          <w:p w:rsidR="00A32E39" w:rsidRPr="00C479C0" w:rsidRDefault="00A32E39" w:rsidP="001266A3">
            <w:pPr>
              <w:pStyle w:val="a4"/>
              <w:ind w:left="0" w:firstLine="0"/>
            </w:pPr>
            <w:r w:rsidRPr="00C479C0">
              <w:rPr>
                <w:rFonts w:hint="eastAsia"/>
              </w:rPr>
              <w:t>对于不要求阻燃性能的产品，可不注明。</w:t>
            </w:r>
          </w:p>
        </w:tc>
      </w:tr>
    </w:tbl>
    <w:p w:rsidR="00A32E39" w:rsidRDefault="00A32E39" w:rsidP="00654755">
      <w:pPr>
        <w:pStyle w:val="a6"/>
        <w:numPr>
          <w:ilvl w:val="0"/>
          <w:numId w:val="0"/>
        </w:numPr>
        <w:spacing w:beforeLines="0" w:afterLines="0" w:line="360" w:lineRule="auto"/>
        <w:ind w:left="142"/>
      </w:pPr>
    </w:p>
    <w:p w:rsidR="00A32E39" w:rsidRDefault="00A32E39" w:rsidP="00654755">
      <w:pPr>
        <w:pStyle w:val="aff7"/>
        <w:spacing w:line="360" w:lineRule="auto"/>
      </w:pPr>
    </w:p>
    <w:p w:rsidR="00A32E39" w:rsidRDefault="00A32E39" w:rsidP="00654755">
      <w:pPr>
        <w:pStyle w:val="aff7"/>
        <w:spacing w:line="360" w:lineRule="auto"/>
      </w:pPr>
    </w:p>
    <w:p w:rsidR="00A32E39" w:rsidRPr="00A32E39" w:rsidRDefault="00A32E39" w:rsidP="00654755">
      <w:pPr>
        <w:pStyle w:val="aff7"/>
        <w:spacing w:line="360" w:lineRule="auto"/>
      </w:pPr>
    </w:p>
    <w:p w:rsidR="00A32E39" w:rsidRPr="00A32E39" w:rsidRDefault="00A32E39" w:rsidP="00654755">
      <w:pPr>
        <w:pStyle w:val="aff7"/>
        <w:spacing w:line="360" w:lineRule="auto"/>
      </w:pPr>
    </w:p>
    <w:p w:rsidR="00A32E39" w:rsidRDefault="00A32E39" w:rsidP="00654755">
      <w:pPr>
        <w:pStyle w:val="affe"/>
        <w:numPr>
          <w:ilvl w:val="0"/>
          <w:numId w:val="0"/>
        </w:numPr>
        <w:spacing w:before="0" w:after="0" w:line="360" w:lineRule="auto"/>
      </w:pPr>
    </w:p>
    <w:p w:rsidR="00A32E39" w:rsidRDefault="00A32E39" w:rsidP="00654755">
      <w:pPr>
        <w:pStyle w:val="affe"/>
        <w:numPr>
          <w:ilvl w:val="0"/>
          <w:numId w:val="0"/>
        </w:numPr>
        <w:spacing w:before="0" w:after="0" w:line="360" w:lineRule="auto"/>
      </w:pPr>
    </w:p>
    <w:p w:rsidR="00A32E39" w:rsidRDefault="00A32E39" w:rsidP="00654755">
      <w:pPr>
        <w:pStyle w:val="affe"/>
        <w:numPr>
          <w:ilvl w:val="0"/>
          <w:numId w:val="0"/>
        </w:numPr>
        <w:spacing w:before="0" w:after="0" w:line="360" w:lineRule="auto"/>
      </w:pPr>
    </w:p>
    <w:p w:rsidR="00A32E39" w:rsidRDefault="00A32E39" w:rsidP="00654755">
      <w:pPr>
        <w:pStyle w:val="affe"/>
        <w:numPr>
          <w:ilvl w:val="0"/>
          <w:numId w:val="0"/>
        </w:numPr>
        <w:spacing w:before="0" w:after="0" w:line="360" w:lineRule="auto"/>
      </w:pPr>
    </w:p>
    <w:p w:rsidR="00A32E39" w:rsidRDefault="00A32E39" w:rsidP="00654755">
      <w:pPr>
        <w:pStyle w:val="affe"/>
        <w:numPr>
          <w:ilvl w:val="0"/>
          <w:numId w:val="0"/>
        </w:numPr>
        <w:spacing w:before="0" w:after="0" w:line="360" w:lineRule="auto"/>
      </w:pPr>
    </w:p>
    <w:p w:rsidR="00A32E39" w:rsidRDefault="00A32E39" w:rsidP="00654755">
      <w:pPr>
        <w:pStyle w:val="affe"/>
        <w:numPr>
          <w:ilvl w:val="0"/>
          <w:numId w:val="0"/>
        </w:numPr>
        <w:spacing w:before="0" w:after="0" w:line="360" w:lineRule="auto"/>
      </w:pPr>
    </w:p>
    <w:p w:rsidR="00A32E39" w:rsidRDefault="00A32E39" w:rsidP="00654755">
      <w:pPr>
        <w:pStyle w:val="affe"/>
        <w:numPr>
          <w:ilvl w:val="0"/>
          <w:numId w:val="0"/>
        </w:numPr>
        <w:spacing w:before="0" w:after="0" w:line="360" w:lineRule="auto"/>
      </w:pPr>
    </w:p>
    <w:p w:rsidR="00A32E39" w:rsidRDefault="00A32E39" w:rsidP="00654755">
      <w:pPr>
        <w:pStyle w:val="affe"/>
        <w:numPr>
          <w:ilvl w:val="0"/>
          <w:numId w:val="0"/>
        </w:numPr>
        <w:spacing w:before="0" w:after="0" w:line="360" w:lineRule="auto"/>
      </w:pPr>
    </w:p>
    <w:p w:rsidR="00215373" w:rsidRPr="00340026" w:rsidRDefault="00215373" w:rsidP="001B3964">
      <w:pPr>
        <w:pStyle w:val="a6"/>
        <w:spacing w:before="156" w:after="156" w:line="360" w:lineRule="auto"/>
        <w:ind w:left="0"/>
      </w:pPr>
      <w:r w:rsidRPr="00340026">
        <w:rPr>
          <w:rFonts w:hint="eastAsia"/>
        </w:rPr>
        <w:t>一般规定</w:t>
      </w:r>
    </w:p>
    <w:p w:rsidR="009954D2" w:rsidRDefault="00215373" w:rsidP="006D1ADA">
      <w:pPr>
        <w:pStyle w:val="affe"/>
      </w:pPr>
      <w:r w:rsidRPr="008779EE">
        <w:rPr>
          <w:rFonts w:hint="eastAsia"/>
        </w:rPr>
        <w:t>产品应按实际需要和批准的图样、技术文件制造，并应符合本标准要求</w:t>
      </w:r>
      <w:r w:rsidR="00E3585E" w:rsidRPr="008779EE">
        <w:rPr>
          <w:rFonts w:hint="eastAsia"/>
        </w:rPr>
        <w:t>。</w:t>
      </w:r>
    </w:p>
    <w:p w:rsidR="009954D2" w:rsidRDefault="00215373" w:rsidP="006D1ADA">
      <w:pPr>
        <w:pStyle w:val="affe"/>
      </w:pPr>
      <w:r w:rsidRPr="008779EE">
        <w:rPr>
          <w:rFonts w:hint="eastAsia"/>
        </w:rPr>
        <w:lastRenderedPageBreak/>
        <w:t>外观</w:t>
      </w:r>
      <w:r w:rsidR="00340026" w:rsidRPr="008779EE">
        <w:rPr>
          <w:rFonts w:hint="eastAsia"/>
        </w:rPr>
        <w:t>应符合下列要求</w:t>
      </w:r>
      <w:r w:rsidR="00E3585E" w:rsidRPr="008779EE">
        <w:rPr>
          <w:rFonts w:hint="eastAsia"/>
        </w:rPr>
        <w:t>：</w:t>
      </w:r>
    </w:p>
    <w:p w:rsidR="009954D2" w:rsidRDefault="00215373" w:rsidP="006D1ADA">
      <w:pPr>
        <w:pStyle w:val="ab"/>
        <w:numPr>
          <w:ilvl w:val="0"/>
          <w:numId w:val="63"/>
        </w:numPr>
      </w:pPr>
      <w:r w:rsidRPr="008779EE">
        <w:rPr>
          <w:rFonts w:hint="eastAsia"/>
        </w:rPr>
        <w:t>颜色为本色，也可根据用户要求生产其他颜色，产品颜色应均匀一致，无色差；</w:t>
      </w:r>
    </w:p>
    <w:p w:rsidR="009954D2" w:rsidRDefault="00215373" w:rsidP="006D1ADA">
      <w:pPr>
        <w:pStyle w:val="ab"/>
      </w:pPr>
      <w:r w:rsidRPr="008779EE">
        <w:rPr>
          <w:rFonts w:hint="eastAsia"/>
        </w:rPr>
        <w:t>产品表面应平整，无明显凹凸、沟痕和划伤，外形完整无缺损，无明显的飞边毛刺，无影响使用的其他缺陷；</w:t>
      </w:r>
    </w:p>
    <w:p w:rsidR="009954D2" w:rsidRDefault="00EF238A" w:rsidP="006D1ADA">
      <w:pPr>
        <w:pStyle w:val="ab"/>
      </w:pPr>
      <w:r w:rsidRPr="00EF238A">
        <w:rPr>
          <w:rFonts w:hint="eastAsia"/>
        </w:rPr>
        <w:t>外观应在自然光线下目测检查。</w:t>
      </w:r>
    </w:p>
    <w:p w:rsidR="009954D2" w:rsidRDefault="00215373" w:rsidP="006D1ADA">
      <w:pPr>
        <w:pStyle w:val="affe"/>
        <w:spacing w:line="360" w:lineRule="auto"/>
        <w:rPr>
          <w:color w:val="FF0000"/>
        </w:rPr>
      </w:pPr>
      <w:r w:rsidRPr="00340026">
        <w:rPr>
          <w:rFonts w:hint="eastAsia"/>
        </w:rPr>
        <w:t>尺寸偏差</w:t>
      </w:r>
      <w:r w:rsidRPr="00C479C0">
        <w:rPr>
          <w:rFonts w:hint="eastAsia"/>
        </w:rPr>
        <w:t>应符合按规定程序批准的图样和技术文件对尺寸偏差的要求，并应符合以下规定：</w:t>
      </w:r>
      <w:r w:rsidRPr="00C479C0">
        <w:rPr>
          <w:color w:val="FF0000"/>
        </w:rPr>
        <w:t xml:space="preserve"> </w:t>
      </w:r>
    </w:p>
    <w:p w:rsidR="009954D2" w:rsidRDefault="00215373" w:rsidP="006D1ADA">
      <w:pPr>
        <w:pStyle w:val="ab"/>
        <w:numPr>
          <w:ilvl w:val="0"/>
          <w:numId w:val="64"/>
        </w:numPr>
      </w:pPr>
      <w:r w:rsidRPr="00340026">
        <w:rPr>
          <w:rFonts w:hint="eastAsia"/>
        </w:rPr>
        <w:t>厚度</w:t>
      </w:r>
      <w:r w:rsidR="00EF238A" w:rsidRPr="006D1ADA">
        <w:rPr>
          <w:rFonts w:hint="eastAsia"/>
        </w:rPr>
        <w:t>尺寸</w:t>
      </w:r>
      <w:r w:rsidRPr="00340026">
        <w:rPr>
          <w:rFonts w:hint="eastAsia"/>
        </w:rPr>
        <w:t>偏差±10%；</w:t>
      </w:r>
    </w:p>
    <w:p w:rsidR="009954D2" w:rsidRDefault="00215373" w:rsidP="006D1ADA">
      <w:pPr>
        <w:pStyle w:val="ab"/>
      </w:pPr>
      <w:r w:rsidRPr="00340026">
        <w:rPr>
          <w:rFonts w:hint="eastAsia"/>
        </w:rPr>
        <w:t>长度、宽度、直径尺寸偏差±1.0%；</w:t>
      </w:r>
    </w:p>
    <w:p w:rsidR="009954D2" w:rsidRDefault="00215373" w:rsidP="006D1ADA">
      <w:pPr>
        <w:pStyle w:val="ab"/>
      </w:pPr>
      <w:r w:rsidRPr="00340026">
        <w:rPr>
          <w:rFonts w:hint="eastAsia"/>
        </w:rPr>
        <w:t>模塑制品类由供需双方确定的图样及技术文件确定。</w:t>
      </w:r>
    </w:p>
    <w:p w:rsidR="00215373" w:rsidRPr="00C479C0" w:rsidRDefault="00280806" w:rsidP="001B3964">
      <w:pPr>
        <w:pStyle w:val="af8"/>
        <w:numPr>
          <w:ilvl w:val="0"/>
          <w:numId w:val="0"/>
        </w:numPr>
        <w:spacing w:before="156" w:after="156" w:line="360" w:lineRule="auto"/>
        <w:jc w:val="both"/>
      </w:pPr>
      <w:r w:rsidRPr="00280806">
        <w:rPr>
          <w:rFonts w:asciiTheme="majorEastAsia" w:eastAsiaTheme="majorEastAsia" w:hAnsiTheme="majorEastAsia"/>
          <w:noProof/>
          <w:szCs w:val="21"/>
        </w:rPr>
        <w:pict>
          <v:line id="直接连接符 4" o:spid="_x0000_s1028" style="position:absolute;left:0;text-align:left;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3.35pt,44.6pt" to="350.1pt,4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" strokecolor="black [3040]">
            <o:lock v:ext="edit" shapetype="f"/>
          </v:line>
        </w:pict>
      </w:r>
    </w:p>
    <w:sectPr w:rsidR="00215373" w:rsidRPr="00C479C0" w:rsidSect="00F34B99">
      <w:pgSz w:w="11906" w:h="16838" w:code="9"/>
      <w:pgMar w:top="567" w:right="1134" w:bottom="1134" w:left="1418" w:header="1418" w:footer="1134" w:gutter="0"/>
      <w:pgNumType w:start="1"/>
      <w:cols w:space="425"/>
      <w:formProt w:val="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3ECF" w:rsidRDefault="00DF3ECF">
      <w:r>
        <w:separator/>
      </w:r>
    </w:p>
  </w:endnote>
  <w:endnote w:type="continuationSeparator" w:id="0">
    <w:p w:rsidR="00DF3ECF" w:rsidRDefault="00DF3ECF">
      <w:r>
        <w:continuationSeparator/>
      </w:r>
    </w:p>
  </w:endnote>
</w:endnotes>
</file>

<file path=word/fontTable.xml><?xml version="1.0" encoding="utf-8"?>
<w:fonts xmlns:r="http://schemas.openxmlformats.org/officeDocument/2006/relationships" xmlns:w="http://schemas.openxmlformats.org/wordprocessingml/2006/main">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AdobeHeitiStd-Regular">
    <w:altName w:val="方正舒体"/>
    <w:charset w:val="86"/>
    <w:family w:val="auto"/>
    <w:pitch w:val="default"/>
    <w:sig w:usb0="00000001" w:usb1="080E0000" w:usb2="00000010" w:usb3="00000000" w:csb0="00040000"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3ECF" w:rsidRDefault="00DF3ECF" w:rsidP="00D16F3C">
    <w:pPr>
      <w:pStyle w:val="aff8"/>
    </w:pPr>
    <w:r>
      <w:fldChar w:fldCharType="begin"/>
    </w:r>
    <w:r>
      <w:instrText xml:space="preserve"> PAGE  \* MERGEFORMAT </w:instrText>
    </w:r>
    <w:r>
      <w:fldChar w:fldCharType="separate"/>
    </w:r>
    <w:r w:rsidR="003B5C95">
      <w:rPr>
        <w:noProof/>
      </w:rPr>
      <w:t>II</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3ECF" w:rsidRDefault="00DF3ECF">
      <w:r>
        <w:separator/>
      </w:r>
    </w:p>
  </w:footnote>
  <w:footnote w:type="continuationSeparator" w:id="0">
    <w:p w:rsidR="00DF3ECF" w:rsidRDefault="00DF3EC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3ECF" w:rsidRDefault="00DF3ECF" w:rsidP="00F34B99">
    <w:pPr>
      <w:pStyle w:val="aff9"/>
    </w:pPr>
    <w:r>
      <w:t>Q/XXX XXXXX</w:t>
    </w:r>
    <w:r>
      <w:t>—</w:t>
    </w:r>
    <w:r>
      <w:t>XXXX</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32BE3086"/>
    <w:lvl w:ilvl="0">
      <w:start w:val="1"/>
      <w:numFmt w:val="decimal"/>
      <w:suff w:val="nothing"/>
      <w:lvlText w:val="注%1："/>
      <w:lvlJc w:val="left"/>
      <w:pPr>
        <w:ind w:left="811" w:hanging="448"/>
      </w:pPr>
      <w:rPr>
        <w:rFonts w:ascii="黑体" w:eastAsia="黑体" w:hint="eastAsia"/>
        <w:b w:val="0"/>
        <w:i w:val="0"/>
        <w:sz w:val="18"/>
        <w:lang w:val="en-US"/>
      </w:rPr>
    </w:lvl>
    <w:lvl w:ilvl="1">
      <w:start w:val="1"/>
      <w:numFmt w:val="lowerLetter"/>
      <w:lvlText w:val="%2)"/>
      <w:lvlJc w:val="left"/>
      <w:pPr>
        <w:tabs>
          <w:tab w:val="num" w:pos="0"/>
        </w:tabs>
        <w:ind w:left="992" w:hanging="629"/>
      </w:pPr>
      <w:rPr>
        <w:rFonts w:hint="eastAsia"/>
      </w:rPr>
    </w:lvl>
    <w:lvl w:ilvl="2">
      <w:start w:val="1"/>
      <w:numFmt w:val="lowerRoman"/>
      <w:lvlText w:val="%3."/>
      <w:lvlJc w:val="right"/>
      <w:pPr>
        <w:tabs>
          <w:tab w:val="num" w:pos="0"/>
        </w:tabs>
        <w:ind w:left="992" w:hanging="629"/>
      </w:pPr>
      <w:rPr>
        <w:rFonts w:hint="eastAsia"/>
      </w:rPr>
    </w:lvl>
    <w:lvl w:ilvl="3">
      <w:start w:val="1"/>
      <w:numFmt w:val="decimal"/>
      <w:lvlText w:val="%4."/>
      <w:lvlJc w:val="left"/>
      <w:pPr>
        <w:tabs>
          <w:tab w:val="num" w:pos="0"/>
        </w:tabs>
        <w:ind w:left="992" w:hanging="629"/>
      </w:pPr>
      <w:rPr>
        <w:rFonts w:hint="eastAsia"/>
      </w:rPr>
    </w:lvl>
    <w:lvl w:ilvl="4">
      <w:start w:val="1"/>
      <w:numFmt w:val="lowerLetter"/>
      <w:lvlText w:val="%5)"/>
      <w:lvlJc w:val="left"/>
      <w:pPr>
        <w:tabs>
          <w:tab w:val="num" w:pos="0"/>
        </w:tabs>
        <w:ind w:left="992" w:hanging="629"/>
      </w:pPr>
      <w:rPr>
        <w:rFonts w:hint="eastAsia"/>
      </w:rPr>
    </w:lvl>
    <w:lvl w:ilvl="5">
      <w:start w:val="1"/>
      <w:numFmt w:val="lowerRoman"/>
      <w:lvlText w:val="%6."/>
      <w:lvlJc w:val="right"/>
      <w:pPr>
        <w:tabs>
          <w:tab w:val="num" w:pos="0"/>
        </w:tabs>
        <w:ind w:left="992" w:hanging="629"/>
      </w:pPr>
      <w:rPr>
        <w:rFonts w:hint="eastAsia"/>
      </w:rPr>
    </w:lvl>
    <w:lvl w:ilvl="6">
      <w:start w:val="1"/>
      <w:numFmt w:val="decimal"/>
      <w:lvlText w:val="%7."/>
      <w:lvlJc w:val="left"/>
      <w:pPr>
        <w:tabs>
          <w:tab w:val="num" w:pos="0"/>
        </w:tabs>
        <w:ind w:left="992" w:hanging="629"/>
      </w:pPr>
      <w:rPr>
        <w:rFonts w:hint="eastAsia"/>
      </w:rPr>
    </w:lvl>
    <w:lvl w:ilvl="7">
      <w:start w:val="1"/>
      <w:numFmt w:val="lowerLetter"/>
      <w:lvlText w:val="%8)"/>
      <w:lvlJc w:val="left"/>
      <w:pPr>
        <w:tabs>
          <w:tab w:val="num" w:pos="0"/>
        </w:tabs>
        <w:ind w:left="992" w:hanging="629"/>
      </w:pPr>
      <w:rPr>
        <w:rFonts w:hint="eastAsia"/>
      </w:rPr>
    </w:lvl>
    <w:lvl w:ilvl="8">
      <w:start w:val="1"/>
      <w:numFmt w:val="lowerRoman"/>
      <w:lvlText w:val="%9."/>
      <w:lvlJc w:val="right"/>
      <w:pPr>
        <w:tabs>
          <w:tab w:val="num" w:pos="0"/>
        </w:tabs>
        <w:ind w:left="992" w:hanging="629"/>
      </w:pPr>
      <w:rPr>
        <w:rFonts w:hint="eastAsia"/>
      </w:rPr>
    </w:lvl>
  </w:abstractNum>
  <w:abstractNum w:abstractNumId="1">
    <w:nsid w:val="00000011"/>
    <w:multiLevelType w:val="multilevel"/>
    <w:tmpl w:val="14986056"/>
    <w:lvl w:ilvl="0">
      <w:start w:val="1"/>
      <w:numFmt w:val="decimal"/>
      <w:suff w:val="nothing"/>
      <w:lvlText w:val="表%1　"/>
      <w:lvlJc w:val="left"/>
      <w:pPr>
        <w:ind w:left="0" w:firstLine="0"/>
      </w:pPr>
      <w:rPr>
        <w:rFonts w:ascii="黑体" w:eastAsia="黑体" w:hAnsi="Times New Roman" w:hint="eastAsia"/>
        <w:b w:val="0"/>
        <w:i w:val="0"/>
        <w:sz w:val="21"/>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
    <w:nsid w:val="00F01EE1"/>
    <w:multiLevelType w:val="multilevel"/>
    <w:tmpl w:val="9D069920"/>
    <w:lvl w:ilvl="0">
      <w:start w:val="1"/>
      <w:numFmt w:val="lowerLetter"/>
      <w:lvlText w:val="%1)"/>
      <w:lvlJc w:val="left"/>
      <w:pPr>
        <w:tabs>
          <w:tab w:val="num" w:pos="840"/>
        </w:tabs>
        <w:ind w:left="839" w:hanging="419"/>
      </w:pPr>
      <w:rPr>
        <w:rFonts w:ascii="宋体" w:eastAsia="宋体" w:hint="eastAsia"/>
        <w:b w:val="0"/>
        <w:i w:val="0"/>
        <w:sz w:val="21"/>
        <w:szCs w:val="21"/>
      </w:rPr>
    </w:lvl>
    <w:lvl w:ilvl="1">
      <w:start w:val="1"/>
      <w:numFmt w:val="decimal"/>
      <w:lvlText w:val="%2)"/>
      <w:lvlJc w:val="left"/>
      <w:pPr>
        <w:tabs>
          <w:tab w:val="num" w:pos="1260"/>
        </w:tabs>
        <w:ind w:left="1259" w:hanging="419"/>
      </w:pPr>
      <w:rPr>
        <w:rFonts w:hint="eastAsia"/>
      </w:rPr>
    </w:lvl>
    <w:lvl w:ilvl="2">
      <w:start w:val="1"/>
      <w:numFmt w:val="decimal"/>
      <w:lvlText w:val="(%3)"/>
      <w:lvlJc w:val="left"/>
      <w:pPr>
        <w:tabs>
          <w:tab w:val="num" w:pos="0"/>
        </w:tabs>
        <w:ind w:left="1679" w:hanging="420"/>
      </w:pPr>
      <w:rPr>
        <w:rFonts w:ascii="宋体" w:eastAsia="宋体" w:hint="eastAsia"/>
        <w:b w:val="0"/>
        <w:i w:val="0"/>
        <w:sz w:val="21"/>
        <w:szCs w:val="21"/>
      </w:rPr>
    </w:lvl>
    <w:lvl w:ilvl="3">
      <w:start w:val="1"/>
      <w:numFmt w:val="decimal"/>
      <w:lvlText w:val="%4."/>
      <w:lvlJc w:val="left"/>
      <w:pPr>
        <w:tabs>
          <w:tab w:val="num" w:pos="2100"/>
        </w:tabs>
        <w:ind w:left="2099" w:hanging="419"/>
      </w:pPr>
      <w:rPr>
        <w:rFonts w:hint="eastAsia"/>
      </w:rPr>
    </w:lvl>
    <w:lvl w:ilvl="4">
      <w:start w:val="1"/>
      <w:numFmt w:val="lowerLetter"/>
      <w:lvlText w:val="%5)"/>
      <w:lvlJc w:val="left"/>
      <w:pPr>
        <w:tabs>
          <w:tab w:val="num" w:pos="2520"/>
        </w:tabs>
        <w:ind w:left="2519" w:hanging="419"/>
      </w:pPr>
      <w:rPr>
        <w:rFonts w:hint="eastAsia"/>
      </w:rPr>
    </w:lvl>
    <w:lvl w:ilvl="5">
      <w:start w:val="1"/>
      <w:numFmt w:val="lowerRoman"/>
      <w:lvlText w:val="%6."/>
      <w:lvlJc w:val="right"/>
      <w:pPr>
        <w:tabs>
          <w:tab w:val="num" w:pos="2940"/>
        </w:tabs>
        <w:ind w:left="2939" w:hanging="419"/>
      </w:pPr>
      <w:rPr>
        <w:rFonts w:hint="eastAsia"/>
      </w:rPr>
    </w:lvl>
    <w:lvl w:ilvl="6">
      <w:start w:val="1"/>
      <w:numFmt w:val="decimal"/>
      <w:lvlText w:val="%7."/>
      <w:lvlJc w:val="left"/>
      <w:pPr>
        <w:tabs>
          <w:tab w:val="num" w:pos="3360"/>
        </w:tabs>
        <w:ind w:left="3359" w:hanging="419"/>
      </w:pPr>
      <w:rPr>
        <w:rFonts w:hint="eastAsia"/>
      </w:rPr>
    </w:lvl>
    <w:lvl w:ilvl="7">
      <w:start w:val="1"/>
      <w:numFmt w:val="lowerLetter"/>
      <w:lvlText w:val="%8)"/>
      <w:lvlJc w:val="left"/>
      <w:pPr>
        <w:tabs>
          <w:tab w:val="num" w:pos="3780"/>
        </w:tabs>
        <w:ind w:left="3779" w:hanging="419"/>
      </w:pPr>
      <w:rPr>
        <w:rFonts w:hint="eastAsia"/>
      </w:rPr>
    </w:lvl>
    <w:lvl w:ilvl="8">
      <w:start w:val="1"/>
      <w:numFmt w:val="lowerRoman"/>
      <w:lvlText w:val="%9."/>
      <w:lvlJc w:val="right"/>
      <w:pPr>
        <w:tabs>
          <w:tab w:val="num" w:pos="4200"/>
        </w:tabs>
        <w:ind w:left="4199" w:hanging="419"/>
      </w:pPr>
      <w:rPr>
        <w:rFonts w:hint="eastAsia"/>
      </w:rPr>
    </w:lvl>
  </w:abstractNum>
  <w:abstractNum w:abstractNumId="3">
    <w:nsid w:val="079102AD"/>
    <w:multiLevelType w:val="multilevel"/>
    <w:tmpl w:val="EBD280FE"/>
    <w:lvl w:ilvl="0">
      <w:start w:val="1"/>
      <w:numFmt w:val="decimal"/>
      <w:pStyle w:val="a"/>
      <w:suff w:val="nothing"/>
      <w:lvlText w:val="注%1："/>
      <w:lvlJc w:val="left"/>
      <w:pPr>
        <w:ind w:left="811" w:hanging="448"/>
      </w:pPr>
      <w:rPr>
        <w:rFonts w:ascii="黑体" w:eastAsia="黑体" w:hint="eastAsia"/>
        <w:b w:val="0"/>
        <w:i w:val="0"/>
        <w:sz w:val="18"/>
        <w:lang w:val="en-US"/>
      </w:rPr>
    </w:lvl>
    <w:lvl w:ilvl="1">
      <w:start w:val="1"/>
      <w:numFmt w:val="lowerLetter"/>
      <w:lvlText w:val="%2)"/>
      <w:lvlJc w:val="left"/>
      <w:pPr>
        <w:tabs>
          <w:tab w:val="num" w:pos="0"/>
        </w:tabs>
        <w:ind w:left="992" w:hanging="629"/>
      </w:pPr>
      <w:rPr>
        <w:rFonts w:hint="eastAsia"/>
      </w:rPr>
    </w:lvl>
    <w:lvl w:ilvl="2">
      <w:start w:val="1"/>
      <w:numFmt w:val="lowerRoman"/>
      <w:lvlText w:val="%3."/>
      <w:lvlJc w:val="right"/>
      <w:pPr>
        <w:tabs>
          <w:tab w:val="num" w:pos="0"/>
        </w:tabs>
        <w:ind w:left="992" w:hanging="629"/>
      </w:pPr>
      <w:rPr>
        <w:rFonts w:hint="eastAsia"/>
      </w:rPr>
    </w:lvl>
    <w:lvl w:ilvl="3">
      <w:start w:val="1"/>
      <w:numFmt w:val="decimal"/>
      <w:lvlText w:val="%4."/>
      <w:lvlJc w:val="left"/>
      <w:pPr>
        <w:tabs>
          <w:tab w:val="num" w:pos="0"/>
        </w:tabs>
        <w:ind w:left="992" w:hanging="629"/>
      </w:pPr>
      <w:rPr>
        <w:rFonts w:hint="eastAsia"/>
      </w:rPr>
    </w:lvl>
    <w:lvl w:ilvl="4">
      <w:start w:val="1"/>
      <w:numFmt w:val="lowerLetter"/>
      <w:lvlText w:val="%5)"/>
      <w:lvlJc w:val="left"/>
      <w:pPr>
        <w:tabs>
          <w:tab w:val="num" w:pos="0"/>
        </w:tabs>
        <w:ind w:left="992" w:hanging="629"/>
      </w:pPr>
      <w:rPr>
        <w:rFonts w:hint="eastAsia"/>
      </w:rPr>
    </w:lvl>
    <w:lvl w:ilvl="5">
      <w:start w:val="1"/>
      <w:numFmt w:val="lowerRoman"/>
      <w:lvlText w:val="%6."/>
      <w:lvlJc w:val="right"/>
      <w:pPr>
        <w:tabs>
          <w:tab w:val="num" w:pos="0"/>
        </w:tabs>
        <w:ind w:left="992" w:hanging="629"/>
      </w:pPr>
      <w:rPr>
        <w:rFonts w:hint="eastAsia"/>
      </w:rPr>
    </w:lvl>
    <w:lvl w:ilvl="6">
      <w:start w:val="1"/>
      <w:numFmt w:val="decimal"/>
      <w:lvlText w:val="%7."/>
      <w:lvlJc w:val="left"/>
      <w:pPr>
        <w:tabs>
          <w:tab w:val="num" w:pos="0"/>
        </w:tabs>
        <w:ind w:left="992" w:hanging="629"/>
      </w:pPr>
      <w:rPr>
        <w:rFonts w:hint="eastAsia"/>
      </w:rPr>
    </w:lvl>
    <w:lvl w:ilvl="7">
      <w:start w:val="1"/>
      <w:numFmt w:val="lowerLetter"/>
      <w:lvlText w:val="%8)"/>
      <w:lvlJc w:val="left"/>
      <w:pPr>
        <w:tabs>
          <w:tab w:val="num" w:pos="0"/>
        </w:tabs>
        <w:ind w:left="992" w:hanging="629"/>
      </w:pPr>
      <w:rPr>
        <w:rFonts w:hint="eastAsia"/>
      </w:rPr>
    </w:lvl>
    <w:lvl w:ilvl="8">
      <w:start w:val="1"/>
      <w:numFmt w:val="lowerRoman"/>
      <w:lvlText w:val="%9."/>
      <w:lvlJc w:val="right"/>
      <w:pPr>
        <w:tabs>
          <w:tab w:val="num" w:pos="0"/>
        </w:tabs>
        <w:ind w:left="992" w:hanging="629"/>
      </w:pPr>
      <w:rPr>
        <w:rFonts w:hint="eastAsia"/>
      </w:rPr>
    </w:lvl>
  </w:abstractNum>
  <w:abstractNum w:abstractNumId="4">
    <w:nsid w:val="093C6778"/>
    <w:multiLevelType w:val="multilevel"/>
    <w:tmpl w:val="4BD45F30"/>
    <w:lvl w:ilvl="0">
      <w:start w:val="1"/>
      <w:numFmt w:val="decimal"/>
      <w:lvlRestart w:val="0"/>
      <w:pStyle w:val="a0"/>
      <w:suff w:val="nothing"/>
      <w:lvlText w:val="示例%1："/>
      <w:lvlJc w:val="left"/>
      <w:pPr>
        <w:ind w:left="0" w:firstLine="397"/>
      </w:pPr>
      <w:rPr>
        <w:rFonts w:ascii="黑体" w:eastAsia="黑体" w:hint="eastAsia"/>
        <w:sz w:val="18"/>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5">
    <w:nsid w:val="0AE367E9"/>
    <w:multiLevelType w:val="multilevel"/>
    <w:tmpl w:val="68FAB4E2"/>
    <w:lvl w:ilvl="0">
      <w:start w:val="1"/>
      <w:numFmt w:val="none"/>
      <w:pStyle w:val="a1"/>
      <w:suff w:val="nothing"/>
      <w:lvlText w:val="%1示例："/>
      <w:lvlJc w:val="left"/>
      <w:pPr>
        <w:ind w:left="347" w:firstLine="363"/>
      </w:pPr>
      <w:rPr>
        <w:rFonts w:ascii="黑体" w:eastAsia="黑体" w:hint="eastAsia"/>
        <w:b w:val="0"/>
        <w:i w:val="0"/>
        <w:sz w:val="18"/>
        <w:szCs w:val="18"/>
      </w:rPr>
    </w:lvl>
    <w:lvl w:ilvl="1">
      <w:start w:val="1"/>
      <w:numFmt w:val="lowerLetter"/>
      <w:lvlText w:val="%2)"/>
      <w:lvlJc w:val="left"/>
      <w:pPr>
        <w:tabs>
          <w:tab w:val="num" w:pos="710"/>
        </w:tabs>
        <w:ind w:left="347" w:firstLine="363"/>
      </w:pPr>
      <w:rPr>
        <w:rFonts w:hint="eastAsia"/>
      </w:rPr>
    </w:lvl>
    <w:lvl w:ilvl="2">
      <w:start w:val="1"/>
      <w:numFmt w:val="lowerRoman"/>
      <w:lvlText w:val="%3."/>
      <w:lvlJc w:val="right"/>
      <w:pPr>
        <w:tabs>
          <w:tab w:val="num" w:pos="710"/>
        </w:tabs>
        <w:ind w:left="347" w:firstLine="363"/>
      </w:pPr>
      <w:rPr>
        <w:rFonts w:hint="eastAsia"/>
      </w:rPr>
    </w:lvl>
    <w:lvl w:ilvl="3">
      <w:start w:val="1"/>
      <w:numFmt w:val="decimal"/>
      <w:lvlText w:val="%4."/>
      <w:lvlJc w:val="left"/>
      <w:pPr>
        <w:tabs>
          <w:tab w:val="num" w:pos="710"/>
        </w:tabs>
        <w:ind w:left="347" w:firstLine="363"/>
      </w:pPr>
      <w:rPr>
        <w:rFonts w:hint="eastAsia"/>
      </w:rPr>
    </w:lvl>
    <w:lvl w:ilvl="4">
      <w:start w:val="1"/>
      <w:numFmt w:val="lowerLetter"/>
      <w:lvlText w:val="%5)"/>
      <w:lvlJc w:val="left"/>
      <w:pPr>
        <w:tabs>
          <w:tab w:val="num" w:pos="710"/>
        </w:tabs>
        <w:ind w:left="347" w:firstLine="363"/>
      </w:pPr>
      <w:rPr>
        <w:rFonts w:hint="eastAsia"/>
      </w:rPr>
    </w:lvl>
    <w:lvl w:ilvl="5">
      <w:start w:val="1"/>
      <w:numFmt w:val="lowerRoman"/>
      <w:lvlText w:val="%6."/>
      <w:lvlJc w:val="right"/>
      <w:pPr>
        <w:tabs>
          <w:tab w:val="num" w:pos="710"/>
        </w:tabs>
        <w:ind w:left="347" w:firstLine="363"/>
      </w:pPr>
      <w:rPr>
        <w:rFonts w:hint="eastAsia"/>
      </w:rPr>
    </w:lvl>
    <w:lvl w:ilvl="6">
      <w:start w:val="1"/>
      <w:numFmt w:val="decimal"/>
      <w:lvlText w:val="%7."/>
      <w:lvlJc w:val="left"/>
      <w:pPr>
        <w:tabs>
          <w:tab w:val="num" w:pos="710"/>
        </w:tabs>
        <w:ind w:left="347" w:firstLine="363"/>
      </w:pPr>
      <w:rPr>
        <w:rFonts w:hint="eastAsia"/>
      </w:rPr>
    </w:lvl>
    <w:lvl w:ilvl="7">
      <w:start w:val="1"/>
      <w:numFmt w:val="lowerLetter"/>
      <w:lvlText w:val="%8)"/>
      <w:lvlJc w:val="left"/>
      <w:pPr>
        <w:tabs>
          <w:tab w:val="num" w:pos="710"/>
        </w:tabs>
        <w:ind w:left="347" w:firstLine="363"/>
      </w:pPr>
      <w:rPr>
        <w:rFonts w:hint="eastAsia"/>
      </w:rPr>
    </w:lvl>
    <w:lvl w:ilvl="8">
      <w:start w:val="1"/>
      <w:numFmt w:val="lowerRoman"/>
      <w:lvlText w:val="%9."/>
      <w:lvlJc w:val="right"/>
      <w:pPr>
        <w:tabs>
          <w:tab w:val="num" w:pos="710"/>
        </w:tabs>
        <w:ind w:left="347" w:firstLine="363"/>
      </w:pPr>
      <w:rPr>
        <w:rFonts w:hint="eastAsia"/>
      </w:rPr>
    </w:lvl>
  </w:abstractNum>
  <w:abstractNum w:abstractNumId="6">
    <w:nsid w:val="0DDE2B46"/>
    <w:multiLevelType w:val="multilevel"/>
    <w:tmpl w:val="6978C306"/>
    <w:lvl w:ilvl="0">
      <w:start w:val="1"/>
      <w:numFmt w:val="lowerLetter"/>
      <w:pStyle w:val="a2"/>
      <w:suff w:val="nothing"/>
      <w:lvlText w:val="%1   "/>
      <w:lvlJc w:val="left"/>
      <w:pPr>
        <w:ind w:left="544" w:hanging="181"/>
      </w:pPr>
      <w:rPr>
        <w:rFonts w:ascii="宋体" w:eastAsia="宋体" w:hint="eastAsia"/>
        <w:b w:val="0"/>
        <w:i w:val="0"/>
        <w:sz w:val="18"/>
        <w:vertAlign w:val="superscript"/>
      </w:rPr>
    </w:lvl>
    <w:lvl w:ilvl="1">
      <w:start w:val="1"/>
      <w:numFmt w:val="lowerLetter"/>
      <w:lvlText w:val="%2"/>
      <w:lvlJc w:val="left"/>
      <w:pPr>
        <w:tabs>
          <w:tab w:val="num" w:pos="57"/>
        </w:tabs>
        <w:ind w:left="363" w:hanging="363"/>
      </w:pPr>
      <w:rPr>
        <w:rFonts w:hint="eastAsia"/>
      </w:rPr>
    </w:lvl>
    <w:lvl w:ilvl="2">
      <w:start w:val="1"/>
      <w:numFmt w:val="lowerRoman"/>
      <w:lvlText w:val="%3."/>
      <w:lvlJc w:val="right"/>
      <w:pPr>
        <w:tabs>
          <w:tab w:val="num" w:pos="57"/>
        </w:tabs>
        <w:ind w:left="363" w:hanging="363"/>
      </w:pPr>
      <w:rPr>
        <w:rFonts w:hint="eastAsia"/>
      </w:rPr>
    </w:lvl>
    <w:lvl w:ilvl="3">
      <w:start w:val="1"/>
      <w:numFmt w:val="decimal"/>
      <w:lvlText w:val="%4."/>
      <w:lvlJc w:val="left"/>
      <w:pPr>
        <w:tabs>
          <w:tab w:val="num" w:pos="57"/>
        </w:tabs>
        <w:ind w:left="363" w:hanging="363"/>
      </w:pPr>
      <w:rPr>
        <w:rFonts w:hint="eastAsia"/>
      </w:rPr>
    </w:lvl>
    <w:lvl w:ilvl="4">
      <w:start w:val="1"/>
      <w:numFmt w:val="lowerLetter"/>
      <w:lvlText w:val="%5)"/>
      <w:lvlJc w:val="left"/>
      <w:pPr>
        <w:tabs>
          <w:tab w:val="num" w:pos="57"/>
        </w:tabs>
        <w:ind w:left="363" w:hanging="363"/>
      </w:pPr>
      <w:rPr>
        <w:rFonts w:hint="eastAsia"/>
      </w:rPr>
    </w:lvl>
    <w:lvl w:ilvl="5">
      <w:start w:val="1"/>
      <w:numFmt w:val="lowerRoman"/>
      <w:lvlText w:val="%6."/>
      <w:lvlJc w:val="right"/>
      <w:pPr>
        <w:tabs>
          <w:tab w:val="num" w:pos="57"/>
        </w:tabs>
        <w:ind w:left="363" w:hanging="363"/>
      </w:pPr>
      <w:rPr>
        <w:rFonts w:hint="eastAsia"/>
      </w:rPr>
    </w:lvl>
    <w:lvl w:ilvl="6">
      <w:start w:val="1"/>
      <w:numFmt w:val="decimal"/>
      <w:lvlText w:val="%7."/>
      <w:lvlJc w:val="left"/>
      <w:pPr>
        <w:tabs>
          <w:tab w:val="num" w:pos="57"/>
        </w:tabs>
        <w:ind w:left="363" w:hanging="363"/>
      </w:pPr>
      <w:rPr>
        <w:rFonts w:hint="eastAsia"/>
      </w:rPr>
    </w:lvl>
    <w:lvl w:ilvl="7">
      <w:start w:val="1"/>
      <w:numFmt w:val="lowerLetter"/>
      <w:lvlText w:val="%8)"/>
      <w:lvlJc w:val="left"/>
      <w:pPr>
        <w:tabs>
          <w:tab w:val="num" w:pos="57"/>
        </w:tabs>
        <w:ind w:left="363" w:hanging="363"/>
      </w:pPr>
      <w:rPr>
        <w:rFonts w:hint="eastAsia"/>
      </w:rPr>
    </w:lvl>
    <w:lvl w:ilvl="8">
      <w:start w:val="1"/>
      <w:numFmt w:val="lowerRoman"/>
      <w:lvlText w:val="%9."/>
      <w:lvlJc w:val="right"/>
      <w:pPr>
        <w:tabs>
          <w:tab w:val="num" w:pos="57"/>
        </w:tabs>
        <w:ind w:left="363" w:hanging="363"/>
      </w:pPr>
      <w:rPr>
        <w:rFonts w:hint="eastAsia"/>
      </w:rPr>
    </w:lvl>
  </w:abstractNum>
  <w:abstractNum w:abstractNumId="7">
    <w:nsid w:val="11094594"/>
    <w:multiLevelType w:val="multilevel"/>
    <w:tmpl w:val="5A1EC326"/>
    <w:lvl w:ilvl="0">
      <w:start w:val="1"/>
      <w:numFmt w:val="lowerLetter"/>
      <w:lvlText w:val="%1)"/>
      <w:lvlJc w:val="left"/>
      <w:pPr>
        <w:tabs>
          <w:tab w:val="num" w:pos="840"/>
        </w:tabs>
        <w:ind w:left="839" w:hanging="419"/>
      </w:pPr>
      <w:rPr>
        <w:rFonts w:ascii="宋体" w:eastAsia="宋体" w:hint="eastAsia"/>
        <w:b w:val="0"/>
        <w:i w:val="0"/>
        <w:sz w:val="21"/>
        <w:szCs w:val="21"/>
      </w:rPr>
    </w:lvl>
    <w:lvl w:ilvl="1">
      <w:start w:val="1"/>
      <w:numFmt w:val="decimal"/>
      <w:lvlText w:val="%2)"/>
      <w:lvlJc w:val="left"/>
      <w:pPr>
        <w:tabs>
          <w:tab w:val="num" w:pos="1260"/>
        </w:tabs>
        <w:ind w:left="1259" w:hanging="419"/>
      </w:pPr>
      <w:rPr>
        <w:rFonts w:hint="eastAsia"/>
      </w:rPr>
    </w:lvl>
    <w:lvl w:ilvl="2">
      <w:start w:val="1"/>
      <w:numFmt w:val="decimal"/>
      <w:lvlText w:val="(%3)"/>
      <w:lvlJc w:val="left"/>
      <w:pPr>
        <w:tabs>
          <w:tab w:val="num" w:pos="0"/>
        </w:tabs>
        <w:ind w:left="1679" w:hanging="420"/>
      </w:pPr>
      <w:rPr>
        <w:rFonts w:ascii="宋体" w:eastAsia="宋体" w:hint="eastAsia"/>
        <w:b w:val="0"/>
        <w:i w:val="0"/>
        <w:sz w:val="21"/>
        <w:szCs w:val="21"/>
      </w:rPr>
    </w:lvl>
    <w:lvl w:ilvl="3">
      <w:start w:val="1"/>
      <w:numFmt w:val="decimal"/>
      <w:lvlText w:val="%4."/>
      <w:lvlJc w:val="left"/>
      <w:pPr>
        <w:tabs>
          <w:tab w:val="num" w:pos="2100"/>
        </w:tabs>
        <w:ind w:left="2099" w:hanging="419"/>
      </w:pPr>
      <w:rPr>
        <w:rFonts w:hint="eastAsia"/>
      </w:rPr>
    </w:lvl>
    <w:lvl w:ilvl="4">
      <w:start w:val="1"/>
      <w:numFmt w:val="lowerLetter"/>
      <w:lvlText w:val="%5)"/>
      <w:lvlJc w:val="left"/>
      <w:pPr>
        <w:tabs>
          <w:tab w:val="num" w:pos="2520"/>
        </w:tabs>
        <w:ind w:left="2519" w:hanging="419"/>
      </w:pPr>
      <w:rPr>
        <w:rFonts w:hint="eastAsia"/>
      </w:rPr>
    </w:lvl>
    <w:lvl w:ilvl="5">
      <w:start w:val="1"/>
      <w:numFmt w:val="lowerRoman"/>
      <w:lvlText w:val="%6."/>
      <w:lvlJc w:val="right"/>
      <w:pPr>
        <w:tabs>
          <w:tab w:val="num" w:pos="2940"/>
        </w:tabs>
        <w:ind w:left="2939" w:hanging="419"/>
      </w:pPr>
      <w:rPr>
        <w:rFonts w:hint="eastAsia"/>
      </w:rPr>
    </w:lvl>
    <w:lvl w:ilvl="6">
      <w:start w:val="1"/>
      <w:numFmt w:val="decimal"/>
      <w:lvlText w:val="%7."/>
      <w:lvlJc w:val="left"/>
      <w:pPr>
        <w:tabs>
          <w:tab w:val="num" w:pos="3360"/>
        </w:tabs>
        <w:ind w:left="3359" w:hanging="419"/>
      </w:pPr>
      <w:rPr>
        <w:rFonts w:hint="eastAsia"/>
      </w:rPr>
    </w:lvl>
    <w:lvl w:ilvl="7">
      <w:start w:val="1"/>
      <w:numFmt w:val="lowerLetter"/>
      <w:lvlText w:val="%8)"/>
      <w:lvlJc w:val="left"/>
      <w:pPr>
        <w:tabs>
          <w:tab w:val="num" w:pos="3780"/>
        </w:tabs>
        <w:ind w:left="3779" w:hanging="419"/>
      </w:pPr>
      <w:rPr>
        <w:rFonts w:hint="eastAsia"/>
      </w:rPr>
    </w:lvl>
    <w:lvl w:ilvl="8">
      <w:start w:val="1"/>
      <w:numFmt w:val="lowerRoman"/>
      <w:lvlText w:val="%9."/>
      <w:lvlJc w:val="right"/>
      <w:pPr>
        <w:tabs>
          <w:tab w:val="num" w:pos="4200"/>
        </w:tabs>
        <w:ind w:left="4199" w:hanging="419"/>
      </w:pPr>
      <w:rPr>
        <w:rFonts w:hint="eastAsia"/>
      </w:rPr>
    </w:lvl>
  </w:abstractNum>
  <w:abstractNum w:abstractNumId="8">
    <w:nsid w:val="12F32C8C"/>
    <w:multiLevelType w:val="multilevel"/>
    <w:tmpl w:val="17661B62"/>
    <w:lvl w:ilvl="0">
      <w:start w:val="1"/>
      <w:numFmt w:val="decimal"/>
      <w:lvlRestart w:val="0"/>
      <w:pStyle w:val="a3"/>
      <w:suff w:val="nothing"/>
      <w:lvlText w:val="示例%1："/>
      <w:lvlJc w:val="left"/>
      <w:pPr>
        <w:ind w:left="630" w:firstLine="363"/>
      </w:pPr>
      <w:rPr>
        <w:rFonts w:ascii="黑体" w:eastAsia="黑体" w:hAnsi="Times New Roman" w:hint="eastAsia"/>
        <w:b w:val="0"/>
        <w:i w:val="0"/>
        <w:sz w:val="18"/>
        <w:szCs w:val="18"/>
        <w:vertAlign w:val="baseline"/>
      </w:rPr>
    </w:lvl>
    <w:lvl w:ilvl="1">
      <w:start w:val="1"/>
      <w:numFmt w:val="none"/>
      <w:suff w:val="space"/>
      <w:lvlText w:val=""/>
      <w:lvlJc w:val="left"/>
      <w:pPr>
        <w:ind w:left="205" w:firstLine="0"/>
      </w:pPr>
      <w:rPr>
        <w:rFonts w:hint="eastAsia"/>
        <w:vertAlign w:val="baseline"/>
      </w:rPr>
    </w:lvl>
    <w:lvl w:ilvl="2">
      <w:start w:val="1"/>
      <w:numFmt w:val="decimal"/>
      <w:suff w:val="space"/>
      <w:lvlText w:val="2.2.%3"/>
      <w:lvlJc w:val="left"/>
      <w:pPr>
        <w:ind w:left="205" w:firstLine="0"/>
      </w:pPr>
      <w:rPr>
        <w:rFonts w:hint="eastAsia"/>
        <w:vertAlign w:val="baseline"/>
      </w:rPr>
    </w:lvl>
    <w:lvl w:ilvl="3">
      <w:start w:val="1"/>
      <w:numFmt w:val="decimal"/>
      <w:lvlText w:val="%4."/>
      <w:lvlJc w:val="left"/>
      <w:pPr>
        <w:tabs>
          <w:tab w:val="num" w:pos="205"/>
        </w:tabs>
        <w:ind w:left="1197" w:hanging="629"/>
      </w:pPr>
      <w:rPr>
        <w:rFonts w:hint="eastAsia"/>
        <w:vertAlign w:val="baseline"/>
      </w:rPr>
    </w:lvl>
    <w:lvl w:ilvl="4">
      <w:start w:val="1"/>
      <w:numFmt w:val="lowerLetter"/>
      <w:lvlText w:val="%5)"/>
      <w:lvlJc w:val="left"/>
      <w:pPr>
        <w:tabs>
          <w:tab w:val="num" w:pos="205"/>
        </w:tabs>
        <w:ind w:left="1197" w:hanging="629"/>
      </w:pPr>
      <w:rPr>
        <w:rFonts w:hint="eastAsia"/>
        <w:vertAlign w:val="baseline"/>
      </w:rPr>
    </w:lvl>
    <w:lvl w:ilvl="5">
      <w:start w:val="1"/>
      <w:numFmt w:val="lowerRoman"/>
      <w:lvlText w:val="%6."/>
      <w:lvlJc w:val="right"/>
      <w:pPr>
        <w:tabs>
          <w:tab w:val="num" w:pos="205"/>
        </w:tabs>
        <w:ind w:left="1197" w:hanging="629"/>
      </w:pPr>
      <w:rPr>
        <w:rFonts w:hint="eastAsia"/>
        <w:vertAlign w:val="baseline"/>
      </w:rPr>
    </w:lvl>
    <w:lvl w:ilvl="6">
      <w:start w:val="1"/>
      <w:numFmt w:val="decimal"/>
      <w:lvlText w:val="%7."/>
      <w:lvlJc w:val="left"/>
      <w:pPr>
        <w:tabs>
          <w:tab w:val="num" w:pos="205"/>
        </w:tabs>
        <w:ind w:left="1197" w:hanging="629"/>
      </w:pPr>
      <w:rPr>
        <w:rFonts w:hint="eastAsia"/>
        <w:vertAlign w:val="baseline"/>
      </w:rPr>
    </w:lvl>
    <w:lvl w:ilvl="7">
      <w:start w:val="1"/>
      <w:numFmt w:val="lowerLetter"/>
      <w:lvlText w:val="%8)"/>
      <w:lvlJc w:val="left"/>
      <w:pPr>
        <w:tabs>
          <w:tab w:val="num" w:pos="205"/>
        </w:tabs>
        <w:ind w:left="1197" w:hanging="629"/>
      </w:pPr>
      <w:rPr>
        <w:rFonts w:hint="eastAsia"/>
        <w:vertAlign w:val="baseline"/>
      </w:rPr>
    </w:lvl>
    <w:lvl w:ilvl="8">
      <w:start w:val="1"/>
      <w:numFmt w:val="lowerRoman"/>
      <w:lvlText w:val="%9."/>
      <w:lvlJc w:val="right"/>
      <w:pPr>
        <w:tabs>
          <w:tab w:val="num" w:pos="205"/>
        </w:tabs>
        <w:ind w:left="1197" w:hanging="629"/>
      </w:pPr>
      <w:rPr>
        <w:rFonts w:hint="eastAsia"/>
        <w:vertAlign w:val="baseline"/>
      </w:rPr>
    </w:lvl>
  </w:abstractNum>
  <w:abstractNum w:abstractNumId="9">
    <w:nsid w:val="18702392"/>
    <w:multiLevelType w:val="multilevel"/>
    <w:tmpl w:val="94D2D412"/>
    <w:lvl w:ilvl="0">
      <w:start w:val="1"/>
      <w:numFmt w:val="decimal"/>
      <w:lvlRestart w:val="0"/>
      <w:suff w:val="nothing"/>
      <w:lvlText w:val="示例%1："/>
      <w:lvlJc w:val="left"/>
      <w:pPr>
        <w:ind w:left="205" w:firstLine="363"/>
      </w:pPr>
      <w:rPr>
        <w:rFonts w:ascii="黑体" w:eastAsia="黑体" w:hAnsi="Times New Roman" w:hint="eastAsia"/>
        <w:b w:val="0"/>
        <w:i w:val="0"/>
        <w:sz w:val="21"/>
        <w:szCs w:val="21"/>
        <w:vertAlign w:val="baseline"/>
      </w:rPr>
    </w:lvl>
    <w:lvl w:ilvl="1">
      <w:start w:val="1"/>
      <w:numFmt w:val="none"/>
      <w:suff w:val="space"/>
      <w:lvlText w:val=""/>
      <w:lvlJc w:val="left"/>
      <w:pPr>
        <w:ind w:left="0" w:firstLine="0"/>
      </w:pPr>
      <w:rPr>
        <w:rFonts w:hint="eastAsia"/>
        <w:vertAlign w:val="baseline"/>
      </w:rPr>
    </w:lvl>
    <w:lvl w:ilvl="2">
      <w:start w:val="1"/>
      <w:numFmt w:val="decimal"/>
      <w:suff w:val="space"/>
      <w:lvlText w:val="2.2.%3"/>
      <w:lvlJc w:val="left"/>
      <w:pPr>
        <w:ind w:left="0" w:firstLine="0"/>
      </w:pPr>
      <w:rPr>
        <w:rFonts w:hint="eastAsia"/>
        <w:vertAlign w:val="baseline"/>
      </w:rPr>
    </w:lvl>
    <w:lvl w:ilvl="3">
      <w:start w:val="1"/>
      <w:numFmt w:val="decimal"/>
      <w:lvlText w:val="%4."/>
      <w:lvlJc w:val="left"/>
      <w:pPr>
        <w:tabs>
          <w:tab w:val="num" w:pos="0"/>
        </w:tabs>
        <w:ind w:left="992" w:hanging="629"/>
      </w:pPr>
      <w:rPr>
        <w:rFonts w:hint="eastAsia"/>
        <w:vertAlign w:val="baseline"/>
      </w:rPr>
    </w:lvl>
    <w:lvl w:ilvl="4">
      <w:start w:val="1"/>
      <w:numFmt w:val="lowerLetter"/>
      <w:lvlText w:val="%5)"/>
      <w:lvlJc w:val="left"/>
      <w:pPr>
        <w:tabs>
          <w:tab w:val="num" w:pos="0"/>
        </w:tabs>
        <w:ind w:left="992" w:hanging="629"/>
      </w:pPr>
      <w:rPr>
        <w:rFonts w:hint="eastAsia"/>
        <w:vertAlign w:val="baseline"/>
      </w:rPr>
    </w:lvl>
    <w:lvl w:ilvl="5">
      <w:start w:val="1"/>
      <w:numFmt w:val="lowerRoman"/>
      <w:lvlText w:val="%6."/>
      <w:lvlJc w:val="right"/>
      <w:pPr>
        <w:tabs>
          <w:tab w:val="num" w:pos="0"/>
        </w:tabs>
        <w:ind w:left="992" w:hanging="629"/>
      </w:pPr>
      <w:rPr>
        <w:rFonts w:hint="eastAsia"/>
        <w:vertAlign w:val="baseline"/>
      </w:rPr>
    </w:lvl>
    <w:lvl w:ilvl="6">
      <w:start w:val="1"/>
      <w:numFmt w:val="decimal"/>
      <w:lvlText w:val="%7."/>
      <w:lvlJc w:val="left"/>
      <w:pPr>
        <w:tabs>
          <w:tab w:val="num" w:pos="0"/>
        </w:tabs>
        <w:ind w:left="992" w:hanging="629"/>
      </w:pPr>
      <w:rPr>
        <w:rFonts w:hint="eastAsia"/>
        <w:vertAlign w:val="baseline"/>
      </w:rPr>
    </w:lvl>
    <w:lvl w:ilvl="7">
      <w:start w:val="1"/>
      <w:numFmt w:val="lowerLetter"/>
      <w:lvlText w:val="%8)"/>
      <w:lvlJc w:val="left"/>
      <w:pPr>
        <w:tabs>
          <w:tab w:val="num" w:pos="0"/>
        </w:tabs>
        <w:ind w:left="992" w:hanging="629"/>
      </w:pPr>
      <w:rPr>
        <w:rFonts w:hint="eastAsia"/>
        <w:vertAlign w:val="baseline"/>
      </w:rPr>
    </w:lvl>
    <w:lvl w:ilvl="8">
      <w:start w:val="1"/>
      <w:numFmt w:val="lowerRoman"/>
      <w:lvlText w:val="%9."/>
      <w:lvlJc w:val="right"/>
      <w:pPr>
        <w:tabs>
          <w:tab w:val="num" w:pos="0"/>
        </w:tabs>
        <w:ind w:left="992" w:hanging="629"/>
      </w:pPr>
      <w:rPr>
        <w:rFonts w:hint="eastAsia"/>
        <w:vertAlign w:val="baseline"/>
      </w:rPr>
    </w:lvl>
  </w:abstractNum>
  <w:abstractNum w:abstractNumId="10">
    <w:nsid w:val="1DBF583A"/>
    <w:multiLevelType w:val="multilevel"/>
    <w:tmpl w:val="F1C0FF42"/>
    <w:lvl w:ilvl="0">
      <w:start w:val="1"/>
      <w:numFmt w:val="decimal"/>
      <w:lvlRestart w:val="0"/>
      <w:pStyle w:val="a4"/>
      <w:suff w:val="nothing"/>
      <w:lvlText w:val="注%1："/>
      <w:lvlJc w:val="left"/>
      <w:pPr>
        <w:ind w:left="1299" w:hanging="448"/>
      </w:pPr>
      <w:rPr>
        <w:rFonts w:ascii="黑体" w:eastAsia="黑体" w:hint="eastAsia"/>
        <w:b w:val="0"/>
        <w:i w:val="0"/>
        <w:sz w:val="18"/>
        <w:szCs w:val="18"/>
        <w:vertAlign w:val="baseline"/>
      </w:rPr>
    </w:lvl>
    <w:lvl w:ilvl="1">
      <w:start w:val="1"/>
      <w:numFmt w:val="lowerLetter"/>
      <w:lvlText w:val="%2)"/>
      <w:lvlJc w:val="left"/>
      <w:pPr>
        <w:tabs>
          <w:tab w:val="num" w:pos="180"/>
        </w:tabs>
        <w:ind w:left="1172" w:hanging="629"/>
      </w:pPr>
      <w:rPr>
        <w:rFonts w:hint="eastAsia"/>
        <w:vertAlign w:val="baseline"/>
      </w:rPr>
    </w:lvl>
    <w:lvl w:ilvl="2">
      <w:start w:val="1"/>
      <w:numFmt w:val="lowerRoman"/>
      <w:lvlText w:val="%3."/>
      <w:lvlJc w:val="right"/>
      <w:pPr>
        <w:tabs>
          <w:tab w:val="num" w:pos="180"/>
        </w:tabs>
        <w:ind w:left="1172" w:hanging="629"/>
      </w:pPr>
      <w:rPr>
        <w:rFonts w:hint="eastAsia"/>
        <w:vertAlign w:val="baseline"/>
      </w:rPr>
    </w:lvl>
    <w:lvl w:ilvl="3">
      <w:start w:val="1"/>
      <w:numFmt w:val="decimal"/>
      <w:lvlText w:val="%4."/>
      <w:lvlJc w:val="left"/>
      <w:pPr>
        <w:tabs>
          <w:tab w:val="num" w:pos="180"/>
        </w:tabs>
        <w:ind w:left="1172" w:hanging="629"/>
      </w:pPr>
      <w:rPr>
        <w:rFonts w:hint="eastAsia"/>
        <w:vertAlign w:val="baseline"/>
      </w:rPr>
    </w:lvl>
    <w:lvl w:ilvl="4">
      <w:start w:val="1"/>
      <w:numFmt w:val="lowerLetter"/>
      <w:lvlText w:val="%5)"/>
      <w:lvlJc w:val="left"/>
      <w:pPr>
        <w:tabs>
          <w:tab w:val="num" w:pos="180"/>
        </w:tabs>
        <w:ind w:left="1172" w:hanging="629"/>
      </w:pPr>
      <w:rPr>
        <w:rFonts w:hint="eastAsia"/>
        <w:vertAlign w:val="baseline"/>
      </w:rPr>
    </w:lvl>
    <w:lvl w:ilvl="5">
      <w:start w:val="1"/>
      <w:numFmt w:val="lowerRoman"/>
      <w:lvlText w:val="%6."/>
      <w:lvlJc w:val="right"/>
      <w:pPr>
        <w:tabs>
          <w:tab w:val="num" w:pos="180"/>
        </w:tabs>
        <w:ind w:left="1172" w:hanging="629"/>
      </w:pPr>
      <w:rPr>
        <w:rFonts w:hint="eastAsia"/>
        <w:vertAlign w:val="baseline"/>
      </w:rPr>
    </w:lvl>
    <w:lvl w:ilvl="6">
      <w:start w:val="1"/>
      <w:numFmt w:val="decimal"/>
      <w:lvlText w:val="%7."/>
      <w:lvlJc w:val="left"/>
      <w:pPr>
        <w:tabs>
          <w:tab w:val="num" w:pos="180"/>
        </w:tabs>
        <w:ind w:left="1172" w:hanging="629"/>
      </w:pPr>
      <w:rPr>
        <w:rFonts w:hint="eastAsia"/>
        <w:vertAlign w:val="baseline"/>
      </w:rPr>
    </w:lvl>
    <w:lvl w:ilvl="7">
      <w:start w:val="1"/>
      <w:numFmt w:val="lowerLetter"/>
      <w:lvlText w:val="%8)"/>
      <w:lvlJc w:val="left"/>
      <w:pPr>
        <w:tabs>
          <w:tab w:val="num" w:pos="180"/>
        </w:tabs>
        <w:ind w:left="1172" w:hanging="629"/>
      </w:pPr>
      <w:rPr>
        <w:rFonts w:hint="eastAsia"/>
        <w:vertAlign w:val="baseline"/>
      </w:rPr>
    </w:lvl>
    <w:lvl w:ilvl="8">
      <w:start w:val="1"/>
      <w:numFmt w:val="lowerRoman"/>
      <w:lvlText w:val="%9."/>
      <w:lvlJc w:val="right"/>
      <w:pPr>
        <w:tabs>
          <w:tab w:val="num" w:pos="180"/>
        </w:tabs>
        <w:ind w:left="1172" w:hanging="629"/>
      </w:pPr>
      <w:rPr>
        <w:rFonts w:hint="eastAsia"/>
        <w:vertAlign w:val="baseline"/>
      </w:rPr>
    </w:lvl>
  </w:abstractNum>
  <w:abstractNum w:abstractNumId="11">
    <w:nsid w:val="1FC91163"/>
    <w:multiLevelType w:val="multilevel"/>
    <w:tmpl w:val="AC68AE36"/>
    <w:lvl w:ilvl="0">
      <w:start w:val="1"/>
      <w:numFmt w:val="decimal"/>
      <w:pStyle w:val="a5"/>
      <w:suff w:val="nothing"/>
      <w:lvlText w:val="%1　"/>
      <w:lvlJc w:val="left"/>
      <w:pPr>
        <w:ind w:left="0" w:firstLine="0"/>
      </w:pPr>
      <w:rPr>
        <w:rFonts w:ascii="黑体" w:eastAsia="黑体" w:hAnsi="Times New Roman" w:hint="eastAsia"/>
        <w:b w:val="0"/>
        <w:i w:val="0"/>
        <w:sz w:val="21"/>
        <w:szCs w:val="21"/>
      </w:rPr>
    </w:lvl>
    <w:lvl w:ilvl="1">
      <w:start w:val="1"/>
      <w:numFmt w:val="decimal"/>
      <w:pStyle w:val="a6"/>
      <w:suff w:val="nothing"/>
      <w:lvlText w:val="%1.%2　"/>
      <w:lvlJc w:val="left"/>
      <w:pPr>
        <w:ind w:left="142" w:firstLine="0"/>
      </w:pPr>
      <w:rPr>
        <w:rFonts w:ascii="黑体" w:eastAsia="黑体" w:hAnsi="Times New Roman" w:cs="Times New Roman" w:hint="eastAsia"/>
        <w:b w:val="0"/>
        <w:bCs w:val="0"/>
        <w:i w:val="0"/>
        <w:iCs w:val="0"/>
        <w:caps w:val="0"/>
        <w:strike w:val="0"/>
        <w:dstrike w:val="0"/>
        <w:vanish w:val="0"/>
        <w:spacing w:val="0"/>
        <w:kern w:val="0"/>
        <w:position w:val="0"/>
        <w:sz w:val="21"/>
        <w:szCs w:val="21"/>
        <w:u w:val="none"/>
        <w:vertAlign w:val="baseline"/>
        <w:em w:val="none"/>
      </w:rPr>
    </w:lvl>
    <w:lvl w:ilvl="2">
      <w:start w:val="1"/>
      <w:numFmt w:val="decimal"/>
      <w:pStyle w:val="a7"/>
      <w:suff w:val="nothing"/>
      <w:lvlText w:val="%1.%2.%3　"/>
      <w:lvlJc w:val="left"/>
      <w:pPr>
        <w:ind w:left="284" w:firstLine="0"/>
      </w:pPr>
      <w:rPr>
        <w:rFonts w:ascii="黑体" w:eastAsia="黑体" w:hAnsi="Times New Roman" w:hint="eastAsia"/>
        <w:b w:val="0"/>
        <w:i w:val="0"/>
        <w:color w:val="auto"/>
        <w:sz w:val="21"/>
      </w:rPr>
    </w:lvl>
    <w:lvl w:ilvl="3">
      <w:start w:val="1"/>
      <w:numFmt w:val="decimal"/>
      <w:pStyle w:val="a8"/>
      <w:suff w:val="nothing"/>
      <w:lvlText w:val="%1.%2.%3.%4　"/>
      <w:lvlJc w:val="left"/>
      <w:pPr>
        <w:ind w:left="0" w:firstLine="0"/>
      </w:pPr>
      <w:rPr>
        <w:rFonts w:ascii="黑体" w:eastAsia="黑体" w:hAnsi="Times New Roman" w:hint="eastAsia"/>
        <w:b w:val="0"/>
        <w:i w:val="0"/>
        <w:sz w:val="21"/>
      </w:rPr>
    </w:lvl>
    <w:lvl w:ilvl="4">
      <w:start w:val="1"/>
      <w:numFmt w:val="decimal"/>
      <w:pStyle w:val="a9"/>
      <w:suff w:val="nothing"/>
      <w:lvlText w:val="%1.%2.%3.%4.%5　"/>
      <w:lvlJc w:val="left"/>
      <w:pPr>
        <w:ind w:left="0" w:firstLine="0"/>
      </w:pPr>
      <w:rPr>
        <w:rFonts w:ascii="黑体" w:eastAsia="黑体" w:hAnsi="Times New Roman" w:hint="eastAsia"/>
        <w:b w:val="0"/>
        <w:i w:val="0"/>
        <w:sz w:val="21"/>
      </w:rPr>
    </w:lvl>
    <w:lvl w:ilvl="5">
      <w:start w:val="1"/>
      <w:numFmt w:val="decimal"/>
      <w:pStyle w:val="aa"/>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12">
    <w:nsid w:val="20981055"/>
    <w:multiLevelType w:val="multilevel"/>
    <w:tmpl w:val="6812F3FE"/>
    <w:lvl w:ilvl="0">
      <w:start w:val="1"/>
      <w:numFmt w:val="lowerLetter"/>
      <w:pStyle w:val="ab"/>
      <w:lvlText w:val="%1)"/>
      <w:lvlJc w:val="left"/>
      <w:pPr>
        <w:tabs>
          <w:tab w:val="num" w:pos="840"/>
        </w:tabs>
        <w:ind w:left="839" w:hanging="419"/>
      </w:pPr>
      <w:rPr>
        <w:rFonts w:ascii="宋体" w:eastAsia="宋体" w:hint="eastAsia"/>
        <w:b w:val="0"/>
        <w:i w:val="0"/>
        <w:sz w:val="21"/>
        <w:szCs w:val="21"/>
      </w:rPr>
    </w:lvl>
    <w:lvl w:ilvl="1">
      <w:start w:val="1"/>
      <w:numFmt w:val="decimal"/>
      <w:pStyle w:val="ac"/>
      <w:lvlText w:val="%2)"/>
      <w:lvlJc w:val="left"/>
      <w:pPr>
        <w:tabs>
          <w:tab w:val="num" w:pos="1260"/>
        </w:tabs>
        <w:ind w:left="1259" w:hanging="419"/>
      </w:pPr>
      <w:rPr>
        <w:rFonts w:hint="eastAsia"/>
      </w:rPr>
    </w:lvl>
    <w:lvl w:ilvl="2">
      <w:start w:val="1"/>
      <w:numFmt w:val="decimal"/>
      <w:pStyle w:val="ad"/>
      <w:lvlText w:val="(%3)"/>
      <w:lvlJc w:val="left"/>
      <w:pPr>
        <w:tabs>
          <w:tab w:val="num" w:pos="0"/>
        </w:tabs>
        <w:ind w:left="1679" w:hanging="420"/>
      </w:pPr>
      <w:rPr>
        <w:rFonts w:ascii="宋体" w:eastAsia="宋体" w:hint="eastAsia"/>
        <w:b w:val="0"/>
        <w:i w:val="0"/>
        <w:sz w:val="21"/>
        <w:szCs w:val="21"/>
      </w:rPr>
    </w:lvl>
    <w:lvl w:ilvl="3">
      <w:start w:val="1"/>
      <w:numFmt w:val="decimal"/>
      <w:lvlText w:val="%4."/>
      <w:lvlJc w:val="left"/>
      <w:pPr>
        <w:tabs>
          <w:tab w:val="num" w:pos="2100"/>
        </w:tabs>
        <w:ind w:left="2099" w:hanging="419"/>
      </w:pPr>
      <w:rPr>
        <w:rFonts w:hint="eastAsia"/>
      </w:rPr>
    </w:lvl>
    <w:lvl w:ilvl="4">
      <w:start w:val="1"/>
      <w:numFmt w:val="lowerLetter"/>
      <w:lvlText w:val="%5)"/>
      <w:lvlJc w:val="left"/>
      <w:pPr>
        <w:tabs>
          <w:tab w:val="num" w:pos="2520"/>
        </w:tabs>
        <w:ind w:left="2519" w:hanging="419"/>
      </w:pPr>
      <w:rPr>
        <w:rFonts w:hint="eastAsia"/>
      </w:rPr>
    </w:lvl>
    <w:lvl w:ilvl="5">
      <w:start w:val="1"/>
      <w:numFmt w:val="lowerRoman"/>
      <w:lvlText w:val="%6."/>
      <w:lvlJc w:val="right"/>
      <w:pPr>
        <w:tabs>
          <w:tab w:val="num" w:pos="2940"/>
        </w:tabs>
        <w:ind w:left="2939" w:hanging="419"/>
      </w:pPr>
      <w:rPr>
        <w:rFonts w:hint="eastAsia"/>
      </w:rPr>
    </w:lvl>
    <w:lvl w:ilvl="6">
      <w:start w:val="1"/>
      <w:numFmt w:val="decimal"/>
      <w:lvlText w:val="%7."/>
      <w:lvlJc w:val="left"/>
      <w:pPr>
        <w:tabs>
          <w:tab w:val="num" w:pos="3360"/>
        </w:tabs>
        <w:ind w:left="3359" w:hanging="419"/>
      </w:pPr>
      <w:rPr>
        <w:rFonts w:hint="eastAsia"/>
      </w:rPr>
    </w:lvl>
    <w:lvl w:ilvl="7">
      <w:start w:val="1"/>
      <w:numFmt w:val="lowerLetter"/>
      <w:lvlText w:val="%8)"/>
      <w:lvlJc w:val="left"/>
      <w:pPr>
        <w:tabs>
          <w:tab w:val="num" w:pos="3780"/>
        </w:tabs>
        <w:ind w:left="3779" w:hanging="419"/>
      </w:pPr>
      <w:rPr>
        <w:rFonts w:hint="eastAsia"/>
      </w:rPr>
    </w:lvl>
    <w:lvl w:ilvl="8">
      <w:start w:val="1"/>
      <w:numFmt w:val="lowerRoman"/>
      <w:lvlText w:val="%9."/>
      <w:lvlJc w:val="right"/>
      <w:pPr>
        <w:tabs>
          <w:tab w:val="num" w:pos="4200"/>
        </w:tabs>
        <w:ind w:left="4199" w:hanging="419"/>
      </w:pPr>
      <w:rPr>
        <w:rFonts w:hint="eastAsia"/>
      </w:rPr>
    </w:lvl>
  </w:abstractNum>
  <w:abstractNum w:abstractNumId="13">
    <w:nsid w:val="252407A6"/>
    <w:multiLevelType w:val="multilevel"/>
    <w:tmpl w:val="C64E2BF2"/>
    <w:lvl w:ilvl="0">
      <w:start w:val="1"/>
      <w:numFmt w:val="lowerLetter"/>
      <w:lvlText w:val="%1)"/>
      <w:lvlJc w:val="left"/>
      <w:pPr>
        <w:tabs>
          <w:tab w:val="num" w:pos="840"/>
        </w:tabs>
        <w:ind w:left="839" w:hanging="419"/>
      </w:pPr>
      <w:rPr>
        <w:rFonts w:ascii="宋体" w:eastAsia="宋体" w:hint="eastAsia"/>
        <w:b w:val="0"/>
        <w:i w:val="0"/>
        <w:sz w:val="21"/>
        <w:szCs w:val="21"/>
      </w:rPr>
    </w:lvl>
    <w:lvl w:ilvl="1">
      <w:start w:val="1"/>
      <w:numFmt w:val="decimal"/>
      <w:lvlText w:val="%2)"/>
      <w:lvlJc w:val="left"/>
      <w:pPr>
        <w:tabs>
          <w:tab w:val="num" w:pos="1260"/>
        </w:tabs>
        <w:ind w:left="1259" w:hanging="419"/>
      </w:pPr>
      <w:rPr>
        <w:rFonts w:hint="eastAsia"/>
      </w:rPr>
    </w:lvl>
    <w:lvl w:ilvl="2">
      <w:start w:val="1"/>
      <w:numFmt w:val="decimal"/>
      <w:lvlText w:val="(%3)"/>
      <w:lvlJc w:val="left"/>
      <w:pPr>
        <w:tabs>
          <w:tab w:val="num" w:pos="0"/>
        </w:tabs>
        <w:ind w:left="1679" w:hanging="420"/>
      </w:pPr>
      <w:rPr>
        <w:rFonts w:ascii="宋体" w:eastAsia="宋体" w:hint="eastAsia"/>
        <w:b w:val="0"/>
        <w:i w:val="0"/>
        <w:sz w:val="21"/>
        <w:szCs w:val="21"/>
      </w:rPr>
    </w:lvl>
    <w:lvl w:ilvl="3">
      <w:start w:val="1"/>
      <w:numFmt w:val="decimal"/>
      <w:lvlText w:val="%4."/>
      <w:lvlJc w:val="left"/>
      <w:pPr>
        <w:tabs>
          <w:tab w:val="num" w:pos="2100"/>
        </w:tabs>
        <w:ind w:left="2099" w:hanging="419"/>
      </w:pPr>
      <w:rPr>
        <w:rFonts w:hint="eastAsia"/>
      </w:rPr>
    </w:lvl>
    <w:lvl w:ilvl="4">
      <w:start w:val="1"/>
      <w:numFmt w:val="lowerLetter"/>
      <w:lvlText w:val="%5)"/>
      <w:lvlJc w:val="left"/>
      <w:pPr>
        <w:tabs>
          <w:tab w:val="num" w:pos="2520"/>
        </w:tabs>
        <w:ind w:left="2519" w:hanging="419"/>
      </w:pPr>
      <w:rPr>
        <w:rFonts w:hint="eastAsia"/>
      </w:rPr>
    </w:lvl>
    <w:lvl w:ilvl="5">
      <w:start w:val="1"/>
      <w:numFmt w:val="lowerRoman"/>
      <w:lvlText w:val="%6."/>
      <w:lvlJc w:val="right"/>
      <w:pPr>
        <w:tabs>
          <w:tab w:val="num" w:pos="2940"/>
        </w:tabs>
        <w:ind w:left="2939" w:hanging="419"/>
      </w:pPr>
      <w:rPr>
        <w:rFonts w:hint="eastAsia"/>
      </w:rPr>
    </w:lvl>
    <w:lvl w:ilvl="6">
      <w:start w:val="1"/>
      <w:numFmt w:val="decimal"/>
      <w:lvlText w:val="%7."/>
      <w:lvlJc w:val="left"/>
      <w:pPr>
        <w:tabs>
          <w:tab w:val="num" w:pos="3360"/>
        </w:tabs>
        <w:ind w:left="3359" w:hanging="419"/>
      </w:pPr>
      <w:rPr>
        <w:rFonts w:hint="eastAsia"/>
      </w:rPr>
    </w:lvl>
    <w:lvl w:ilvl="7">
      <w:start w:val="1"/>
      <w:numFmt w:val="lowerLetter"/>
      <w:lvlText w:val="%8)"/>
      <w:lvlJc w:val="left"/>
      <w:pPr>
        <w:tabs>
          <w:tab w:val="num" w:pos="3780"/>
        </w:tabs>
        <w:ind w:left="3779" w:hanging="419"/>
      </w:pPr>
      <w:rPr>
        <w:rFonts w:hint="eastAsia"/>
      </w:rPr>
    </w:lvl>
    <w:lvl w:ilvl="8">
      <w:start w:val="1"/>
      <w:numFmt w:val="lowerRoman"/>
      <w:lvlText w:val="%9."/>
      <w:lvlJc w:val="right"/>
      <w:pPr>
        <w:tabs>
          <w:tab w:val="num" w:pos="4200"/>
        </w:tabs>
        <w:ind w:left="4199" w:hanging="419"/>
      </w:pPr>
      <w:rPr>
        <w:rFonts w:hint="eastAsia"/>
      </w:rPr>
    </w:lvl>
  </w:abstractNum>
  <w:abstractNum w:abstractNumId="14">
    <w:nsid w:val="28EB7097"/>
    <w:multiLevelType w:val="multilevel"/>
    <w:tmpl w:val="BBEE115E"/>
    <w:lvl w:ilvl="0">
      <w:start w:val="1"/>
      <w:numFmt w:val="lowerLetter"/>
      <w:lvlText w:val="%1)"/>
      <w:lvlJc w:val="left"/>
      <w:pPr>
        <w:tabs>
          <w:tab w:val="num" w:pos="840"/>
        </w:tabs>
        <w:ind w:left="839" w:hanging="419"/>
      </w:pPr>
      <w:rPr>
        <w:rFonts w:ascii="宋体" w:eastAsia="宋体" w:hint="eastAsia"/>
        <w:b w:val="0"/>
        <w:i w:val="0"/>
        <w:sz w:val="21"/>
        <w:szCs w:val="21"/>
      </w:rPr>
    </w:lvl>
    <w:lvl w:ilvl="1">
      <w:start w:val="1"/>
      <w:numFmt w:val="decimal"/>
      <w:lvlText w:val="%2)"/>
      <w:lvlJc w:val="left"/>
      <w:pPr>
        <w:tabs>
          <w:tab w:val="num" w:pos="1260"/>
        </w:tabs>
        <w:ind w:left="1259" w:hanging="419"/>
      </w:pPr>
      <w:rPr>
        <w:rFonts w:hint="eastAsia"/>
      </w:rPr>
    </w:lvl>
    <w:lvl w:ilvl="2">
      <w:start w:val="1"/>
      <w:numFmt w:val="decimal"/>
      <w:lvlText w:val="(%3)"/>
      <w:lvlJc w:val="left"/>
      <w:pPr>
        <w:tabs>
          <w:tab w:val="num" w:pos="0"/>
        </w:tabs>
        <w:ind w:left="1679" w:hanging="420"/>
      </w:pPr>
      <w:rPr>
        <w:rFonts w:ascii="宋体" w:eastAsia="宋体" w:hint="eastAsia"/>
        <w:b w:val="0"/>
        <w:i w:val="0"/>
        <w:sz w:val="21"/>
        <w:szCs w:val="21"/>
      </w:rPr>
    </w:lvl>
    <w:lvl w:ilvl="3">
      <w:start w:val="1"/>
      <w:numFmt w:val="decimal"/>
      <w:lvlText w:val="%4."/>
      <w:lvlJc w:val="left"/>
      <w:pPr>
        <w:tabs>
          <w:tab w:val="num" w:pos="2100"/>
        </w:tabs>
        <w:ind w:left="2099" w:hanging="419"/>
      </w:pPr>
      <w:rPr>
        <w:rFonts w:hint="eastAsia"/>
      </w:rPr>
    </w:lvl>
    <w:lvl w:ilvl="4">
      <w:start w:val="1"/>
      <w:numFmt w:val="lowerLetter"/>
      <w:lvlText w:val="%5)"/>
      <w:lvlJc w:val="left"/>
      <w:pPr>
        <w:tabs>
          <w:tab w:val="num" w:pos="2520"/>
        </w:tabs>
        <w:ind w:left="2519" w:hanging="419"/>
      </w:pPr>
      <w:rPr>
        <w:rFonts w:hint="eastAsia"/>
      </w:rPr>
    </w:lvl>
    <w:lvl w:ilvl="5">
      <w:start w:val="1"/>
      <w:numFmt w:val="lowerRoman"/>
      <w:lvlText w:val="%6."/>
      <w:lvlJc w:val="right"/>
      <w:pPr>
        <w:tabs>
          <w:tab w:val="num" w:pos="2940"/>
        </w:tabs>
        <w:ind w:left="2939" w:hanging="419"/>
      </w:pPr>
      <w:rPr>
        <w:rFonts w:hint="eastAsia"/>
      </w:rPr>
    </w:lvl>
    <w:lvl w:ilvl="6">
      <w:start w:val="1"/>
      <w:numFmt w:val="decimal"/>
      <w:lvlText w:val="%7."/>
      <w:lvlJc w:val="left"/>
      <w:pPr>
        <w:tabs>
          <w:tab w:val="num" w:pos="3360"/>
        </w:tabs>
        <w:ind w:left="3359" w:hanging="419"/>
      </w:pPr>
      <w:rPr>
        <w:rFonts w:hint="eastAsia"/>
      </w:rPr>
    </w:lvl>
    <w:lvl w:ilvl="7">
      <w:start w:val="1"/>
      <w:numFmt w:val="lowerLetter"/>
      <w:lvlText w:val="%8)"/>
      <w:lvlJc w:val="left"/>
      <w:pPr>
        <w:tabs>
          <w:tab w:val="num" w:pos="3780"/>
        </w:tabs>
        <w:ind w:left="3779" w:hanging="419"/>
      </w:pPr>
      <w:rPr>
        <w:rFonts w:hint="eastAsia"/>
      </w:rPr>
    </w:lvl>
    <w:lvl w:ilvl="8">
      <w:start w:val="1"/>
      <w:numFmt w:val="lowerRoman"/>
      <w:lvlText w:val="%9."/>
      <w:lvlJc w:val="right"/>
      <w:pPr>
        <w:tabs>
          <w:tab w:val="num" w:pos="4200"/>
        </w:tabs>
        <w:ind w:left="4199" w:hanging="419"/>
      </w:pPr>
      <w:rPr>
        <w:rFonts w:hint="eastAsia"/>
      </w:rPr>
    </w:lvl>
  </w:abstractNum>
  <w:abstractNum w:abstractNumId="15">
    <w:nsid w:val="2A8F7113"/>
    <w:multiLevelType w:val="multilevel"/>
    <w:tmpl w:val="76786F08"/>
    <w:lvl w:ilvl="0">
      <w:start w:val="1"/>
      <w:numFmt w:val="upperLetter"/>
      <w:pStyle w:val="ae"/>
      <w:suff w:val="space"/>
      <w:lvlText w:val="%1"/>
      <w:lvlJc w:val="left"/>
      <w:pPr>
        <w:ind w:left="623" w:hanging="425"/>
      </w:pPr>
      <w:rPr>
        <w:rFonts w:hint="eastAsia"/>
      </w:rPr>
    </w:lvl>
    <w:lvl w:ilvl="1">
      <w:start w:val="1"/>
      <w:numFmt w:val="decimal"/>
      <w:pStyle w:val="af"/>
      <w:suff w:val="nothing"/>
      <w:lvlText w:val="图%1.%2　"/>
      <w:lvlJc w:val="left"/>
      <w:pPr>
        <w:ind w:left="1190" w:hanging="567"/>
      </w:pPr>
      <w:rPr>
        <w:rFonts w:hint="eastAsia"/>
      </w:rPr>
    </w:lvl>
    <w:lvl w:ilvl="2">
      <w:start w:val="1"/>
      <w:numFmt w:val="decimal"/>
      <w:lvlText w:val="%1.%2.%3"/>
      <w:lvlJc w:val="left"/>
      <w:pPr>
        <w:tabs>
          <w:tab w:val="num" w:pos="1616"/>
        </w:tabs>
        <w:ind w:left="1616" w:hanging="567"/>
      </w:pPr>
      <w:rPr>
        <w:rFonts w:hint="eastAsia"/>
      </w:rPr>
    </w:lvl>
    <w:lvl w:ilvl="3">
      <w:start w:val="1"/>
      <w:numFmt w:val="decimal"/>
      <w:lvlText w:val="%1.%2.%3.%4"/>
      <w:lvlJc w:val="left"/>
      <w:pPr>
        <w:tabs>
          <w:tab w:val="num" w:pos="2914"/>
        </w:tabs>
        <w:ind w:left="2182" w:hanging="708"/>
      </w:pPr>
      <w:rPr>
        <w:rFonts w:hint="eastAsia"/>
      </w:rPr>
    </w:lvl>
    <w:lvl w:ilvl="4">
      <w:start w:val="1"/>
      <w:numFmt w:val="decimal"/>
      <w:lvlText w:val="%1.%2.%3.%4.%5"/>
      <w:lvlJc w:val="left"/>
      <w:pPr>
        <w:tabs>
          <w:tab w:val="num" w:pos="3699"/>
        </w:tabs>
        <w:ind w:left="2749" w:hanging="850"/>
      </w:pPr>
      <w:rPr>
        <w:rFonts w:hint="eastAsia"/>
      </w:rPr>
    </w:lvl>
    <w:lvl w:ilvl="5">
      <w:start w:val="1"/>
      <w:numFmt w:val="decimal"/>
      <w:lvlText w:val="%1.%2.%3.%4.%5.%6"/>
      <w:lvlJc w:val="left"/>
      <w:pPr>
        <w:tabs>
          <w:tab w:val="num" w:pos="4484"/>
        </w:tabs>
        <w:ind w:left="3458" w:hanging="1134"/>
      </w:pPr>
      <w:rPr>
        <w:rFonts w:hint="eastAsia"/>
      </w:rPr>
    </w:lvl>
    <w:lvl w:ilvl="6">
      <w:start w:val="1"/>
      <w:numFmt w:val="decimal"/>
      <w:lvlText w:val="%1.%2.%3.%4.%5.%6.%7"/>
      <w:lvlJc w:val="left"/>
      <w:pPr>
        <w:tabs>
          <w:tab w:val="num" w:pos="5269"/>
        </w:tabs>
        <w:ind w:left="4025" w:hanging="1276"/>
      </w:pPr>
      <w:rPr>
        <w:rFonts w:hint="eastAsia"/>
      </w:rPr>
    </w:lvl>
    <w:lvl w:ilvl="7">
      <w:start w:val="1"/>
      <w:numFmt w:val="decimal"/>
      <w:lvlText w:val="%1.%2.%3.%4.%5.%6.%7.%8"/>
      <w:lvlJc w:val="left"/>
      <w:pPr>
        <w:tabs>
          <w:tab w:val="num" w:pos="6054"/>
        </w:tabs>
        <w:ind w:left="4592" w:hanging="1418"/>
      </w:pPr>
      <w:rPr>
        <w:rFonts w:hint="eastAsia"/>
      </w:rPr>
    </w:lvl>
    <w:lvl w:ilvl="8">
      <w:start w:val="1"/>
      <w:numFmt w:val="decimal"/>
      <w:lvlText w:val="%1.%2.%3.%4.%5.%6.%7.%8.%9"/>
      <w:lvlJc w:val="left"/>
      <w:pPr>
        <w:tabs>
          <w:tab w:val="num" w:pos="6840"/>
        </w:tabs>
        <w:ind w:left="5300" w:hanging="1700"/>
      </w:pPr>
      <w:rPr>
        <w:rFonts w:hint="eastAsia"/>
      </w:rPr>
    </w:lvl>
  </w:abstractNum>
  <w:abstractNum w:abstractNumId="16">
    <w:nsid w:val="2C0C0B2B"/>
    <w:multiLevelType w:val="multilevel"/>
    <w:tmpl w:val="49D0250C"/>
    <w:lvl w:ilvl="0">
      <w:start w:val="1"/>
      <w:numFmt w:val="decimal"/>
      <w:lvlRestart w:val="0"/>
      <w:suff w:val="nothing"/>
      <w:lvlText w:val="示例%1："/>
      <w:lvlJc w:val="left"/>
      <w:pPr>
        <w:ind w:left="630" w:firstLine="363"/>
      </w:pPr>
      <w:rPr>
        <w:rFonts w:ascii="黑体" w:eastAsia="黑体" w:hAnsi="Times New Roman" w:hint="eastAsia"/>
        <w:b w:val="0"/>
        <w:i w:val="0"/>
        <w:sz w:val="18"/>
        <w:szCs w:val="18"/>
        <w:vertAlign w:val="baseline"/>
      </w:rPr>
    </w:lvl>
    <w:lvl w:ilvl="1">
      <w:start w:val="1"/>
      <w:numFmt w:val="none"/>
      <w:suff w:val="space"/>
      <w:lvlText w:val=""/>
      <w:lvlJc w:val="left"/>
      <w:pPr>
        <w:ind w:left="205" w:firstLine="0"/>
      </w:pPr>
      <w:rPr>
        <w:rFonts w:hint="eastAsia"/>
        <w:vertAlign w:val="baseline"/>
      </w:rPr>
    </w:lvl>
    <w:lvl w:ilvl="2">
      <w:start w:val="1"/>
      <w:numFmt w:val="decimal"/>
      <w:suff w:val="space"/>
      <w:lvlText w:val="2.2.%3"/>
      <w:lvlJc w:val="left"/>
      <w:pPr>
        <w:ind w:left="205" w:firstLine="0"/>
      </w:pPr>
      <w:rPr>
        <w:rFonts w:hint="eastAsia"/>
        <w:vertAlign w:val="baseline"/>
      </w:rPr>
    </w:lvl>
    <w:lvl w:ilvl="3">
      <w:start w:val="1"/>
      <w:numFmt w:val="decimal"/>
      <w:lvlText w:val="%4."/>
      <w:lvlJc w:val="left"/>
      <w:pPr>
        <w:tabs>
          <w:tab w:val="num" w:pos="205"/>
        </w:tabs>
        <w:ind w:left="1197" w:hanging="629"/>
      </w:pPr>
      <w:rPr>
        <w:rFonts w:hint="eastAsia"/>
        <w:vertAlign w:val="baseline"/>
      </w:rPr>
    </w:lvl>
    <w:lvl w:ilvl="4">
      <w:start w:val="1"/>
      <w:numFmt w:val="lowerLetter"/>
      <w:lvlText w:val="%5)"/>
      <w:lvlJc w:val="left"/>
      <w:pPr>
        <w:tabs>
          <w:tab w:val="num" w:pos="205"/>
        </w:tabs>
        <w:ind w:left="1197" w:hanging="629"/>
      </w:pPr>
      <w:rPr>
        <w:rFonts w:hint="eastAsia"/>
        <w:vertAlign w:val="baseline"/>
      </w:rPr>
    </w:lvl>
    <w:lvl w:ilvl="5">
      <w:start w:val="1"/>
      <w:numFmt w:val="lowerRoman"/>
      <w:lvlText w:val="%6."/>
      <w:lvlJc w:val="right"/>
      <w:pPr>
        <w:tabs>
          <w:tab w:val="num" w:pos="205"/>
        </w:tabs>
        <w:ind w:left="1197" w:hanging="629"/>
      </w:pPr>
      <w:rPr>
        <w:rFonts w:hint="eastAsia"/>
        <w:vertAlign w:val="baseline"/>
      </w:rPr>
    </w:lvl>
    <w:lvl w:ilvl="6">
      <w:start w:val="1"/>
      <w:numFmt w:val="decimal"/>
      <w:lvlText w:val="%7."/>
      <w:lvlJc w:val="left"/>
      <w:pPr>
        <w:tabs>
          <w:tab w:val="num" w:pos="205"/>
        </w:tabs>
        <w:ind w:left="1197" w:hanging="629"/>
      </w:pPr>
      <w:rPr>
        <w:rFonts w:hint="eastAsia"/>
        <w:vertAlign w:val="baseline"/>
      </w:rPr>
    </w:lvl>
    <w:lvl w:ilvl="7">
      <w:start w:val="1"/>
      <w:numFmt w:val="lowerLetter"/>
      <w:lvlText w:val="%8)"/>
      <w:lvlJc w:val="left"/>
      <w:pPr>
        <w:tabs>
          <w:tab w:val="num" w:pos="205"/>
        </w:tabs>
        <w:ind w:left="1197" w:hanging="629"/>
      </w:pPr>
      <w:rPr>
        <w:rFonts w:hint="eastAsia"/>
        <w:vertAlign w:val="baseline"/>
      </w:rPr>
    </w:lvl>
    <w:lvl w:ilvl="8">
      <w:start w:val="1"/>
      <w:numFmt w:val="lowerRoman"/>
      <w:lvlText w:val="%9."/>
      <w:lvlJc w:val="right"/>
      <w:pPr>
        <w:tabs>
          <w:tab w:val="num" w:pos="205"/>
        </w:tabs>
        <w:ind w:left="1197" w:hanging="629"/>
      </w:pPr>
      <w:rPr>
        <w:rFonts w:hint="eastAsia"/>
        <w:vertAlign w:val="baseline"/>
      </w:rPr>
    </w:lvl>
  </w:abstractNum>
  <w:abstractNum w:abstractNumId="17">
    <w:nsid w:val="2C5917C3"/>
    <w:multiLevelType w:val="multilevel"/>
    <w:tmpl w:val="C9A69A3E"/>
    <w:lvl w:ilvl="0">
      <w:start w:val="1"/>
      <w:numFmt w:val="none"/>
      <w:pStyle w:val="af0"/>
      <w:suff w:val="nothing"/>
      <w:lvlText w:val="%1——"/>
      <w:lvlJc w:val="left"/>
      <w:pPr>
        <w:ind w:left="833" w:hanging="408"/>
      </w:pPr>
      <w:rPr>
        <w:rFonts w:hint="eastAsia"/>
      </w:rPr>
    </w:lvl>
    <w:lvl w:ilvl="1">
      <w:start w:val="1"/>
      <w:numFmt w:val="bullet"/>
      <w:pStyle w:val="af1"/>
      <w:lvlText w:val=""/>
      <w:lvlJc w:val="left"/>
      <w:pPr>
        <w:tabs>
          <w:tab w:val="num" w:pos="760"/>
        </w:tabs>
        <w:ind w:left="1264" w:hanging="413"/>
      </w:pPr>
      <w:rPr>
        <w:rFonts w:ascii="Symbol" w:hAnsi="Symbol" w:hint="default"/>
        <w:color w:val="auto"/>
      </w:rPr>
    </w:lvl>
    <w:lvl w:ilvl="2">
      <w:start w:val="1"/>
      <w:numFmt w:val="bullet"/>
      <w:pStyle w:val="af2"/>
      <w:lvlText w:val=""/>
      <w:lvlJc w:val="left"/>
      <w:pPr>
        <w:tabs>
          <w:tab w:val="num" w:pos="1678"/>
        </w:tabs>
        <w:ind w:left="1678" w:hanging="414"/>
      </w:pPr>
      <w:rPr>
        <w:rFonts w:ascii="Symbol" w:hAnsi="Symbol" w:hint="default"/>
        <w:color w:val="auto"/>
      </w:rPr>
    </w:lvl>
    <w:lvl w:ilvl="3">
      <w:start w:val="1"/>
      <w:numFmt w:val="decimal"/>
      <w:lvlText w:val="%4."/>
      <w:lvlJc w:val="left"/>
      <w:pPr>
        <w:tabs>
          <w:tab w:val="num" w:pos="2071"/>
        </w:tabs>
        <w:ind w:left="1884" w:hanging="528"/>
      </w:pPr>
      <w:rPr>
        <w:rFonts w:hint="eastAsia"/>
      </w:rPr>
    </w:lvl>
    <w:lvl w:ilvl="4">
      <w:start w:val="1"/>
      <w:numFmt w:val="lowerLetter"/>
      <w:lvlText w:val="%5)"/>
      <w:lvlJc w:val="left"/>
      <w:pPr>
        <w:tabs>
          <w:tab w:val="num" w:pos="2383"/>
        </w:tabs>
        <w:ind w:left="2196" w:hanging="528"/>
      </w:pPr>
      <w:rPr>
        <w:rFonts w:hint="eastAsia"/>
      </w:rPr>
    </w:lvl>
    <w:lvl w:ilvl="5">
      <w:start w:val="1"/>
      <w:numFmt w:val="lowerRoman"/>
      <w:lvlText w:val="%6."/>
      <w:lvlJc w:val="right"/>
      <w:pPr>
        <w:tabs>
          <w:tab w:val="num" w:pos="2695"/>
        </w:tabs>
        <w:ind w:left="2508" w:hanging="528"/>
      </w:pPr>
      <w:rPr>
        <w:rFonts w:hint="eastAsia"/>
      </w:rPr>
    </w:lvl>
    <w:lvl w:ilvl="6">
      <w:start w:val="1"/>
      <w:numFmt w:val="decimal"/>
      <w:lvlText w:val="%7."/>
      <w:lvlJc w:val="left"/>
      <w:pPr>
        <w:tabs>
          <w:tab w:val="num" w:pos="3007"/>
        </w:tabs>
        <w:ind w:left="2820" w:hanging="528"/>
      </w:pPr>
      <w:rPr>
        <w:rFonts w:hint="eastAsia"/>
      </w:rPr>
    </w:lvl>
    <w:lvl w:ilvl="7">
      <w:start w:val="1"/>
      <w:numFmt w:val="lowerLetter"/>
      <w:lvlText w:val="%8)"/>
      <w:lvlJc w:val="left"/>
      <w:pPr>
        <w:tabs>
          <w:tab w:val="num" w:pos="3319"/>
        </w:tabs>
        <w:ind w:left="3132" w:hanging="528"/>
      </w:pPr>
      <w:rPr>
        <w:rFonts w:hint="eastAsia"/>
      </w:rPr>
    </w:lvl>
    <w:lvl w:ilvl="8">
      <w:start w:val="1"/>
      <w:numFmt w:val="lowerRoman"/>
      <w:lvlText w:val="%9."/>
      <w:lvlJc w:val="right"/>
      <w:pPr>
        <w:tabs>
          <w:tab w:val="num" w:pos="3631"/>
        </w:tabs>
        <w:ind w:left="3444" w:hanging="528"/>
      </w:pPr>
      <w:rPr>
        <w:rFonts w:hint="eastAsia"/>
      </w:rPr>
    </w:lvl>
  </w:abstractNum>
  <w:abstractNum w:abstractNumId="18">
    <w:nsid w:val="2FB86BE0"/>
    <w:multiLevelType w:val="multilevel"/>
    <w:tmpl w:val="118A3BE2"/>
    <w:lvl w:ilvl="0">
      <w:start w:val="1"/>
      <w:numFmt w:val="lowerLetter"/>
      <w:lvlText w:val="%1)"/>
      <w:lvlJc w:val="left"/>
      <w:pPr>
        <w:tabs>
          <w:tab w:val="num" w:pos="840"/>
        </w:tabs>
        <w:ind w:left="839" w:hanging="419"/>
      </w:pPr>
      <w:rPr>
        <w:rFonts w:ascii="宋体" w:eastAsia="宋体" w:hint="eastAsia"/>
        <w:b w:val="0"/>
        <w:i w:val="0"/>
        <w:sz w:val="21"/>
        <w:szCs w:val="21"/>
      </w:rPr>
    </w:lvl>
    <w:lvl w:ilvl="1">
      <w:start w:val="1"/>
      <w:numFmt w:val="decimal"/>
      <w:lvlText w:val="%2)"/>
      <w:lvlJc w:val="left"/>
      <w:pPr>
        <w:tabs>
          <w:tab w:val="num" w:pos="1260"/>
        </w:tabs>
        <w:ind w:left="1259" w:hanging="419"/>
      </w:pPr>
      <w:rPr>
        <w:rFonts w:hint="eastAsia"/>
      </w:rPr>
    </w:lvl>
    <w:lvl w:ilvl="2">
      <w:start w:val="1"/>
      <w:numFmt w:val="decimal"/>
      <w:lvlText w:val="(%3)"/>
      <w:lvlJc w:val="left"/>
      <w:pPr>
        <w:tabs>
          <w:tab w:val="num" w:pos="0"/>
        </w:tabs>
        <w:ind w:left="1679" w:hanging="420"/>
      </w:pPr>
      <w:rPr>
        <w:rFonts w:ascii="宋体" w:eastAsia="宋体" w:hint="eastAsia"/>
        <w:b w:val="0"/>
        <w:i w:val="0"/>
        <w:sz w:val="21"/>
        <w:szCs w:val="21"/>
      </w:rPr>
    </w:lvl>
    <w:lvl w:ilvl="3">
      <w:start w:val="1"/>
      <w:numFmt w:val="decimal"/>
      <w:lvlText w:val="%4."/>
      <w:lvlJc w:val="left"/>
      <w:pPr>
        <w:tabs>
          <w:tab w:val="num" w:pos="2100"/>
        </w:tabs>
        <w:ind w:left="2099" w:hanging="419"/>
      </w:pPr>
      <w:rPr>
        <w:rFonts w:hint="eastAsia"/>
      </w:rPr>
    </w:lvl>
    <w:lvl w:ilvl="4">
      <w:start w:val="1"/>
      <w:numFmt w:val="lowerLetter"/>
      <w:lvlText w:val="%5)"/>
      <w:lvlJc w:val="left"/>
      <w:pPr>
        <w:tabs>
          <w:tab w:val="num" w:pos="2520"/>
        </w:tabs>
        <w:ind w:left="2519" w:hanging="419"/>
      </w:pPr>
      <w:rPr>
        <w:rFonts w:hint="eastAsia"/>
      </w:rPr>
    </w:lvl>
    <w:lvl w:ilvl="5">
      <w:start w:val="1"/>
      <w:numFmt w:val="lowerRoman"/>
      <w:lvlText w:val="%6."/>
      <w:lvlJc w:val="right"/>
      <w:pPr>
        <w:tabs>
          <w:tab w:val="num" w:pos="2940"/>
        </w:tabs>
        <w:ind w:left="2939" w:hanging="419"/>
      </w:pPr>
      <w:rPr>
        <w:rFonts w:hint="eastAsia"/>
      </w:rPr>
    </w:lvl>
    <w:lvl w:ilvl="6">
      <w:start w:val="1"/>
      <w:numFmt w:val="decimal"/>
      <w:lvlText w:val="%7."/>
      <w:lvlJc w:val="left"/>
      <w:pPr>
        <w:tabs>
          <w:tab w:val="num" w:pos="3360"/>
        </w:tabs>
        <w:ind w:left="3359" w:hanging="419"/>
      </w:pPr>
      <w:rPr>
        <w:rFonts w:hint="eastAsia"/>
      </w:rPr>
    </w:lvl>
    <w:lvl w:ilvl="7">
      <w:start w:val="1"/>
      <w:numFmt w:val="lowerLetter"/>
      <w:lvlText w:val="%8)"/>
      <w:lvlJc w:val="left"/>
      <w:pPr>
        <w:tabs>
          <w:tab w:val="num" w:pos="3780"/>
        </w:tabs>
        <w:ind w:left="3779" w:hanging="419"/>
      </w:pPr>
      <w:rPr>
        <w:rFonts w:hint="eastAsia"/>
      </w:rPr>
    </w:lvl>
    <w:lvl w:ilvl="8">
      <w:start w:val="1"/>
      <w:numFmt w:val="lowerRoman"/>
      <w:lvlText w:val="%9."/>
      <w:lvlJc w:val="right"/>
      <w:pPr>
        <w:tabs>
          <w:tab w:val="num" w:pos="4200"/>
        </w:tabs>
        <w:ind w:left="4199" w:hanging="419"/>
      </w:pPr>
      <w:rPr>
        <w:rFonts w:hint="eastAsia"/>
      </w:rPr>
    </w:lvl>
  </w:abstractNum>
  <w:abstractNum w:abstractNumId="19">
    <w:nsid w:val="3D733618"/>
    <w:multiLevelType w:val="multilevel"/>
    <w:tmpl w:val="193A04F0"/>
    <w:lvl w:ilvl="0">
      <w:start w:val="1"/>
      <w:numFmt w:val="decimal"/>
      <w:pStyle w:val="af3"/>
      <w:lvlText w:val="%1)"/>
      <w:lvlJc w:val="left"/>
      <w:pPr>
        <w:tabs>
          <w:tab w:val="num" w:pos="0"/>
        </w:tabs>
        <w:ind w:left="720" w:hanging="357"/>
      </w:pPr>
      <w:rPr>
        <w:rFonts w:hint="eastAsia"/>
      </w:rPr>
    </w:lvl>
    <w:lvl w:ilvl="1">
      <w:start w:val="1"/>
      <w:numFmt w:val="lowerLetter"/>
      <w:lvlText w:val="%2)"/>
      <w:lvlJc w:val="left"/>
      <w:pPr>
        <w:tabs>
          <w:tab w:val="num" w:pos="504"/>
        </w:tabs>
        <w:ind w:left="544" w:hanging="544"/>
      </w:pPr>
      <w:rPr>
        <w:rFonts w:hint="eastAsia"/>
      </w:rPr>
    </w:lvl>
    <w:lvl w:ilvl="2">
      <w:start w:val="1"/>
      <w:numFmt w:val="lowerRoman"/>
      <w:lvlText w:val="%3."/>
      <w:lvlJc w:val="right"/>
      <w:pPr>
        <w:tabs>
          <w:tab w:val="num" w:pos="532"/>
        </w:tabs>
        <w:ind w:left="544" w:hanging="544"/>
      </w:pPr>
      <w:rPr>
        <w:rFonts w:hint="eastAsia"/>
      </w:rPr>
    </w:lvl>
    <w:lvl w:ilvl="3">
      <w:start w:val="1"/>
      <w:numFmt w:val="decimal"/>
      <w:lvlText w:val="%4."/>
      <w:lvlJc w:val="left"/>
      <w:pPr>
        <w:tabs>
          <w:tab w:val="num" w:pos="560"/>
        </w:tabs>
        <w:ind w:left="544" w:hanging="544"/>
      </w:pPr>
      <w:rPr>
        <w:rFonts w:hint="eastAsia"/>
      </w:rPr>
    </w:lvl>
    <w:lvl w:ilvl="4">
      <w:start w:val="1"/>
      <w:numFmt w:val="lowerLetter"/>
      <w:lvlText w:val="%5)"/>
      <w:lvlJc w:val="left"/>
      <w:pPr>
        <w:tabs>
          <w:tab w:val="num" w:pos="588"/>
        </w:tabs>
        <w:ind w:left="544" w:hanging="544"/>
      </w:pPr>
      <w:rPr>
        <w:rFonts w:hint="eastAsia"/>
      </w:rPr>
    </w:lvl>
    <w:lvl w:ilvl="5">
      <w:start w:val="1"/>
      <w:numFmt w:val="lowerRoman"/>
      <w:lvlText w:val="%6."/>
      <w:lvlJc w:val="right"/>
      <w:pPr>
        <w:tabs>
          <w:tab w:val="num" w:pos="616"/>
        </w:tabs>
        <w:ind w:left="544" w:hanging="544"/>
      </w:pPr>
      <w:rPr>
        <w:rFonts w:hint="eastAsia"/>
      </w:rPr>
    </w:lvl>
    <w:lvl w:ilvl="6">
      <w:start w:val="1"/>
      <w:numFmt w:val="decimal"/>
      <w:lvlText w:val="%7."/>
      <w:lvlJc w:val="left"/>
      <w:pPr>
        <w:tabs>
          <w:tab w:val="num" w:pos="644"/>
        </w:tabs>
        <w:ind w:left="544" w:hanging="544"/>
      </w:pPr>
      <w:rPr>
        <w:rFonts w:hint="eastAsia"/>
      </w:rPr>
    </w:lvl>
    <w:lvl w:ilvl="7">
      <w:start w:val="1"/>
      <w:numFmt w:val="lowerLetter"/>
      <w:lvlText w:val="%8)"/>
      <w:lvlJc w:val="left"/>
      <w:pPr>
        <w:tabs>
          <w:tab w:val="num" w:pos="672"/>
        </w:tabs>
        <w:ind w:left="544" w:hanging="544"/>
      </w:pPr>
      <w:rPr>
        <w:rFonts w:hint="eastAsia"/>
      </w:rPr>
    </w:lvl>
    <w:lvl w:ilvl="8">
      <w:start w:val="1"/>
      <w:numFmt w:val="lowerRoman"/>
      <w:lvlText w:val="%9."/>
      <w:lvlJc w:val="right"/>
      <w:pPr>
        <w:tabs>
          <w:tab w:val="num" w:pos="700"/>
        </w:tabs>
        <w:ind w:left="544" w:hanging="544"/>
      </w:pPr>
      <w:rPr>
        <w:rFonts w:hint="eastAsia"/>
      </w:rPr>
    </w:lvl>
  </w:abstractNum>
  <w:abstractNum w:abstractNumId="20">
    <w:nsid w:val="40BC2818"/>
    <w:multiLevelType w:val="multilevel"/>
    <w:tmpl w:val="FA542724"/>
    <w:lvl w:ilvl="0">
      <w:start w:val="1"/>
      <w:numFmt w:val="lowerLetter"/>
      <w:lvlText w:val="%1)"/>
      <w:lvlJc w:val="left"/>
      <w:pPr>
        <w:tabs>
          <w:tab w:val="num" w:pos="840"/>
        </w:tabs>
        <w:ind w:left="839" w:hanging="419"/>
      </w:pPr>
      <w:rPr>
        <w:rFonts w:ascii="宋体" w:eastAsia="宋体" w:hint="eastAsia"/>
        <w:b w:val="0"/>
        <w:i w:val="0"/>
        <w:sz w:val="21"/>
        <w:szCs w:val="21"/>
      </w:rPr>
    </w:lvl>
    <w:lvl w:ilvl="1">
      <w:start w:val="1"/>
      <w:numFmt w:val="decimal"/>
      <w:lvlText w:val="%2)"/>
      <w:lvlJc w:val="left"/>
      <w:pPr>
        <w:tabs>
          <w:tab w:val="num" w:pos="1260"/>
        </w:tabs>
        <w:ind w:left="1259" w:hanging="419"/>
      </w:pPr>
      <w:rPr>
        <w:rFonts w:hint="eastAsia"/>
      </w:rPr>
    </w:lvl>
    <w:lvl w:ilvl="2">
      <w:start w:val="1"/>
      <w:numFmt w:val="decimal"/>
      <w:lvlText w:val="(%3)"/>
      <w:lvlJc w:val="left"/>
      <w:pPr>
        <w:tabs>
          <w:tab w:val="num" w:pos="0"/>
        </w:tabs>
        <w:ind w:left="1679" w:hanging="420"/>
      </w:pPr>
      <w:rPr>
        <w:rFonts w:ascii="宋体" w:eastAsia="宋体" w:hint="eastAsia"/>
        <w:b w:val="0"/>
        <w:i w:val="0"/>
        <w:sz w:val="21"/>
        <w:szCs w:val="21"/>
      </w:rPr>
    </w:lvl>
    <w:lvl w:ilvl="3">
      <w:start w:val="1"/>
      <w:numFmt w:val="decimal"/>
      <w:lvlText w:val="%4."/>
      <w:lvlJc w:val="left"/>
      <w:pPr>
        <w:tabs>
          <w:tab w:val="num" w:pos="2100"/>
        </w:tabs>
        <w:ind w:left="2099" w:hanging="419"/>
      </w:pPr>
      <w:rPr>
        <w:rFonts w:hint="eastAsia"/>
      </w:rPr>
    </w:lvl>
    <w:lvl w:ilvl="4">
      <w:start w:val="1"/>
      <w:numFmt w:val="lowerLetter"/>
      <w:lvlText w:val="%5)"/>
      <w:lvlJc w:val="left"/>
      <w:pPr>
        <w:tabs>
          <w:tab w:val="num" w:pos="2520"/>
        </w:tabs>
        <w:ind w:left="2519" w:hanging="419"/>
      </w:pPr>
      <w:rPr>
        <w:rFonts w:hint="eastAsia"/>
      </w:rPr>
    </w:lvl>
    <w:lvl w:ilvl="5">
      <w:start w:val="1"/>
      <w:numFmt w:val="lowerRoman"/>
      <w:lvlText w:val="%6."/>
      <w:lvlJc w:val="right"/>
      <w:pPr>
        <w:tabs>
          <w:tab w:val="num" w:pos="2940"/>
        </w:tabs>
        <w:ind w:left="2939" w:hanging="419"/>
      </w:pPr>
      <w:rPr>
        <w:rFonts w:hint="eastAsia"/>
      </w:rPr>
    </w:lvl>
    <w:lvl w:ilvl="6">
      <w:start w:val="1"/>
      <w:numFmt w:val="decimal"/>
      <w:lvlText w:val="%7."/>
      <w:lvlJc w:val="left"/>
      <w:pPr>
        <w:tabs>
          <w:tab w:val="num" w:pos="3360"/>
        </w:tabs>
        <w:ind w:left="3359" w:hanging="419"/>
      </w:pPr>
      <w:rPr>
        <w:rFonts w:hint="eastAsia"/>
      </w:rPr>
    </w:lvl>
    <w:lvl w:ilvl="7">
      <w:start w:val="1"/>
      <w:numFmt w:val="lowerLetter"/>
      <w:lvlText w:val="%8)"/>
      <w:lvlJc w:val="left"/>
      <w:pPr>
        <w:tabs>
          <w:tab w:val="num" w:pos="3780"/>
        </w:tabs>
        <w:ind w:left="3779" w:hanging="419"/>
      </w:pPr>
      <w:rPr>
        <w:rFonts w:hint="eastAsia"/>
      </w:rPr>
    </w:lvl>
    <w:lvl w:ilvl="8">
      <w:start w:val="1"/>
      <w:numFmt w:val="lowerRoman"/>
      <w:lvlText w:val="%9."/>
      <w:lvlJc w:val="right"/>
      <w:pPr>
        <w:tabs>
          <w:tab w:val="num" w:pos="4200"/>
        </w:tabs>
        <w:ind w:left="4199" w:hanging="419"/>
      </w:pPr>
      <w:rPr>
        <w:rFonts w:hint="eastAsia"/>
      </w:rPr>
    </w:lvl>
  </w:abstractNum>
  <w:abstractNum w:abstractNumId="21">
    <w:nsid w:val="44985052"/>
    <w:multiLevelType w:val="multilevel"/>
    <w:tmpl w:val="B0C4CA18"/>
    <w:lvl w:ilvl="0">
      <w:start w:val="1"/>
      <w:numFmt w:val="lowerLetter"/>
      <w:lvlText w:val="%1)"/>
      <w:lvlJc w:val="left"/>
      <w:pPr>
        <w:tabs>
          <w:tab w:val="num" w:pos="840"/>
        </w:tabs>
        <w:ind w:left="839" w:hanging="419"/>
      </w:pPr>
      <w:rPr>
        <w:rFonts w:ascii="宋体" w:eastAsia="宋体" w:hint="eastAsia"/>
        <w:b w:val="0"/>
        <w:i w:val="0"/>
        <w:sz w:val="21"/>
        <w:szCs w:val="21"/>
      </w:rPr>
    </w:lvl>
    <w:lvl w:ilvl="1">
      <w:start w:val="1"/>
      <w:numFmt w:val="decimal"/>
      <w:lvlText w:val="%2)"/>
      <w:lvlJc w:val="left"/>
      <w:pPr>
        <w:tabs>
          <w:tab w:val="num" w:pos="1260"/>
        </w:tabs>
        <w:ind w:left="1259" w:hanging="419"/>
      </w:pPr>
      <w:rPr>
        <w:rFonts w:hint="eastAsia"/>
      </w:rPr>
    </w:lvl>
    <w:lvl w:ilvl="2">
      <w:start w:val="1"/>
      <w:numFmt w:val="decimal"/>
      <w:lvlText w:val="(%3)"/>
      <w:lvlJc w:val="left"/>
      <w:pPr>
        <w:tabs>
          <w:tab w:val="num" w:pos="0"/>
        </w:tabs>
        <w:ind w:left="1679" w:hanging="420"/>
      </w:pPr>
      <w:rPr>
        <w:rFonts w:ascii="宋体" w:eastAsia="宋体" w:hint="eastAsia"/>
        <w:b w:val="0"/>
        <w:i w:val="0"/>
        <w:sz w:val="21"/>
        <w:szCs w:val="21"/>
      </w:rPr>
    </w:lvl>
    <w:lvl w:ilvl="3">
      <w:start w:val="1"/>
      <w:numFmt w:val="decimal"/>
      <w:lvlText w:val="%4."/>
      <w:lvlJc w:val="left"/>
      <w:pPr>
        <w:tabs>
          <w:tab w:val="num" w:pos="2100"/>
        </w:tabs>
        <w:ind w:left="2099" w:hanging="419"/>
      </w:pPr>
      <w:rPr>
        <w:rFonts w:hint="eastAsia"/>
      </w:rPr>
    </w:lvl>
    <w:lvl w:ilvl="4">
      <w:start w:val="1"/>
      <w:numFmt w:val="lowerLetter"/>
      <w:lvlText w:val="%5)"/>
      <w:lvlJc w:val="left"/>
      <w:pPr>
        <w:tabs>
          <w:tab w:val="num" w:pos="2520"/>
        </w:tabs>
        <w:ind w:left="2519" w:hanging="419"/>
      </w:pPr>
      <w:rPr>
        <w:rFonts w:hint="eastAsia"/>
      </w:rPr>
    </w:lvl>
    <w:lvl w:ilvl="5">
      <w:start w:val="1"/>
      <w:numFmt w:val="lowerRoman"/>
      <w:lvlText w:val="%6."/>
      <w:lvlJc w:val="right"/>
      <w:pPr>
        <w:tabs>
          <w:tab w:val="num" w:pos="2940"/>
        </w:tabs>
        <w:ind w:left="2939" w:hanging="419"/>
      </w:pPr>
      <w:rPr>
        <w:rFonts w:hint="eastAsia"/>
      </w:rPr>
    </w:lvl>
    <w:lvl w:ilvl="6">
      <w:start w:val="1"/>
      <w:numFmt w:val="decimal"/>
      <w:lvlText w:val="%7."/>
      <w:lvlJc w:val="left"/>
      <w:pPr>
        <w:tabs>
          <w:tab w:val="num" w:pos="3360"/>
        </w:tabs>
        <w:ind w:left="3359" w:hanging="419"/>
      </w:pPr>
      <w:rPr>
        <w:rFonts w:hint="eastAsia"/>
      </w:rPr>
    </w:lvl>
    <w:lvl w:ilvl="7">
      <w:start w:val="1"/>
      <w:numFmt w:val="lowerLetter"/>
      <w:lvlText w:val="%8)"/>
      <w:lvlJc w:val="left"/>
      <w:pPr>
        <w:tabs>
          <w:tab w:val="num" w:pos="3780"/>
        </w:tabs>
        <w:ind w:left="3779" w:hanging="419"/>
      </w:pPr>
      <w:rPr>
        <w:rFonts w:hint="eastAsia"/>
      </w:rPr>
    </w:lvl>
    <w:lvl w:ilvl="8">
      <w:start w:val="1"/>
      <w:numFmt w:val="lowerRoman"/>
      <w:lvlText w:val="%9."/>
      <w:lvlJc w:val="right"/>
      <w:pPr>
        <w:tabs>
          <w:tab w:val="num" w:pos="4200"/>
        </w:tabs>
        <w:ind w:left="4199" w:hanging="419"/>
      </w:pPr>
      <w:rPr>
        <w:rFonts w:hint="eastAsia"/>
      </w:rPr>
    </w:lvl>
  </w:abstractNum>
  <w:abstractNum w:abstractNumId="22">
    <w:nsid w:val="4B733A5F"/>
    <w:multiLevelType w:val="multilevel"/>
    <w:tmpl w:val="4518F52A"/>
    <w:lvl w:ilvl="0">
      <w:start w:val="1"/>
      <w:numFmt w:val="decimal"/>
      <w:lvlRestart w:val="0"/>
      <w:suff w:val="nothing"/>
      <w:lvlText w:val="示例%1："/>
      <w:lvlJc w:val="left"/>
      <w:pPr>
        <w:ind w:left="630" w:firstLine="363"/>
      </w:pPr>
      <w:rPr>
        <w:rFonts w:ascii="黑体" w:eastAsia="黑体" w:hAnsi="Times New Roman" w:hint="eastAsia"/>
        <w:b w:val="0"/>
        <w:i w:val="0"/>
        <w:sz w:val="18"/>
        <w:szCs w:val="18"/>
        <w:vertAlign w:val="baseline"/>
      </w:rPr>
    </w:lvl>
    <w:lvl w:ilvl="1">
      <w:start w:val="1"/>
      <w:numFmt w:val="none"/>
      <w:suff w:val="space"/>
      <w:lvlText w:val=""/>
      <w:lvlJc w:val="left"/>
      <w:pPr>
        <w:ind w:left="205" w:firstLine="0"/>
      </w:pPr>
      <w:rPr>
        <w:rFonts w:hint="eastAsia"/>
        <w:vertAlign w:val="baseline"/>
      </w:rPr>
    </w:lvl>
    <w:lvl w:ilvl="2">
      <w:start w:val="1"/>
      <w:numFmt w:val="decimal"/>
      <w:suff w:val="space"/>
      <w:lvlText w:val="2.2.%3"/>
      <w:lvlJc w:val="left"/>
      <w:pPr>
        <w:ind w:left="205" w:firstLine="0"/>
      </w:pPr>
      <w:rPr>
        <w:rFonts w:hint="eastAsia"/>
        <w:vertAlign w:val="baseline"/>
      </w:rPr>
    </w:lvl>
    <w:lvl w:ilvl="3">
      <w:start w:val="1"/>
      <w:numFmt w:val="decimal"/>
      <w:lvlText w:val="%4."/>
      <w:lvlJc w:val="left"/>
      <w:pPr>
        <w:tabs>
          <w:tab w:val="num" w:pos="205"/>
        </w:tabs>
        <w:ind w:left="1197" w:hanging="629"/>
      </w:pPr>
      <w:rPr>
        <w:rFonts w:hint="eastAsia"/>
        <w:vertAlign w:val="baseline"/>
      </w:rPr>
    </w:lvl>
    <w:lvl w:ilvl="4">
      <w:start w:val="1"/>
      <w:numFmt w:val="lowerLetter"/>
      <w:lvlText w:val="%5)"/>
      <w:lvlJc w:val="left"/>
      <w:pPr>
        <w:tabs>
          <w:tab w:val="num" w:pos="205"/>
        </w:tabs>
        <w:ind w:left="1197" w:hanging="629"/>
      </w:pPr>
      <w:rPr>
        <w:rFonts w:hint="eastAsia"/>
        <w:vertAlign w:val="baseline"/>
      </w:rPr>
    </w:lvl>
    <w:lvl w:ilvl="5">
      <w:start w:val="1"/>
      <w:numFmt w:val="lowerRoman"/>
      <w:lvlText w:val="%6."/>
      <w:lvlJc w:val="right"/>
      <w:pPr>
        <w:tabs>
          <w:tab w:val="num" w:pos="205"/>
        </w:tabs>
        <w:ind w:left="1197" w:hanging="629"/>
      </w:pPr>
      <w:rPr>
        <w:rFonts w:hint="eastAsia"/>
        <w:vertAlign w:val="baseline"/>
      </w:rPr>
    </w:lvl>
    <w:lvl w:ilvl="6">
      <w:start w:val="1"/>
      <w:numFmt w:val="decimal"/>
      <w:lvlText w:val="%7."/>
      <w:lvlJc w:val="left"/>
      <w:pPr>
        <w:tabs>
          <w:tab w:val="num" w:pos="205"/>
        </w:tabs>
        <w:ind w:left="1197" w:hanging="629"/>
      </w:pPr>
      <w:rPr>
        <w:rFonts w:hint="eastAsia"/>
        <w:vertAlign w:val="baseline"/>
      </w:rPr>
    </w:lvl>
    <w:lvl w:ilvl="7">
      <w:start w:val="1"/>
      <w:numFmt w:val="lowerLetter"/>
      <w:lvlText w:val="%8)"/>
      <w:lvlJc w:val="left"/>
      <w:pPr>
        <w:tabs>
          <w:tab w:val="num" w:pos="205"/>
        </w:tabs>
        <w:ind w:left="1197" w:hanging="629"/>
      </w:pPr>
      <w:rPr>
        <w:rFonts w:hint="eastAsia"/>
        <w:vertAlign w:val="baseline"/>
      </w:rPr>
    </w:lvl>
    <w:lvl w:ilvl="8">
      <w:start w:val="1"/>
      <w:numFmt w:val="lowerRoman"/>
      <w:lvlText w:val="%9."/>
      <w:lvlJc w:val="right"/>
      <w:pPr>
        <w:tabs>
          <w:tab w:val="num" w:pos="205"/>
        </w:tabs>
        <w:ind w:left="1197" w:hanging="629"/>
      </w:pPr>
      <w:rPr>
        <w:rFonts w:hint="eastAsia"/>
        <w:vertAlign w:val="baseline"/>
      </w:rPr>
    </w:lvl>
  </w:abstractNum>
  <w:abstractNum w:abstractNumId="23">
    <w:nsid w:val="557C2AF5"/>
    <w:multiLevelType w:val="multilevel"/>
    <w:tmpl w:val="5AB41562"/>
    <w:lvl w:ilvl="0">
      <w:start w:val="1"/>
      <w:numFmt w:val="decimal"/>
      <w:pStyle w:val="af4"/>
      <w:suff w:val="nothing"/>
      <w:lvlText w:val="图%1　"/>
      <w:lvlJc w:val="left"/>
      <w:pPr>
        <w:ind w:left="426" w:firstLine="0"/>
      </w:pPr>
      <w:rPr>
        <w:rFonts w:ascii="黑体" w:eastAsia="黑体" w:hAnsi="Times New Roman" w:hint="eastAsia"/>
        <w:b w:val="0"/>
        <w:i w:val="0"/>
        <w:sz w:val="21"/>
      </w:rPr>
    </w:lvl>
    <w:lvl w:ilvl="1">
      <w:start w:val="1"/>
      <w:numFmt w:val="decimal"/>
      <w:suff w:val="nothing"/>
      <w:lvlText w:val="%1%2　"/>
      <w:lvlJc w:val="left"/>
      <w:pPr>
        <w:ind w:left="0" w:firstLine="0"/>
      </w:pPr>
      <w:rPr>
        <w:rFonts w:ascii="Times New Roman" w:eastAsia="黑体" w:hAnsi="Times New Roman" w:hint="default"/>
        <w:b w:val="0"/>
        <w:i w:val="0"/>
        <w:sz w:val="21"/>
      </w:rPr>
    </w:lvl>
    <w:lvl w:ilvl="2">
      <w:start w:val="1"/>
      <w:numFmt w:val="decimal"/>
      <w:suff w:val="nothing"/>
      <w:lvlText w:val="%1%2.%3　"/>
      <w:lvlJc w:val="left"/>
      <w:pPr>
        <w:ind w:left="0" w:firstLine="0"/>
      </w:pPr>
      <w:rPr>
        <w:rFonts w:ascii="Times New Roman" w:eastAsia="黑体" w:hAnsi="Times New Roman" w:hint="default"/>
        <w:b w:val="0"/>
        <w:i w:val="0"/>
        <w:sz w:val="21"/>
      </w:rPr>
    </w:lvl>
    <w:lvl w:ilvl="3">
      <w:start w:val="1"/>
      <w:numFmt w:val="decimal"/>
      <w:suff w:val="nothing"/>
      <w:lvlText w:val="%1%2.%3.%4　"/>
      <w:lvlJc w:val="left"/>
      <w:pPr>
        <w:ind w:left="0" w:firstLine="0"/>
      </w:pPr>
      <w:rPr>
        <w:rFonts w:ascii="Times New Roman" w:eastAsia="黑体" w:hAnsi="Times New Roman" w:hint="default"/>
        <w:b w:val="0"/>
        <w:i w:val="0"/>
        <w:sz w:val="21"/>
      </w:rPr>
    </w:lvl>
    <w:lvl w:ilvl="4">
      <w:start w:val="1"/>
      <w:numFmt w:val="decimal"/>
      <w:suff w:val="nothing"/>
      <w:lvlText w:val="%1%2.%3.%4.%5　"/>
      <w:lvlJc w:val="left"/>
      <w:pPr>
        <w:ind w:left="0" w:firstLine="0"/>
      </w:pPr>
      <w:rPr>
        <w:rFonts w:ascii="Times New Roman" w:eastAsia="黑体" w:hAnsi="Times New Roman" w:hint="default"/>
        <w:b w:val="0"/>
        <w:i w:val="0"/>
        <w:sz w:val="21"/>
      </w:rPr>
    </w:lvl>
    <w:lvl w:ilvl="5">
      <w:start w:val="1"/>
      <w:numFmt w:val="decimal"/>
      <w:suff w:val="nothing"/>
      <w:lvlText w:val="%1%2.%3.%4.%5.%6　"/>
      <w:lvlJc w:val="left"/>
      <w:pPr>
        <w:ind w:left="0" w:firstLine="0"/>
      </w:pPr>
      <w:rPr>
        <w:rFonts w:ascii="Times New Roman" w:eastAsia="黑体" w:hAnsi="Times New Roman" w:hint="default"/>
        <w:b w:val="0"/>
        <w:i w:val="0"/>
        <w:sz w:val="21"/>
      </w:rPr>
    </w:lvl>
    <w:lvl w:ilvl="6">
      <w:start w:val="1"/>
      <w:numFmt w:val="decimal"/>
      <w:suff w:val="nothing"/>
      <w:lvlText w:val="%1%2.%3.%4.%5.%6.%7　"/>
      <w:lvlJc w:val="left"/>
      <w:pPr>
        <w:ind w:left="0" w:firstLine="0"/>
      </w:pPr>
      <w:rPr>
        <w:rFonts w:ascii="Times New Roman" w:eastAsia="黑体" w:hAnsi="Times New Roman" w:hint="default"/>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24">
    <w:nsid w:val="59F1A145"/>
    <w:multiLevelType w:val="singleLevel"/>
    <w:tmpl w:val="59F1A145"/>
    <w:lvl w:ilvl="0">
      <w:start w:val="6"/>
      <w:numFmt w:val="chineseCounting"/>
      <w:pStyle w:val="af5"/>
      <w:suff w:val="nothing"/>
      <w:lvlText w:val="%1、"/>
      <w:lvlJc w:val="left"/>
    </w:lvl>
  </w:abstractNum>
  <w:abstractNum w:abstractNumId="25">
    <w:nsid w:val="60B55DC2"/>
    <w:multiLevelType w:val="multilevel"/>
    <w:tmpl w:val="9DCC486E"/>
    <w:lvl w:ilvl="0">
      <w:start w:val="1"/>
      <w:numFmt w:val="upperLetter"/>
      <w:pStyle w:val="af6"/>
      <w:lvlText w:val="%1"/>
      <w:lvlJc w:val="left"/>
      <w:pPr>
        <w:tabs>
          <w:tab w:val="num" w:pos="0"/>
        </w:tabs>
        <w:ind w:left="0" w:hanging="425"/>
      </w:pPr>
      <w:rPr>
        <w:rFonts w:hint="eastAsia"/>
      </w:rPr>
    </w:lvl>
    <w:lvl w:ilvl="1">
      <w:start w:val="1"/>
      <w:numFmt w:val="decimal"/>
      <w:pStyle w:val="af7"/>
      <w:suff w:val="nothing"/>
      <w:lvlText w:val="表%1.%2　"/>
      <w:lvlJc w:val="left"/>
      <w:pPr>
        <w:ind w:left="567" w:hanging="567"/>
      </w:pPr>
      <w:rPr>
        <w:rFonts w:hint="eastAsia"/>
      </w:rPr>
    </w:lvl>
    <w:lvl w:ilvl="2">
      <w:start w:val="1"/>
      <w:numFmt w:val="decimal"/>
      <w:lvlText w:val="%1.%2.%3"/>
      <w:lvlJc w:val="left"/>
      <w:pPr>
        <w:tabs>
          <w:tab w:val="num" w:pos="993"/>
        </w:tabs>
        <w:ind w:left="993" w:hanging="567"/>
      </w:pPr>
      <w:rPr>
        <w:rFonts w:hint="eastAsia"/>
      </w:rPr>
    </w:lvl>
    <w:lvl w:ilvl="3">
      <w:start w:val="1"/>
      <w:numFmt w:val="decimal"/>
      <w:lvlText w:val="%1.%2.%3.%4"/>
      <w:lvlJc w:val="left"/>
      <w:pPr>
        <w:tabs>
          <w:tab w:val="num" w:pos="2291"/>
        </w:tabs>
        <w:ind w:left="1559" w:hanging="708"/>
      </w:pPr>
      <w:rPr>
        <w:rFonts w:hint="eastAsia"/>
      </w:rPr>
    </w:lvl>
    <w:lvl w:ilvl="4">
      <w:start w:val="1"/>
      <w:numFmt w:val="decimal"/>
      <w:lvlText w:val="%1.%2.%3.%4.%5"/>
      <w:lvlJc w:val="left"/>
      <w:pPr>
        <w:tabs>
          <w:tab w:val="num" w:pos="3076"/>
        </w:tabs>
        <w:ind w:left="2126" w:hanging="850"/>
      </w:pPr>
      <w:rPr>
        <w:rFonts w:hint="eastAsia"/>
      </w:rPr>
    </w:lvl>
    <w:lvl w:ilvl="5">
      <w:start w:val="1"/>
      <w:numFmt w:val="decimal"/>
      <w:lvlText w:val="%1.%2.%3.%4.%5.%6"/>
      <w:lvlJc w:val="left"/>
      <w:pPr>
        <w:tabs>
          <w:tab w:val="num" w:pos="3861"/>
        </w:tabs>
        <w:ind w:left="2835" w:hanging="1134"/>
      </w:pPr>
      <w:rPr>
        <w:rFonts w:hint="eastAsia"/>
      </w:rPr>
    </w:lvl>
    <w:lvl w:ilvl="6">
      <w:start w:val="1"/>
      <w:numFmt w:val="decimal"/>
      <w:lvlText w:val="%1.%2.%3.%4.%5.%6.%7"/>
      <w:lvlJc w:val="left"/>
      <w:pPr>
        <w:tabs>
          <w:tab w:val="num" w:pos="4646"/>
        </w:tabs>
        <w:ind w:left="3402" w:hanging="1276"/>
      </w:pPr>
      <w:rPr>
        <w:rFonts w:hint="eastAsia"/>
      </w:rPr>
    </w:lvl>
    <w:lvl w:ilvl="7">
      <w:start w:val="1"/>
      <w:numFmt w:val="decimal"/>
      <w:lvlText w:val="%1.%2.%3.%4.%5.%6.%7.%8"/>
      <w:lvlJc w:val="left"/>
      <w:pPr>
        <w:tabs>
          <w:tab w:val="num" w:pos="5431"/>
        </w:tabs>
        <w:ind w:left="3969" w:hanging="1418"/>
      </w:pPr>
      <w:rPr>
        <w:rFonts w:hint="eastAsia"/>
      </w:rPr>
    </w:lvl>
    <w:lvl w:ilvl="8">
      <w:start w:val="1"/>
      <w:numFmt w:val="decimal"/>
      <w:lvlText w:val="%1.%2.%3.%4.%5.%6.%7.%8.%9"/>
      <w:lvlJc w:val="left"/>
      <w:pPr>
        <w:tabs>
          <w:tab w:val="num" w:pos="6217"/>
        </w:tabs>
        <w:ind w:left="4677" w:hanging="1700"/>
      </w:pPr>
      <w:rPr>
        <w:rFonts w:hint="eastAsia"/>
      </w:rPr>
    </w:lvl>
  </w:abstractNum>
  <w:abstractNum w:abstractNumId="26">
    <w:nsid w:val="646260FA"/>
    <w:multiLevelType w:val="multilevel"/>
    <w:tmpl w:val="4F2011E8"/>
    <w:lvl w:ilvl="0">
      <w:start w:val="1"/>
      <w:numFmt w:val="decimal"/>
      <w:pStyle w:val="af8"/>
      <w:suff w:val="nothing"/>
      <w:lvlText w:val="表%1　"/>
      <w:lvlJc w:val="left"/>
      <w:pPr>
        <w:ind w:left="2411" w:firstLine="0"/>
      </w:pPr>
      <w:rPr>
        <w:rFonts w:ascii="黑体" w:eastAsia="黑体" w:hAnsi="Times New Roman" w:hint="eastAsia"/>
        <w:b w:val="0"/>
        <w:i w:val="0"/>
        <w:sz w:val="21"/>
      </w:rPr>
    </w:lvl>
    <w:lvl w:ilvl="1">
      <w:start w:val="1"/>
      <w:numFmt w:val="decimal"/>
      <w:lvlText w:val="%1.%2"/>
      <w:lvlJc w:val="left"/>
      <w:pPr>
        <w:tabs>
          <w:tab w:val="num" w:pos="2061"/>
        </w:tabs>
        <w:ind w:left="2061" w:hanging="567"/>
      </w:pPr>
      <w:rPr>
        <w:rFonts w:hint="eastAsia"/>
      </w:rPr>
    </w:lvl>
    <w:lvl w:ilvl="2">
      <w:start w:val="1"/>
      <w:numFmt w:val="decimal"/>
      <w:lvlText w:val="%1.%2.%3"/>
      <w:lvlJc w:val="left"/>
      <w:pPr>
        <w:tabs>
          <w:tab w:val="num" w:pos="2487"/>
        </w:tabs>
        <w:ind w:left="2487" w:hanging="567"/>
      </w:pPr>
      <w:rPr>
        <w:rFonts w:hint="eastAsia"/>
      </w:rPr>
    </w:lvl>
    <w:lvl w:ilvl="3">
      <w:start w:val="1"/>
      <w:numFmt w:val="decimal"/>
      <w:lvlText w:val="%1.%2.%3.%4"/>
      <w:lvlJc w:val="left"/>
      <w:pPr>
        <w:tabs>
          <w:tab w:val="num" w:pos="3053"/>
        </w:tabs>
        <w:ind w:left="3053" w:hanging="708"/>
      </w:pPr>
      <w:rPr>
        <w:rFonts w:hint="eastAsia"/>
      </w:rPr>
    </w:lvl>
    <w:lvl w:ilvl="4">
      <w:start w:val="1"/>
      <w:numFmt w:val="decimal"/>
      <w:lvlText w:val="%1.%2.%3.%4.%5"/>
      <w:lvlJc w:val="left"/>
      <w:pPr>
        <w:tabs>
          <w:tab w:val="num" w:pos="3620"/>
        </w:tabs>
        <w:ind w:left="3620" w:hanging="850"/>
      </w:pPr>
      <w:rPr>
        <w:rFonts w:hint="eastAsia"/>
      </w:rPr>
    </w:lvl>
    <w:lvl w:ilvl="5">
      <w:start w:val="1"/>
      <w:numFmt w:val="decimal"/>
      <w:lvlText w:val="%1.%2.%3.%4.%5.%6"/>
      <w:lvlJc w:val="left"/>
      <w:pPr>
        <w:tabs>
          <w:tab w:val="num" w:pos="4329"/>
        </w:tabs>
        <w:ind w:left="4329" w:hanging="1134"/>
      </w:pPr>
      <w:rPr>
        <w:rFonts w:hint="eastAsia"/>
      </w:rPr>
    </w:lvl>
    <w:lvl w:ilvl="6">
      <w:start w:val="1"/>
      <w:numFmt w:val="decimal"/>
      <w:lvlText w:val="%1.%2.%3.%4.%5.%6.%7"/>
      <w:lvlJc w:val="left"/>
      <w:pPr>
        <w:tabs>
          <w:tab w:val="num" w:pos="4896"/>
        </w:tabs>
        <w:ind w:left="4896" w:hanging="1276"/>
      </w:pPr>
      <w:rPr>
        <w:rFonts w:hint="eastAsia"/>
      </w:rPr>
    </w:lvl>
    <w:lvl w:ilvl="7">
      <w:start w:val="1"/>
      <w:numFmt w:val="decimal"/>
      <w:lvlText w:val="%1.%2.%3.%4.%5.%6.%7.%8"/>
      <w:lvlJc w:val="left"/>
      <w:pPr>
        <w:tabs>
          <w:tab w:val="num" w:pos="5463"/>
        </w:tabs>
        <w:ind w:left="5463" w:hanging="1418"/>
      </w:pPr>
      <w:rPr>
        <w:rFonts w:hint="eastAsia"/>
      </w:rPr>
    </w:lvl>
    <w:lvl w:ilvl="8">
      <w:start w:val="1"/>
      <w:numFmt w:val="decimal"/>
      <w:lvlText w:val="%1.%2.%3.%4.%5.%6.%7.%8.%9"/>
      <w:lvlJc w:val="left"/>
      <w:pPr>
        <w:tabs>
          <w:tab w:val="num" w:pos="6171"/>
        </w:tabs>
        <w:ind w:left="6171" w:hanging="1700"/>
      </w:pPr>
      <w:rPr>
        <w:rFonts w:hint="eastAsia"/>
      </w:rPr>
    </w:lvl>
  </w:abstractNum>
  <w:abstractNum w:abstractNumId="27">
    <w:nsid w:val="657D3FBC"/>
    <w:multiLevelType w:val="multilevel"/>
    <w:tmpl w:val="95FA0F16"/>
    <w:lvl w:ilvl="0">
      <w:start w:val="1"/>
      <w:numFmt w:val="upperLetter"/>
      <w:pStyle w:val="af9"/>
      <w:suff w:val="nothing"/>
      <w:lvlText w:val="附　录　%1"/>
      <w:lvlJc w:val="left"/>
      <w:pPr>
        <w:ind w:left="0" w:firstLine="0"/>
      </w:pPr>
      <w:rPr>
        <w:rFonts w:ascii="黑体" w:eastAsia="黑体" w:hAnsi="Times New Roman" w:hint="eastAsia"/>
        <w:b w:val="0"/>
        <w:i w:val="0"/>
        <w:spacing w:val="0"/>
        <w:w w:val="100"/>
        <w:sz w:val="21"/>
      </w:rPr>
    </w:lvl>
    <w:lvl w:ilvl="1">
      <w:start w:val="1"/>
      <w:numFmt w:val="decimal"/>
      <w:pStyle w:val="afa"/>
      <w:suff w:val="nothing"/>
      <w:lvlText w:val="%1.%2　"/>
      <w:lvlJc w:val="left"/>
      <w:pPr>
        <w:ind w:left="0" w:firstLine="0"/>
      </w:pPr>
      <w:rPr>
        <w:rFonts w:ascii="黑体" w:eastAsia="黑体" w:hAnsi="Times New Roman" w:hint="eastAsia"/>
        <w:b w:val="0"/>
        <w:i w:val="0"/>
        <w:snapToGrid/>
        <w:spacing w:val="0"/>
        <w:w w:val="100"/>
        <w:kern w:val="21"/>
        <w:sz w:val="21"/>
      </w:rPr>
    </w:lvl>
    <w:lvl w:ilvl="2">
      <w:start w:val="1"/>
      <w:numFmt w:val="decimal"/>
      <w:pStyle w:val="afb"/>
      <w:suff w:val="nothing"/>
      <w:lvlText w:val="%1.%2.%3　"/>
      <w:lvlJc w:val="left"/>
      <w:pPr>
        <w:ind w:left="0" w:firstLine="0"/>
      </w:pPr>
      <w:rPr>
        <w:rFonts w:ascii="黑体" w:eastAsia="黑体" w:hAnsi="Times New Roman" w:hint="eastAsia"/>
        <w:b w:val="0"/>
        <w:i w:val="0"/>
        <w:sz w:val="21"/>
      </w:rPr>
    </w:lvl>
    <w:lvl w:ilvl="3">
      <w:start w:val="1"/>
      <w:numFmt w:val="decimal"/>
      <w:pStyle w:val="afc"/>
      <w:suff w:val="nothing"/>
      <w:lvlText w:val="%1.%2.%3.%4　"/>
      <w:lvlJc w:val="left"/>
      <w:pPr>
        <w:ind w:left="0" w:firstLine="0"/>
      </w:pPr>
      <w:rPr>
        <w:rFonts w:ascii="黑体" w:eastAsia="黑体" w:hAnsi="Times New Roman" w:hint="eastAsia"/>
        <w:b w:val="0"/>
        <w:i w:val="0"/>
        <w:sz w:val="21"/>
      </w:rPr>
    </w:lvl>
    <w:lvl w:ilvl="4">
      <w:start w:val="1"/>
      <w:numFmt w:val="decimal"/>
      <w:pStyle w:val="afd"/>
      <w:suff w:val="nothing"/>
      <w:lvlText w:val="%1.%2.%3.%4.%5　"/>
      <w:lvlJc w:val="left"/>
      <w:pPr>
        <w:ind w:left="0" w:firstLine="0"/>
      </w:pPr>
      <w:rPr>
        <w:rFonts w:ascii="黑体" w:eastAsia="黑体" w:hAnsi="Times New Roman" w:hint="eastAsia"/>
        <w:b w:val="0"/>
        <w:i w:val="0"/>
        <w:sz w:val="21"/>
      </w:rPr>
    </w:lvl>
    <w:lvl w:ilvl="5">
      <w:start w:val="1"/>
      <w:numFmt w:val="decimal"/>
      <w:pStyle w:val="afe"/>
      <w:suff w:val="nothing"/>
      <w:lvlText w:val="%1.%2.%3.%4.%5.%6　"/>
      <w:lvlJc w:val="left"/>
      <w:pPr>
        <w:ind w:left="0" w:firstLine="0"/>
      </w:pPr>
      <w:rPr>
        <w:rFonts w:ascii="黑体" w:eastAsia="黑体" w:hAnsi="Times New Roman" w:hint="eastAsia"/>
        <w:b w:val="0"/>
        <w:i w:val="0"/>
        <w:sz w:val="21"/>
      </w:rPr>
    </w:lvl>
    <w:lvl w:ilvl="6">
      <w:start w:val="1"/>
      <w:numFmt w:val="decimal"/>
      <w:pStyle w:val="aff"/>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8">
    <w:nsid w:val="69E37C6C"/>
    <w:multiLevelType w:val="multilevel"/>
    <w:tmpl w:val="AC34BE44"/>
    <w:lvl w:ilvl="0">
      <w:start w:val="1"/>
      <w:numFmt w:val="lowerLetter"/>
      <w:lvlText w:val="%1)"/>
      <w:lvlJc w:val="left"/>
      <w:pPr>
        <w:tabs>
          <w:tab w:val="num" w:pos="840"/>
        </w:tabs>
        <w:ind w:left="839" w:hanging="419"/>
      </w:pPr>
      <w:rPr>
        <w:rFonts w:ascii="宋体" w:eastAsia="宋体" w:hint="eastAsia"/>
        <w:b w:val="0"/>
        <w:i w:val="0"/>
        <w:sz w:val="21"/>
        <w:szCs w:val="21"/>
      </w:rPr>
    </w:lvl>
    <w:lvl w:ilvl="1">
      <w:start w:val="1"/>
      <w:numFmt w:val="decimal"/>
      <w:lvlText w:val="%2)"/>
      <w:lvlJc w:val="left"/>
      <w:pPr>
        <w:tabs>
          <w:tab w:val="num" w:pos="1260"/>
        </w:tabs>
        <w:ind w:left="1259" w:hanging="419"/>
      </w:pPr>
      <w:rPr>
        <w:rFonts w:hint="eastAsia"/>
      </w:rPr>
    </w:lvl>
    <w:lvl w:ilvl="2">
      <w:start w:val="1"/>
      <w:numFmt w:val="decimal"/>
      <w:lvlText w:val="(%3)"/>
      <w:lvlJc w:val="left"/>
      <w:pPr>
        <w:tabs>
          <w:tab w:val="num" w:pos="0"/>
        </w:tabs>
        <w:ind w:left="1679" w:hanging="420"/>
      </w:pPr>
      <w:rPr>
        <w:rFonts w:ascii="宋体" w:eastAsia="宋体" w:hint="eastAsia"/>
        <w:b w:val="0"/>
        <w:i w:val="0"/>
        <w:sz w:val="21"/>
        <w:szCs w:val="21"/>
      </w:rPr>
    </w:lvl>
    <w:lvl w:ilvl="3">
      <w:start w:val="1"/>
      <w:numFmt w:val="decimal"/>
      <w:lvlText w:val="%4."/>
      <w:lvlJc w:val="left"/>
      <w:pPr>
        <w:tabs>
          <w:tab w:val="num" w:pos="2100"/>
        </w:tabs>
        <w:ind w:left="2099" w:hanging="419"/>
      </w:pPr>
      <w:rPr>
        <w:rFonts w:hint="eastAsia"/>
      </w:rPr>
    </w:lvl>
    <w:lvl w:ilvl="4">
      <w:start w:val="1"/>
      <w:numFmt w:val="lowerLetter"/>
      <w:lvlText w:val="%5)"/>
      <w:lvlJc w:val="left"/>
      <w:pPr>
        <w:tabs>
          <w:tab w:val="num" w:pos="2520"/>
        </w:tabs>
        <w:ind w:left="2519" w:hanging="419"/>
      </w:pPr>
      <w:rPr>
        <w:rFonts w:hint="eastAsia"/>
      </w:rPr>
    </w:lvl>
    <w:lvl w:ilvl="5">
      <w:start w:val="1"/>
      <w:numFmt w:val="lowerRoman"/>
      <w:lvlText w:val="%6."/>
      <w:lvlJc w:val="right"/>
      <w:pPr>
        <w:tabs>
          <w:tab w:val="num" w:pos="2940"/>
        </w:tabs>
        <w:ind w:left="2939" w:hanging="419"/>
      </w:pPr>
      <w:rPr>
        <w:rFonts w:hint="eastAsia"/>
      </w:rPr>
    </w:lvl>
    <w:lvl w:ilvl="6">
      <w:start w:val="1"/>
      <w:numFmt w:val="decimal"/>
      <w:lvlText w:val="%7."/>
      <w:lvlJc w:val="left"/>
      <w:pPr>
        <w:tabs>
          <w:tab w:val="num" w:pos="3360"/>
        </w:tabs>
        <w:ind w:left="3359" w:hanging="419"/>
      </w:pPr>
      <w:rPr>
        <w:rFonts w:hint="eastAsia"/>
      </w:rPr>
    </w:lvl>
    <w:lvl w:ilvl="7">
      <w:start w:val="1"/>
      <w:numFmt w:val="lowerLetter"/>
      <w:lvlText w:val="%8)"/>
      <w:lvlJc w:val="left"/>
      <w:pPr>
        <w:tabs>
          <w:tab w:val="num" w:pos="3780"/>
        </w:tabs>
        <w:ind w:left="3779" w:hanging="419"/>
      </w:pPr>
      <w:rPr>
        <w:rFonts w:hint="eastAsia"/>
      </w:rPr>
    </w:lvl>
    <w:lvl w:ilvl="8">
      <w:start w:val="1"/>
      <w:numFmt w:val="lowerRoman"/>
      <w:lvlText w:val="%9."/>
      <w:lvlJc w:val="right"/>
      <w:pPr>
        <w:tabs>
          <w:tab w:val="num" w:pos="4200"/>
        </w:tabs>
        <w:ind w:left="4199" w:hanging="419"/>
      </w:pPr>
      <w:rPr>
        <w:rFonts w:hint="eastAsia"/>
      </w:rPr>
    </w:lvl>
  </w:abstractNum>
  <w:abstractNum w:abstractNumId="29">
    <w:nsid w:val="6D6C07CD"/>
    <w:multiLevelType w:val="multilevel"/>
    <w:tmpl w:val="7A408B34"/>
    <w:lvl w:ilvl="0">
      <w:start w:val="1"/>
      <w:numFmt w:val="lowerLetter"/>
      <w:pStyle w:val="aff0"/>
      <w:lvlText w:val="%1)"/>
      <w:lvlJc w:val="left"/>
      <w:pPr>
        <w:tabs>
          <w:tab w:val="num" w:pos="839"/>
        </w:tabs>
        <w:ind w:left="839" w:hanging="419"/>
      </w:pPr>
      <w:rPr>
        <w:rFonts w:ascii="宋体" w:eastAsia="宋体" w:hint="eastAsia"/>
        <w:b w:val="0"/>
        <w:i w:val="0"/>
        <w:sz w:val="21"/>
      </w:rPr>
    </w:lvl>
    <w:lvl w:ilvl="1">
      <w:start w:val="1"/>
      <w:numFmt w:val="decimal"/>
      <w:pStyle w:val="aff1"/>
      <w:lvlText w:val="%2)"/>
      <w:lvlJc w:val="left"/>
      <w:pPr>
        <w:tabs>
          <w:tab w:val="num" w:pos="840"/>
        </w:tabs>
        <w:ind w:left="839" w:hanging="419"/>
      </w:pPr>
      <w:rPr>
        <w:rFonts w:ascii="宋体" w:eastAsia="宋体" w:hint="eastAsia"/>
        <w:b w:val="0"/>
        <w:i w:val="0"/>
        <w:sz w:val="21"/>
      </w:rPr>
    </w:lvl>
    <w:lvl w:ilvl="2">
      <w:start w:val="1"/>
      <w:numFmt w:val="lowerRoman"/>
      <w:lvlText w:val="%3."/>
      <w:lvlJc w:val="right"/>
      <w:pPr>
        <w:tabs>
          <w:tab w:val="num" w:pos="1260"/>
        </w:tabs>
        <w:ind w:left="1259" w:hanging="419"/>
      </w:pPr>
      <w:rPr>
        <w:rFonts w:hint="eastAsia"/>
      </w:rPr>
    </w:lvl>
    <w:lvl w:ilvl="3">
      <w:start w:val="1"/>
      <w:numFmt w:val="decimal"/>
      <w:lvlText w:val="%4."/>
      <w:lvlJc w:val="left"/>
      <w:pPr>
        <w:tabs>
          <w:tab w:val="num" w:pos="1680"/>
        </w:tabs>
        <w:ind w:left="1679" w:hanging="419"/>
      </w:pPr>
      <w:rPr>
        <w:rFonts w:hint="eastAsia"/>
      </w:rPr>
    </w:lvl>
    <w:lvl w:ilvl="4">
      <w:start w:val="1"/>
      <w:numFmt w:val="lowerLetter"/>
      <w:lvlText w:val="%5)"/>
      <w:lvlJc w:val="left"/>
      <w:pPr>
        <w:tabs>
          <w:tab w:val="num" w:pos="2100"/>
        </w:tabs>
        <w:ind w:left="2099" w:hanging="419"/>
      </w:pPr>
      <w:rPr>
        <w:rFonts w:hint="eastAsia"/>
      </w:rPr>
    </w:lvl>
    <w:lvl w:ilvl="5">
      <w:start w:val="1"/>
      <w:numFmt w:val="lowerRoman"/>
      <w:lvlText w:val="%6."/>
      <w:lvlJc w:val="right"/>
      <w:pPr>
        <w:tabs>
          <w:tab w:val="num" w:pos="2520"/>
        </w:tabs>
        <w:ind w:left="2519" w:hanging="419"/>
      </w:pPr>
      <w:rPr>
        <w:rFonts w:hint="eastAsia"/>
      </w:rPr>
    </w:lvl>
    <w:lvl w:ilvl="6">
      <w:start w:val="1"/>
      <w:numFmt w:val="decimal"/>
      <w:lvlText w:val="%7."/>
      <w:lvlJc w:val="left"/>
      <w:pPr>
        <w:tabs>
          <w:tab w:val="num" w:pos="2940"/>
        </w:tabs>
        <w:ind w:left="2939" w:hanging="419"/>
      </w:pPr>
      <w:rPr>
        <w:rFonts w:hint="eastAsia"/>
      </w:rPr>
    </w:lvl>
    <w:lvl w:ilvl="7">
      <w:start w:val="1"/>
      <w:numFmt w:val="lowerLetter"/>
      <w:lvlText w:val="%8)"/>
      <w:lvlJc w:val="left"/>
      <w:pPr>
        <w:tabs>
          <w:tab w:val="num" w:pos="3360"/>
        </w:tabs>
        <w:ind w:left="3359" w:hanging="419"/>
      </w:pPr>
      <w:rPr>
        <w:rFonts w:hint="eastAsia"/>
      </w:rPr>
    </w:lvl>
    <w:lvl w:ilvl="8">
      <w:start w:val="1"/>
      <w:numFmt w:val="lowerRoman"/>
      <w:lvlText w:val="%9."/>
      <w:lvlJc w:val="right"/>
      <w:pPr>
        <w:tabs>
          <w:tab w:val="num" w:pos="3780"/>
        </w:tabs>
        <w:ind w:left="3779" w:hanging="419"/>
      </w:pPr>
      <w:rPr>
        <w:rFonts w:hint="eastAsia"/>
      </w:rPr>
    </w:lvl>
  </w:abstractNum>
  <w:abstractNum w:abstractNumId="30">
    <w:nsid w:val="6DBF04F4"/>
    <w:multiLevelType w:val="multilevel"/>
    <w:tmpl w:val="5BEC0A32"/>
    <w:lvl w:ilvl="0">
      <w:start w:val="1"/>
      <w:numFmt w:val="none"/>
      <w:pStyle w:val="aff2"/>
      <w:suff w:val="nothing"/>
      <w:lvlText w:val="%1注："/>
      <w:lvlJc w:val="left"/>
      <w:pPr>
        <w:ind w:left="726" w:hanging="363"/>
      </w:pPr>
      <w:rPr>
        <w:rFonts w:ascii="黑体" w:eastAsia="黑体" w:hAnsi="Times New Roman" w:hint="eastAsia"/>
        <w:b w:val="0"/>
        <w:i w:val="0"/>
        <w:sz w:val="18"/>
      </w:rPr>
    </w:lvl>
    <w:lvl w:ilvl="1">
      <w:start w:val="1"/>
      <w:numFmt w:val="lowerLetter"/>
      <w:lvlText w:val="%2)"/>
      <w:lvlJc w:val="left"/>
      <w:pPr>
        <w:tabs>
          <w:tab w:val="num" w:pos="1140"/>
        </w:tabs>
        <w:ind w:left="726" w:hanging="363"/>
      </w:pPr>
      <w:rPr>
        <w:rFonts w:hint="eastAsia"/>
      </w:rPr>
    </w:lvl>
    <w:lvl w:ilvl="2">
      <w:start w:val="1"/>
      <w:numFmt w:val="lowerRoman"/>
      <w:lvlText w:val="%3."/>
      <w:lvlJc w:val="right"/>
      <w:pPr>
        <w:tabs>
          <w:tab w:val="num" w:pos="1140"/>
        </w:tabs>
        <w:ind w:left="726" w:hanging="363"/>
      </w:pPr>
      <w:rPr>
        <w:rFonts w:hint="eastAsia"/>
      </w:rPr>
    </w:lvl>
    <w:lvl w:ilvl="3">
      <w:start w:val="1"/>
      <w:numFmt w:val="decimal"/>
      <w:lvlText w:val="%4."/>
      <w:lvlJc w:val="left"/>
      <w:pPr>
        <w:tabs>
          <w:tab w:val="num" w:pos="1140"/>
        </w:tabs>
        <w:ind w:left="726" w:hanging="363"/>
      </w:pPr>
      <w:rPr>
        <w:rFonts w:hint="eastAsia"/>
      </w:rPr>
    </w:lvl>
    <w:lvl w:ilvl="4">
      <w:start w:val="1"/>
      <w:numFmt w:val="lowerLetter"/>
      <w:lvlText w:val="%5)"/>
      <w:lvlJc w:val="left"/>
      <w:pPr>
        <w:tabs>
          <w:tab w:val="num" w:pos="1140"/>
        </w:tabs>
        <w:ind w:left="726" w:hanging="363"/>
      </w:pPr>
      <w:rPr>
        <w:rFonts w:hint="eastAsia"/>
      </w:rPr>
    </w:lvl>
    <w:lvl w:ilvl="5">
      <w:start w:val="1"/>
      <w:numFmt w:val="lowerRoman"/>
      <w:lvlText w:val="%6."/>
      <w:lvlJc w:val="right"/>
      <w:pPr>
        <w:tabs>
          <w:tab w:val="num" w:pos="1140"/>
        </w:tabs>
        <w:ind w:left="726" w:hanging="363"/>
      </w:pPr>
      <w:rPr>
        <w:rFonts w:hint="eastAsia"/>
      </w:rPr>
    </w:lvl>
    <w:lvl w:ilvl="6">
      <w:start w:val="1"/>
      <w:numFmt w:val="decimal"/>
      <w:lvlText w:val="%7."/>
      <w:lvlJc w:val="left"/>
      <w:pPr>
        <w:tabs>
          <w:tab w:val="num" w:pos="1140"/>
        </w:tabs>
        <w:ind w:left="726" w:hanging="363"/>
      </w:pPr>
      <w:rPr>
        <w:rFonts w:hint="eastAsia"/>
      </w:rPr>
    </w:lvl>
    <w:lvl w:ilvl="7">
      <w:start w:val="1"/>
      <w:numFmt w:val="lowerLetter"/>
      <w:lvlText w:val="%8)"/>
      <w:lvlJc w:val="left"/>
      <w:pPr>
        <w:tabs>
          <w:tab w:val="num" w:pos="1140"/>
        </w:tabs>
        <w:ind w:left="726" w:hanging="363"/>
      </w:pPr>
      <w:rPr>
        <w:rFonts w:hint="eastAsia"/>
      </w:rPr>
    </w:lvl>
    <w:lvl w:ilvl="8">
      <w:start w:val="1"/>
      <w:numFmt w:val="lowerRoman"/>
      <w:lvlText w:val="%9."/>
      <w:lvlJc w:val="right"/>
      <w:pPr>
        <w:tabs>
          <w:tab w:val="num" w:pos="1140"/>
        </w:tabs>
        <w:ind w:left="726" w:hanging="363"/>
      </w:pPr>
      <w:rPr>
        <w:rFonts w:hint="eastAsia"/>
      </w:rPr>
    </w:lvl>
  </w:abstractNum>
  <w:abstractNum w:abstractNumId="31">
    <w:nsid w:val="70570AA6"/>
    <w:multiLevelType w:val="multilevel"/>
    <w:tmpl w:val="A770EC58"/>
    <w:lvl w:ilvl="0">
      <w:start w:val="1"/>
      <w:numFmt w:val="lowerLetter"/>
      <w:lvlText w:val="%1)"/>
      <w:lvlJc w:val="left"/>
      <w:pPr>
        <w:tabs>
          <w:tab w:val="num" w:pos="840"/>
        </w:tabs>
        <w:ind w:left="839" w:hanging="419"/>
      </w:pPr>
      <w:rPr>
        <w:rFonts w:ascii="宋体" w:eastAsia="宋体" w:hint="eastAsia"/>
        <w:b w:val="0"/>
        <w:i w:val="0"/>
        <w:sz w:val="21"/>
        <w:szCs w:val="21"/>
      </w:rPr>
    </w:lvl>
    <w:lvl w:ilvl="1">
      <w:start w:val="1"/>
      <w:numFmt w:val="decimal"/>
      <w:lvlText w:val="%2)"/>
      <w:lvlJc w:val="left"/>
      <w:pPr>
        <w:tabs>
          <w:tab w:val="num" w:pos="1260"/>
        </w:tabs>
        <w:ind w:left="1259" w:hanging="419"/>
      </w:pPr>
      <w:rPr>
        <w:rFonts w:hint="eastAsia"/>
      </w:rPr>
    </w:lvl>
    <w:lvl w:ilvl="2">
      <w:start w:val="1"/>
      <w:numFmt w:val="decimal"/>
      <w:lvlText w:val="(%3)"/>
      <w:lvlJc w:val="left"/>
      <w:pPr>
        <w:tabs>
          <w:tab w:val="num" w:pos="0"/>
        </w:tabs>
        <w:ind w:left="1679" w:hanging="420"/>
      </w:pPr>
      <w:rPr>
        <w:rFonts w:ascii="宋体" w:eastAsia="宋体" w:hint="eastAsia"/>
        <w:b w:val="0"/>
        <w:i w:val="0"/>
        <w:sz w:val="21"/>
        <w:szCs w:val="21"/>
      </w:rPr>
    </w:lvl>
    <w:lvl w:ilvl="3">
      <w:start w:val="1"/>
      <w:numFmt w:val="decimal"/>
      <w:lvlText w:val="%4."/>
      <w:lvlJc w:val="left"/>
      <w:pPr>
        <w:tabs>
          <w:tab w:val="num" w:pos="2100"/>
        </w:tabs>
        <w:ind w:left="2099" w:hanging="419"/>
      </w:pPr>
      <w:rPr>
        <w:rFonts w:hint="eastAsia"/>
      </w:rPr>
    </w:lvl>
    <w:lvl w:ilvl="4">
      <w:start w:val="1"/>
      <w:numFmt w:val="lowerLetter"/>
      <w:lvlText w:val="%5)"/>
      <w:lvlJc w:val="left"/>
      <w:pPr>
        <w:tabs>
          <w:tab w:val="num" w:pos="2520"/>
        </w:tabs>
        <w:ind w:left="2519" w:hanging="419"/>
      </w:pPr>
      <w:rPr>
        <w:rFonts w:hint="eastAsia"/>
      </w:rPr>
    </w:lvl>
    <w:lvl w:ilvl="5">
      <w:start w:val="1"/>
      <w:numFmt w:val="lowerRoman"/>
      <w:lvlText w:val="%6."/>
      <w:lvlJc w:val="right"/>
      <w:pPr>
        <w:tabs>
          <w:tab w:val="num" w:pos="2940"/>
        </w:tabs>
        <w:ind w:left="2939" w:hanging="419"/>
      </w:pPr>
      <w:rPr>
        <w:rFonts w:hint="eastAsia"/>
      </w:rPr>
    </w:lvl>
    <w:lvl w:ilvl="6">
      <w:start w:val="1"/>
      <w:numFmt w:val="decimal"/>
      <w:lvlText w:val="%7."/>
      <w:lvlJc w:val="left"/>
      <w:pPr>
        <w:tabs>
          <w:tab w:val="num" w:pos="3360"/>
        </w:tabs>
        <w:ind w:left="3359" w:hanging="419"/>
      </w:pPr>
      <w:rPr>
        <w:rFonts w:hint="eastAsia"/>
      </w:rPr>
    </w:lvl>
    <w:lvl w:ilvl="7">
      <w:start w:val="1"/>
      <w:numFmt w:val="lowerLetter"/>
      <w:lvlText w:val="%8)"/>
      <w:lvlJc w:val="left"/>
      <w:pPr>
        <w:tabs>
          <w:tab w:val="num" w:pos="3780"/>
        </w:tabs>
        <w:ind w:left="3779" w:hanging="419"/>
      </w:pPr>
      <w:rPr>
        <w:rFonts w:hint="eastAsia"/>
      </w:rPr>
    </w:lvl>
    <w:lvl w:ilvl="8">
      <w:start w:val="1"/>
      <w:numFmt w:val="lowerRoman"/>
      <w:lvlText w:val="%9."/>
      <w:lvlJc w:val="right"/>
      <w:pPr>
        <w:tabs>
          <w:tab w:val="num" w:pos="4200"/>
        </w:tabs>
        <w:ind w:left="4199" w:hanging="419"/>
      </w:pPr>
      <w:rPr>
        <w:rFonts w:hint="eastAsia"/>
      </w:rPr>
    </w:lvl>
  </w:abstractNum>
  <w:abstractNum w:abstractNumId="32">
    <w:nsid w:val="7A887C65"/>
    <w:multiLevelType w:val="multilevel"/>
    <w:tmpl w:val="93BC3964"/>
    <w:lvl w:ilvl="0">
      <w:start w:val="1"/>
      <w:numFmt w:val="lowerLetter"/>
      <w:lvlText w:val="%1)"/>
      <w:lvlJc w:val="left"/>
      <w:pPr>
        <w:tabs>
          <w:tab w:val="num" w:pos="840"/>
        </w:tabs>
        <w:ind w:left="839" w:hanging="419"/>
      </w:pPr>
      <w:rPr>
        <w:rFonts w:ascii="宋体" w:eastAsia="宋体" w:hint="eastAsia"/>
        <w:b w:val="0"/>
        <w:i w:val="0"/>
        <w:sz w:val="21"/>
        <w:szCs w:val="21"/>
      </w:rPr>
    </w:lvl>
    <w:lvl w:ilvl="1">
      <w:start w:val="1"/>
      <w:numFmt w:val="decimal"/>
      <w:lvlText w:val="%2)"/>
      <w:lvlJc w:val="left"/>
      <w:pPr>
        <w:tabs>
          <w:tab w:val="num" w:pos="1260"/>
        </w:tabs>
        <w:ind w:left="1259" w:hanging="419"/>
      </w:pPr>
      <w:rPr>
        <w:rFonts w:hint="eastAsia"/>
      </w:rPr>
    </w:lvl>
    <w:lvl w:ilvl="2">
      <w:start w:val="1"/>
      <w:numFmt w:val="decimal"/>
      <w:lvlText w:val="(%3)"/>
      <w:lvlJc w:val="left"/>
      <w:pPr>
        <w:tabs>
          <w:tab w:val="num" w:pos="0"/>
        </w:tabs>
        <w:ind w:left="1679" w:hanging="420"/>
      </w:pPr>
      <w:rPr>
        <w:rFonts w:ascii="宋体" w:eastAsia="宋体" w:hint="eastAsia"/>
        <w:b w:val="0"/>
        <w:i w:val="0"/>
        <w:sz w:val="21"/>
        <w:szCs w:val="21"/>
      </w:rPr>
    </w:lvl>
    <w:lvl w:ilvl="3">
      <w:start w:val="1"/>
      <w:numFmt w:val="decimal"/>
      <w:lvlText w:val="%4."/>
      <w:lvlJc w:val="left"/>
      <w:pPr>
        <w:tabs>
          <w:tab w:val="num" w:pos="2100"/>
        </w:tabs>
        <w:ind w:left="2099" w:hanging="419"/>
      </w:pPr>
      <w:rPr>
        <w:rFonts w:hint="eastAsia"/>
      </w:rPr>
    </w:lvl>
    <w:lvl w:ilvl="4">
      <w:start w:val="1"/>
      <w:numFmt w:val="lowerLetter"/>
      <w:lvlText w:val="%5)"/>
      <w:lvlJc w:val="left"/>
      <w:pPr>
        <w:tabs>
          <w:tab w:val="num" w:pos="2520"/>
        </w:tabs>
        <w:ind w:left="2519" w:hanging="419"/>
      </w:pPr>
      <w:rPr>
        <w:rFonts w:hint="eastAsia"/>
      </w:rPr>
    </w:lvl>
    <w:lvl w:ilvl="5">
      <w:start w:val="1"/>
      <w:numFmt w:val="lowerRoman"/>
      <w:lvlText w:val="%6."/>
      <w:lvlJc w:val="right"/>
      <w:pPr>
        <w:tabs>
          <w:tab w:val="num" w:pos="2940"/>
        </w:tabs>
        <w:ind w:left="2939" w:hanging="419"/>
      </w:pPr>
      <w:rPr>
        <w:rFonts w:hint="eastAsia"/>
      </w:rPr>
    </w:lvl>
    <w:lvl w:ilvl="6">
      <w:start w:val="1"/>
      <w:numFmt w:val="decimal"/>
      <w:lvlText w:val="%7."/>
      <w:lvlJc w:val="left"/>
      <w:pPr>
        <w:tabs>
          <w:tab w:val="num" w:pos="3360"/>
        </w:tabs>
        <w:ind w:left="3359" w:hanging="419"/>
      </w:pPr>
      <w:rPr>
        <w:rFonts w:hint="eastAsia"/>
      </w:rPr>
    </w:lvl>
    <w:lvl w:ilvl="7">
      <w:start w:val="1"/>
      <w:numFmt w:val="lowerLetter"/>
      <w:lvlText w:val="%8)"/>
      <w:lvlJc w:val="left"/>
      <w:pPr>
        <w:tabs>
          <w:tab w:val="num" w:pos="3780"/>
        </w:tabs>
        <w:ind w:left="3779" w:hanging="419"/>
      </w:pPr>
      <w:rPr>
        <w:rFonts w:hint="eastAsia"/>
      </w:rPr>
    </w:lvl>
    <w:lvl w:ilvl="8">
      <w:start w:val="1"/>
      <w:numFmt w:val="lowerRoman"/>
      <w:lvlText w:val="%9."/>
      <w:lvlJc w:val="right"/>
      <w:pPr>
        <w:tabs>
          <w:tab w:val="num" w:pos="4200"/>
        </w:tabs>
        <w:ind w:left="4199" w:hanging="419"/>
      </w:pPr>
      <w:rPr>
        <w:rFonts w:hint="eastAsia"/>
      </w:rPr>
    </w:lvl>
  </w:abstractNum>
  <w:num w:numId="1">
    <w:abstractNumId w:val="5"/>
  </w:num>
  <w:num w:numId="2">
    <w:abstractNumId w:val="30"/>
  </w:num>
  <w:num w:numId="3">
    <w:abstractNumId w:val="3"/>
  </w:num>
  <w:num w:numId="4">
    <w:abstractNumId w:val="17"/>
  </w:num>
  <w:num w:numId="5">
    <w:abstractNumId w:val="10"/>
  </w:num>
  <w:num w:numId="6">
    <w:abstractNumId w:val="22"/>
  </w:num>
  <w:num w:numId="7">
    <w:abstractNumId w:val="25"/>
  </w:num>
  <w:num w:numId="8">
    <w:abstractNumId w:val="15"/>
  </w:num>
  <w:num w:numId="9">
    <w:abstractNumId w:val="27"/>
  </w:num>
  <w:num w:numId="10">
    <w:abstractNumId w:val="29"/>
  </w:num>
  <w:num w:numId="11">
    <w:abstractNumId w:val="4"/>
  </w:num>
  <w:num w:numId="12">
    <w:abstractNumId w:val="19"/>
  </w:num>
  <w:num w:numId="13">
    <w:abstractNumId w:val="6"/>
  </w:num>
  <w:num w:numId="14">
    <w:abstractNumId w:val="26"/>
  </w:num>
  <w:num w:numId="15">
    <w:abstractNumId w:val="23"/>
  </w:num>
  <w:num w:numId="16">
    <w:abstractNumId w:val="11"/>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 w:numId="22">
    <w:abstractNumId w:val="1"/>
  </w:num>
  <w:num w:numId="23">
    <w:abstractNumId w:val="0"/>
  </w:num>
  <w:num w:numId="24">
    <w:abstractNumId w:val="24"/>
  </w:num>
  <w:num w:numId="25">
    <w:abstractNumId w:val="22"/>
  </w:num>
  <w:num w:numId="26">
    <w:abstractNumId w:val="18"/>
  </w:num>
  <w:num w:numId="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num>
  <w:num w:numId="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num>
  <w:num w:numId="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1"/>
  </w:num>
  <w:num w:numId="35">
    <w:abstractNumId w:val="28"/>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num>
  <w:num w:numId="43">
    <w:abstractNumId w:val="11"/>
  </w:num>
  <w:num w:numId="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0"/>
  </w:num>
  <w:num w:numId="5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1"/>
  </w:num>
  <w:num w:numId="5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6"/>
  </w:num>
  <w:num w:numId="5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8"/>
  </w:num>
  <w:num w:numId="5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2"/>
  </w:num>
  <w:num w:numId="5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2"/>
  </w:num>
  <w:num w:numId="6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bordersDoNotSurroundHeader/>
  <w:bordersDoNotSurroundFooter/>
  <w:proofState w:spelling="clean" w:grammar="clean"/>
  <w:attachedTemplate r:id="rId1"/>
  <w:stylePaneFormatFilter w:val="3F01"/>
  <w:trackRevisions/>
  <w:defaultTabStop w:val="420"/>
  <w:drawingGridHorizontalSpacing w:val="105"/>
  <w:drawingGridVerticalSpacing w:val="156"/>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71238A"/>
    <w:rsid w:val="00000244"/>
    <w:rsid w:val="0000185F"/>
    <w:rsid w:val="0000586F"/>
    <w:rsid w:val="00013D86"/>
    <w:rsid w:val="00013E02"/>
    <w:rsid w:val="0002143C"/>
    <w:rsid w:val="00025A65"/>
    <w:rsid w:val="00026C31"/>
    <w:rsid w:val="00026E5C"/>
    <w:rsid w:val="00027280"/>
    <w:rsid w:val="0003139E"/>
    <w:rsid w:val="000320A7"/>
    <w:rsid w:val="00035925"/>
    <w:rsid w:val="00067CDF"/>
    <w:rsid w:val="00074FBE"/>
    <w:rsid w:val="000755BB"/>
    <w:rsid w:val="00083A09"/>
    <w:rsid w:val="0009005E"/>
    <w:rsid w:val="00092857"/>
    <w:rsid w:val="000A20A9"/>
    <w:rsid w:val="000A48B1"/>
    <w:rsid w:val="000B0892"/>
    <w:rsid w:val="000B20CA"/>
    <w:rsid w:val="000B3143"/>
    <w:rsid w:val="000C6B05"/>
    <w:rsid w:val="000C6DD6"/>
    <w:rsid w:val="000C73D4"/>
    <w:rsid w:val="000D3D4C"/>
    <w:rsid w:val="000D4F51"/>
    <w:rsid w:val="000D718B"/>
    <w:rsid w:val="000E0C46"/>
    <w:rsid w:val="000E2DAC"/>
    <w:rsid w:val="000E7F3F"/>
    <w:rsid w:val="000F030C"/>
    <w:rsid w:val="000F129C"/>
    <w:rsid w:val="001056DE"/>
    <w:rsid w:val="001124C0"/>
    <w:rsid w:val="001266A3"/>
    <w:rsid w:val="0013175F"/>
    <w:rsid w:val="00141439"/>
    <w:rsid w:val="001512B4"/>
    <w:rsid w:val="001620A5"/>
    <w:rsid w:val="00164E53"/>
    <w:rsid w:val="0016699D"/>
    <w:rsid w:val="00175159"/>
    <w:rsid w:val="00175AD2"/>
    <w:rsid w:val="00176208"/>
    <w:rsid w:val="0018211B"/>
    <w:rsid w:val="001840D3"/>
    <w:rsid w:val="001900F8"/>
    <w:rsid w:val="00191258"/>
    <w:rsid w:val="00192680"/>
    <w:rsid w:val="00193037"/>
    <w:rsid w:val="00193A2C"/>
    <w:rsid w:val="001A0466"/>
    <w:rsid w:val="001A288E"/>
    <w:rsid w:val="001B3964"/>
    <w:rsid w:val="001B6A93"/>
    <w:rsid w:val="001B6DC2"/>
    <w:rsid w:val="001C149C"/>
    <w:rsid w:val="001C21AC"/>
    <w:rsid w:val="001C47BA"/>
    <w:rsid w:val="001C59EA"/>
    <w:rsid w:val="001C6495"/>
    <w:rsid w:val="001D406C"/>
    <w:rsid w:val="001D41EE"/>
    <w:rsid w:val="001E0380"/>
    <w:rsid w:val="001E13B1"/>
    <w:rsid w:val="001E4F14"/>
    <w:rsid w:val="001F3A19"/>
    <w:rsid w:val="001F5ECB"/>
    <w:rsid w:val="0020173A"/>
    <w:rsid w:val="00212F26"/>
    <w:rsid w:val="00215373"/>
    <w:rsid w:val="00217305"/>
    <w:rsid w:val="00234467"/>
    <w:rsid w:val="00236076"/>
    <w:rsid w:val="00237D8D"/>
    <w:rsid w:val="00241DA2"/>
    <w:rsid w:val="00247FEE"/>
    <w:rsid w:val="00250E7D"/>
    <w:rsid w:val="0025366B"/>
    <w:rsid w:val="0025491C"/>
    <w:rsid w:val="002565D5"/>
    <w:rsid w:val="002622C0"/>
    <w:rsid w:val="00273351"/>
    <w:rsid w:val="002778AE"/>
    <w:rsid w:val="00280806"/>
    <w:rsid w:val="0028134B"/>
    <w:rsid w:val="0028269A"/>
    <w:rsid w:val="00283590"/>
    <w:rsid w:val="00284C62"/>
    <w:rsid w:val="00286973"/>
    <w:rsid w:val="00294E70"/>
    <w:rsid w:val="00297A89"/>
    <w:rsid w:val="002A1924"/>
    <w:rsid w:val="002A7420"/>
    <w:rsid w:val="002B0F12"/>
    <w:rsid w:val="002B1308"/>
    <w:rsid w:val="002B4554"/>
    <w:rsid w:val="002C72D8"/>
    <w:rsid w:val="002D11FA"/>
    <w:rsid w:val="002E0DDF"/>
    <w:rsid w:val="002E2906"/>
    <w:rsid w:val="002E5635"/>
    <w:rsid w:val="002E64C3"/>
    <w:rsid w:val="002E6A2C"/>
    <w:rsid w:val="002F1D8C"/>
    <w:rsid w:val="002F21DA"/>
    <w:rsid w:val="00301F39"/>
    <w:rsid w:val="00325926"/>
    <w:rsid w:val="00327A8A"/>
    <w:rsid w:val="00336610"/>
    <w:rsid w:val="00340026"/>
    <w:rsid w:val="00343F73"/>
    <w:rsid w:val="00344A73"/>
    <w:rsid w:val="00345060"/>
    <w:rsid w:val="0035323B"/>
    <w:rsid w:val="003609D2"/>
    <w:rsid w:val="00363F22"/>
    <w:rsid w:val="00364757"/>
    <w:rsid w:val="00375564"/>
    <w:rsid w:val="00383191"/>
    <w:rsid w:val="00386DED"/>
    <w:rsid w:val="003912E7"/>
    <w:rsid w:val="00393947"/>
    <w:rsid w:val="003A2275"/>
    <w:rsid w:val="003A6A4F"/>
    <w:rsid w:val="003A7088"/>
    <w:rsid w:val="003B00DF"/>
    <w:rsid w:val="003B1275"/>
    <w:rsid w:val="003B1778"/>
    <w:rsid w:val="003B5C95"/>
    <w:rsid w:val="003C11CB"/>
    <w:rsid w:val="003C75F3"/>
    <w:rsid w:val="003C78A3"/>
    <w:rsid w:val="003D6FA6"/>
    <w:rsid w:val="003E1867"/>
    <w:rsid w:val="003E5729"/>
    <w:rsid w:val="003F4EE0"/>
    <w:rsid w:val="00402153"/>
    <w:rsid w:val="00402FC1"/>
    <w:rsid w:val="00425082"/>
    <w:rsid w:val="00431DEB"/>
    <w:rsid w:val="00446B29"/>
    <w:rsid w:val="00453F9A"/>
    <w:rsid w:val="004612D6"/>
    <w:rsid w:val="00471E91"/>
    <w:rsid w:val="00474675"/>
    <w:rsid w:val="0047470C"/>
    <w:rsid w:val="00477891"/>
    <w:rsid w:val="004A35F9"/>
    <w:rsid w:val="004B24C1"/>
    <w:rsid w:val="004B5099"/>
    <w:rsid w:val="004C25F6"/>
    <w:rsid w:val="004C292F"/>
    <w:rsid w:val="004C328A"/>
    <w:rsid w:val="004C7E46"/>
    <w:rsid w:val="004D059D"/>
    <w:rsid w:val="004F0AA8"/>
    <w:rsid w:val="005057D9"/>
    <w:rsid w:val="00510280"/>
    <w:rsid w:val="00513D73"/>
    <w:rsid w:val="00514A43"/>
    <w:rsid w:val="005174E5"/>
    <w:rsid w:val="00521E95"/>
    <w:rsid w:val="00522393"/>
    <w:rsid w:val="00522620"/>
    <w:rsid w:val="00525656"/>
    <w:rsid w:val="00534C02"/>
    <w:rsid w:val="0054264B"/>
    <w:rsid w:val="00543786"/>
    <w:rsid w:val="00550F8A"/>
    <w:rsid w:val="00552B63"/>
    <w:rsid w:val="005533D7"/>
    <w:rsid w:val="005703DE"/>
    <w:rsid w:val="00576177"/>
    <w:rsid w:val="0058015F"/>
    <w:rsid w:val="0058464E"/>
    <w:rsid w:val="00597DAD"/>
    <w:rsid w:val="005A01CB"/>
    <w:rsid w:val="005A58FF"/>
    <w:rsid w:val="005A5EAF"/>
    <w:rsid w:val="005A64C0"/>
    <w:rsid w:val="005B3C11"/>
    <w:rsid w:val="005C1C28"/>
    <w:rsid w:val="005C6DB5"/>
    <w:rsid w:val="005D431C"/>
    <w:rsid w:val="005E19E7"/>
    <w:rsid w:val="005F4753"/>
    <w:rsid w:val="005F7232"/>
    <w:rsid w:val="0061716C"/>
    <w:rsid w:val="006212DD"/>
    <w:rsid w:val="006243A1"/>
    <w:rsid w:val="00627A14"/>
    <w:rsid w:val="00632E56"/>
    <w:rsid w:val="00635CBA"/>
    <w:rsid w:val="0064338B"/>
    <w:rsid w:val="00646542"/>
    <w:rsid w:val="006467F5"/>
    <w:rsid w:val="006504F4"/>
    <w:rsid w:val="00654755"/>
    <w:rsid w:val="00654BC9"/>
    <w:rsid w:val="006552FD"/>
    <w:rsid w:val="00663AF3"/>
    <w:rsid w:val="00666B6C"/>
    <w:rsid w:val="00675A73"/>
    <w:rsid w:val="00682682"/>
    <w:rsid w:val="00682702"/>
    <w:rsid w:val="00692368"/>
    <w:rsid w:val="006A2EBC"/>
    <w:rsid w:val="006A5EA0"/>
    <w:rsid w:val="006A783B"/>
    <w:rsid w:val="006A7B33"/>
    <w:rsid w:val="006B4E13"/>
    <w:rsid w:val="006B75DD"/>
    <w:rsid w:val="006C67E0"/>
    <w:rsid w:val="006C7ABA"/>
    <w:rsid w:val="006D0D60"/>
    <w:rsid w:val="006D1122"/>
    <w:rsid w:val="006D1ADA"/>
    <w:rsid w:val="006D3C00"/>
    <w:rsid w:val="006E3675"/>
    <w:rsid w:val="006E4A7F"/>
    <w:rsid w:val="006F0505"/>
    <w:rsid w:val="00704DF6"/>
    <w:rsid w:val="0070651C"/>
    <w:rsid w:val="00706ECC"/>
    <w:rsid w:val="0071238A"/>
    <w:rsid w:val="007127DA"/>
    <w:rsid w:val="007132A3"/>
    <w:rsid w:val="00716421"/>
    <w:rsid w:val="00724722"/>
    <w:rsid w:val="00724EFB"/>
    <w:rsid w:val="007419C3"/>
    <w:rsid w:val="007467A7"/>
    <w:rsid w:val="007469DD"/>
    <w:rsid w:val="0074741B"/>
    <w:rsid w:val="0074759E"/>
    <w:rsid w:val="007478EA"/>
    <w:rsid w:val="007509AC"/>
    <w:rsid w:val="0075415C"/>
    <w:rsid w:val="00763502"/>
    <w:rsid w:val="007913AB"/>
    <w:rsid w:val="007914F7"/>
    <w:rsid w:val="007B1625"/>
    <w:rsid w:val="007B706E"/>
    <w:rsid w:val="007B71EB"/>
    <w:rsid w:val="007C6205"/>
    <w:rsid w:val="007C686A"/>
    <w:rsid w:val="007C728E"/>
    <w:rsid w:val="007D2C53"/>
    <w:rsid w:val="007D3D60"/>
    <w:rsid w:val="007E1574"/>
    <w:rsid w:val="007E1980"/>
    <w:rsid w:val="007E4B76"/>
    <w:rsid w:val="007E5EA8"/>
    <w:rsid w:val="007F0CF1"/>
    <w:rsid w:val="007F12A5"/>
    <w:rsid w:val="007F4CF1"/>
    <w:rsid w:val="007F758D"/>
    <w:rsid w:val="007F7D52"/>
    <w:rsid w:val="00803C77"/>
    <w:rsid w:val="0080654C"/>
    <w:rsid w:val="008071C6"/>
    <w:rsid w:val="00817A00"/>
    <w:rsid w:val="0082665E"/>
    <w:rsid w:val="0082747F"/>
    <w:rsid w:val="00835DB3"/>
    <w:rsid w:val="0083617B"/>
    <w:rsid w:val="008371BD"/>
    <w:rsid w:val="008504A8"/>
    <w:rsid w:val="0085282E"/>
    <w:rsid w:val="0087039C"/>
    <w:rsid w:val="0087198C"/>
    <w:rsid w:val="00872C1F"/>
    <w:rsid w:val="00873B42"/>
    <w:rsid w:val="008779EE"/>
    <w:rsid w:val="008856D8"/>
    <w:rsid w:val="00892E82"/>
    <w:rsid w:val="008A048D"/>
    <w:rsid w:val="008A291A"/>
    <w:rsid w:val="008C1B58"/>
    <w:rsid w:val="008C39AE"/>
    <w:rsid w:val="008C590D"/>
    <w:rsid w:val="008C7FF6"/>
    <w:rsid w:val="008E031B"/>
    <w:rsid w:val="008E7029"/>
    <w:rsid w:val="008E7EF6"/>
    <w:rsid w:val="008F1F98"/>
    <w:rsid w:val="008F4425"/>
    <w:rsid w:val="008F6758"/>
    <w:rsid w:val="009040DD"/>
    <w:rsid w:val="00905B47"/>
    <w:rsid w:val="0091331C"/>
    <w:rsid w:val="00922A5E"/>
    <w:rsid w:val="009279DE"/>
    <w:rsid w:val="00930116"/>
    <w:rsid w:val="00932A04"/>
    <w:rsid w:val="0094212C"/>
    <w:rsid w:val="00954689"/>
    <w:rsid w:val="00954F02"/>
    <w:rsid w:val="009617C9"/>
    <w:rsid w:val="00961C93"/>
    <w:rsid w:val="00965324"/>
    <w:rsid w:val="0097091E"/>
    <w:rsid w:val="009760D3"/>
    <w:rsid w:val="00977132"/>
    <w:rsid w:val="00981A4B"/>
    <w:rsid w:val="00982501"/>
    <w:rsid w:val="009877D3"/>
    <w:rsid w:val="00994E8F"/>
    <w:rsid w:val="009951DC"/>
    <w:rsid w:val="009954D2"/>
    <w:rsid w:val="009959BB"/>
    <w:rsid w:val="00997158"/>
    <w:rsid w:val="009A3A7C"/>
    <w:rsid w:val="009A4AA1"/>
    <w:rsid w:val="009B2ADB"/>
    <w:rsid w:val="009B5EA7"/>
    <w:rsid w:val="009B603A"/>
    <w:rsid w:val="009C2D0E"/>
    <w:rsid w:val="009C3DAC"/>
    <w:rsid w:val="009C42E0"/>
    <w:rsid w:val="009D5362"/>
    <w:rsid w:val="009D6EA9"/>
    <w:rsid w:val="009E1415"/>
    <w:rsid w:val="009E6116"/>
    <w:rsid w:val="009F171B"/>
    <w:rsid w:val="009F569C"/>
    <w:rsid w:val="00A01E73"/>
    <w:rsid w:val="00A02E43"/>
    <w:rsid w:val="00A065F9"/>
    <w:rsid w:val="00A07F34"/>
    <w:rsid w:val="00A104D2"/>
    <w:rsid w:val="00A22154"/>
    <w:rsid w:val="00A25C38"/>
    <w:rsid w:val="00A32E39"/>
    <w:rsid w:val="00A36BBE"/>
    <w:rsid w:val="00A4307A"/>
    <w:rsid w:val="00A47EBB"/>
    <w:rsid w:val="00A51CDD"/>
    <w:rsid w:val="00A6730D"/>
    <w:rsid w:val="00A71625"/>
    <w:rsid w:val="00A71B9B"/>
    <w:rsid w:val="00A751C7"/>
    <w:rsid w:val="00A7745E"/>
    <w:rsid w:val="00A8703F"/>
    <w:rsid w:val="00A87844"/>
    <w:rsid w:val="00A9697E"/>
    <w:rsid w:val="00AA038C"/>
    <w:rsid w:val="00AA7A09"/>
    <w:rsid w:val="00AB3B50"/>
    <w:rsid w:val="00AC05B1"/>
    <w:rsid w:val="00AD356C"/>
    <w:rsid w:val="00AE2914"/>
    <w:rsid w:val="00AE6D15"/>
    <w:rsid w:val="00B04182"/>
    <w:rsid w:val="00B07AE3"/>
    <w:rsid w:val="00B11430"/>
    <w:rsid w:val="00B25E0C"/>
    <w:rsid w:val="00B26B26"/>
    <w:rsid w:val="00B34A20"/>
    <w:rsid w:val="00B353EB"/>
    <w:rsid w:val="00B439C4"/>
    <w:rsid w:val="00B4535E"/>
    <w:rsid w:val="00B52A8C"/>
    <w:rsid w:val="00B60A6A"/>
    <w:rsid w:val="00B614B5"/>
    <w:rsid w:val="00B636A8"/>
    <w:rsid w:val="00B665C6"/>
    <w:rsid w:val="00B717FD"/>
    <w:rsid w:val="00B80403"/>
    <w:rsid w:val="00B805AF"/>
    <w:rsid w:val="00B837AD"/>
    <w:rsid w:val="00B869EC"/>
    <w:rsid w:val="00B9397A"/>
    <w:rsid w:val="00B94ED2"/>
    <w:rsid w:val="00B9633D"/>
    <w:rsid w:val="00BA2EBE"/>
    <w:rsid w:val="00BA4889"/>
    <w:rsid w:val="00BB0F28"/>
    <w:rsid w:val="00BB3A3D"/>
    <w:rsid w:val="00BB458A"/>
    <w:rsid w:val="00BB6A59"/>
    <w:rsid w:val="00BD00D3"/>
    <w:rsid w:val="00BD1659"/>
    <w:rsid w:val="00BD3AA9"/>
    <w:rsid w:val="00BD4A18"/>
    <w:rsid w:val="00BD6DB2"/>
    <w:rsid w:val="00BE11CF"/>
    <w:rsid w:val="00BE21AB"/>
    <w:rsid w:val="00BE55CB"/>
    <w:rsid w:val="00BF0ED7"/>
    <w:rsid w:val="00BF423C"/>
    <w:rsid w:val="00BF617A"/>
    <w:rsid w:val="00C0379D"/>
    <w:rsid w:val="00C03931"/>
    <w:rsid w:val="00C05995"/>
    <w:rsid w:val="00C05FE3"/>
    <w:rsid w:val="00C07C51"/>
    <w:rsid w:val="00C2136D"/>
    <w:rsid w:val="00C214EE"/>
    <w:rsid w:val="00C2314B"/>
    <w:rsid w:val="00C24971"/>
    <w:rsid w:val="00C26BDB"/>
    <w:rsid w:val="00C26BE5"/>
    <w:rsid w:val="00C26E4D"/>
    <w:rsid w:val="00C27909"/>
    <w:rsid w:val="00C27B03"/>
    <w:rsid w:val="00C314E1"/>
    <w:rsid w:val="00C34397"/>
    <w:rsid w:val="00C4095D"/>
    <w:rsid w:val="00C479C0"/>
    <w:rsid w:val="00C601D2"/>
    <w:rsid w:val="00C63BAF"/>
    <w:rsid w:val="00C657AB"/>
    <w:rsid w:val="00C65BCC"/>
    <w:rsid w:val="00C66970"/>
    <w:rsid w:val="00C80DBE"/>
    <w:rsid w:val="00C8691C"/>
    <w:rsid w:val="00CA168A"/>
    <w:rsid w:val="00CA357E"/>
    <w:rsid w:val="00CA44F9"/>
    <w:rsid w:val="00CA4A69"/>
    <w:rsid w:val="00CC3E0C"/>
    <w:rsid w:val="00CC58D3"/>
    <w:rsid w:val="00CC784D"/>
    <w:rsid w:val="00D0337B"/>
    <w:rsid w:val="00D079B2"/>
    <w:rsid w:val="00D114E9"/>
    <w:rsid w:val="00D13B35"/>
    <w:rsid w:val="00D151B3"/>
    <w:rsid w:val="00D16F3C"/>
    <w:rsid w:val="00D334DE"/>
    <w:rsid w:val="00D4092F"/>
    <w:rsid w:val="00D429C6"/>
    <w:rsid w:val="00D47748"/>
    <w:rsid w:val="00D54CC3"/>
    <w:rsid w:val="00D57524"/>
    <w:rsid w:val="00D57EBC"/>
    <w:rsid w:val="00D6041A"/>
    <w:rsid w:val="00D633EB"/>
    <w:rsid w:val="00D7163B"/>
    <w:rsid w:val="00D82FF7"/>
    <w:rsid w:val="00D847FE"/>
    <w:rsid w:val="00D95BE7"/>
    <w:rsid w:val="00D964EA"/>
    <w:rsid w:val="00D966D0"/>
    <w:rsid w:val="00DA0C59"/>
    <w:rsid w:val="00DA3991"/>
    <w:rsid w:val="00DB7E6C"/>
    <w:rsid w:val="00DC67E2"/>
    <w:rsid w:val="00DD5A29"/>
    <w:rsid w:val="00DD5D9D"/>
    <w:rsid w:val="00DE35CB"/>
    <w:rsid w:val="00DF21E9"/>
    <w:rsid w:val="00DF3ECF"/>
    <w:rsid w:val="00E00F14"/>
    <w:rsid w:val="00E02F55"/>
    <w:rsid w:val="00E06386"/>
    <w:rsid w:val="00E22D89"/>
    <w:rsid w:val="00E24EB4"/>
    <w:rsid w:val="00E320ED"/>
    <w:rsid w:val="00E33AFB"/>
    <w:rsid w:val="00E34218"/>
    <w:rsid w:val="00E3585E"/>
    <w:rsid w:val="00E4115F"/>
    <w:rsid w:val="00E46282"/>
    <w:rsid w:val="00E50606"/>
    <w:rsid w:val="00E5216E"/>
    <w:rsid w:val="00E81492"/>
    <w:rsid w:val="00E82344"/>
    <w:rsid w:val="00E84C82"/>
    <w:rsid w:val="00E84D64"/>
    <w:rsid w:val="00E87408"/>
    <w:rsid w:val="00E914C4"/>
    <w:rsid w:val="00E934F5"/>
    <w:rsid w:val="00E95E19"/>
    <w:rsid w:val="00E96961"/>
    <w:rsid w:val="00EA72EC"/>
    <w:rsid w:val="00EB11CB"/>
    <w:rsid w:val="00EB275A"/>
    <w:rsid w:val="00EB786A"/>
    <w:rsid w:val="00EC1578"/>
    <w:rsid w:val="00EC1C72"/>
    <w:rsid w:val="00EC3C2D"/>
    <w:rsid w:val="00EC3CC9"/>
    <w:rsid w:val="00EC680A"/>
    <w:rsid w:val="00ED22E6"/>
    <w:rsid w:val="00EE2BED"/>
    <w:rsid w:val="00EE374B"/>
    <w:rsid w:val="00EF0773"/>
    <w:rsid w:val="00EF238A"/>
    <w:rsid w:val="00F05809"/>
    <w:rsid w:val="00F11BB5"/>
    <w:rsid w:val="00F1417B"/>
    <w:rsid w:val="00F16A31"/>
    <w:rsid w:val="00F34B99"/>
    <w:rsid w:val="00F52DAB"/>
    <w:rsid w:val="00F543F0"/>
    <w:rsid w:val="00F6252C"/>
    <w:rsid w:val="00F6478F"/>
    <w:rsid w:val="00F72F3C"/>
    <w:rsid w:val="00F81CC7"/>
    <w:rsid w:val="00F81D29"/>
    <w:rsid w:val="00F91C4D"/>
    <w:rsid w:val="00F92FD9"/>
    <w:rsid w:val="00F97A56"/>
    <w:rsid w:val="00FA04E4"/>
    <w:rsid w:val="00FA6684"/>
    <w:rsid w:val="00FA731E"/>
    <w:rsid w:val="00FB2B38"/>
    <w:rsid w:val="00FC6358"/>
    <w:rsid w:val="00FD320D"/>
    <w:rsid w:val="00FE23D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rules v:ext="edit">
        <o:r id="V:Rule1" type="connector" idref="#_x0000_s1047"/>
        <o:r id="V:Rule2" type="connector" idref="#AutoShape 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header" w:uiPriority="99" w:qFormat="1"/>
    <w:lsdException w:name="footer" w:uiPriority="99" w:qFormat="1"/>
    <w:lsdException w:name="caption" w:qFormat="1"/>
    <w:lsdException w:name="Title" w:qFormat="1"/>
    <w:lsdException w:name="Subtitle" w:qFormat="1"/>
    <w:lsdException w:name="Hyperlink" w:uiPriority="99"/>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ff3">
    <w:name w:val="Normal"/>
    <w:qFormat/>
    <w:rsid w:val="00035925"/>
    <w:pPr>
      <w:widowControl w:val="0"/>
      <w:jc w:val="both"/>
    </w:pPr>
    <w:rPr>
      <w:kern w:val="2"/>
      <w:sz w:val="21"/>
      <w:szCs w:val="24"/>
    </w:rPr>
  </w:style>
  <w:style w:type="paragraph" w:styleId="1">
    <w:name w:val="heading 1"/>
    <w:basedOn w:val="aff3"/>
    <w:next w:val="aff3"/>
    <w:link w:val="1Char"/>
    <w:qFormat/>
    <w:rsid w:val="0058015F"/>
    <w:pPr>
      <w:keepNext/>
      <w:keepLines/>
      <w:spacing w:before="340" w:after="330" w:line="578" w:lineRule="auto"/>
      <w:outlineLvl w:val="0"/>
    </w:pPr>
    <w:rPr>
      <w:b/>
      <w:bCs/>
      <w:kern w:val="44"/>
      <w:sz w:val="44"/>
      <w:szCs w:val="44"/>
    </w:rPr>
  </w:style>
  <w:style w:type="paragraph" w:styleId="3">
    <w:name w:val="heading 3"/>
    <w:basedOn w:val="aff3"/>
    <w:link w:val="3Char"/>
    <w:uiPriority w:val="9"/>
    <w:qFormat/>
    <w:rsid w:val="00ED22E6"/>
    <w:pPr>
      <w:widowControl/>
      <w:spacing w:before="100" w:beforeAutospacing="1" w:after="100" w:afterAutospacing="1"/>
      <w:jc w:val="left"/>
      <w:outlineLvl w:val="2"/>
    </w:pPr>
    <w:rPr>
      <w:rFonts w:ascii="宋体" w:hAnsi="宋体" w:cs="宋体"/>
      <w:b/>
      <w:bCs/>
      <w:kern w:val="0"/>
      <w:sz w:val="27"/>
      <w:szCs w:val="27"/>
    </w:rPr>
  </w:style>
  <w:style w:type="character" w:default="1" w:styleId="aff4">
    <w:name w:val="Default Paragraph Font"/>
    <w:uiPriority w:val="1"/>
    <w:semiHidden/>
    <w:unhideWhenUsed/>
  </w:style>
  <w:style w:type="table" w:default="1" w:styleId="aff5">
    <w:name w:val="Normal Table"/>
    <w:uiPriority w:val="99"/>
    <w:semiHidden/>
    <w:unhideWhenUsed/>
    <w:qFormat/>
    <w:tblPr>
      <w:tblInd w:w="0" w:type="dxa"/>
      <w:tblCellMar>
        <w:top w:w="0" w:type="dxa"/>
        <w:left w:w="108" w:type="dxa"/>
        <w:bottom w:w="0" w:type="dxa"/>
        <w:right w:w="108" w:type="dxa"/>
      </w:tblCellMar>
    </w:tblPr>
  </w:style>
  <w:style w:type="numbering" w:default="1" w:styleId="aff6">
    <w:name w:val="No List"/>
    <w:uiPriority w:val="99"/>
    <w:semiHidden/>
    <w:unhideWhenUsed/>
  </w:style>
  <w:style w:type="paragraph" w:customStyle="1" w:styleId="aff7">
    <w:name w:val="段"/>
    <w:link w:val="Char"/>
    <w:rsid w:val="00035925"/>
    <w:pPr>
      <w:tabs>
        <w:tab w:val="center" w:pos="4201"/>
        <w:tab w:val="right" w:leader="dot" w:pos="9298"/>
      </w:tabs>
      <w:autoSpaceDE w:val="0"/>
      <w:autoSpaceDN w:val="0"/>
      <w:ind w:firstLineChars="200" w:firstLine="420"/>
      <w:jc w:val="both"/>
    </w:pPr>
    <w:rPr>
      <w:rFonts w:ascii="宋体"/>
      <w:noProof/>
      <w:sz w:val="21"/>
    </w:rPr>
  </w:style>
  <w:style w:type="character" w:customStyle="1" w:styleId="Char">
    <w:name w:val="段 Char"/>
    <w:basedOn w:val="aff4"/>
    <w:link w:val="aff7"/>
    <w:rsid w:val="00035925"/>
    <w:rPr>
      <w:rFonts w:ascii="宋体"/>
      <w:noProof/>
      <w:sz w:val="21"/>
      <w:lang w:val="en-US" w:eastAsia="zh-CN" w:bidi="ar-SA"/>
    </w:rPr>
  </w:style>
  <w:style w:type="paragraph" w:customStyle="1" w:styleId="a6">
    <w:name w:val="一级条标题"/>
    <w:next w:val="aff7"/>
    <w:rsid w:val="001C149C"/>
    <w:pPr>
      <w:numPr>
        <w:ilvl w:val="1"/>
        <w:numId w:val="16"/>
      </w:numPr>
      <w:spacing w:beforeLines="50" w:afterLines="50"/>
      <w:ind w:left="284"/>
      <w:outlineLvl w:val="2"/>
    </w:pPr>
    <w:rPr>
      <w:rFonts w:ascii="黑体" w:eastAsia="黑体"/>
      <w:sz w:val="21"/>
      <w:szCs w:val="21"/>
    </w:rPr>
  </w:style>
  <w:style w:type="paragraph" w:customStyle="1" w:styleId="aff8">
    <w:name w:val="标准书脚_奇数页"/>
    <w:rsid w:val="000A48B1"/>
    <w:pPr>
      <w:spacing w:before="120"/>
      <w:ind w:right="198"/>
      <w:jc w:val="right"/>
    </w:pPr>
    <w:rPr>
      <w:rFonts w:ascii="宋体"/>
      <w:sz w:val="18"/>
      <w:szCs w:val="18"/>
    </w:rPr>
  </w:style>
  <w:style w:type="paragraph" w:customStyle="1" w:styleId="aff9">
    <w:name w:val="标准书眉_奇数页"/>
    <w:next w:val="aff3"/>
    <w:rsid w:val="0074741B"/>
    <w:pPr>
      <w:tabs>
        <w:tab w:val="center" w:pos="4154"/>
        <w:tab w:val="right" w:pos="8306"/>
      </w:tabs>
      <w:spacing w:after="220"/>
      <w:jc w:val="right"/>
    </w:pPr>
    <w:rPr>
      <w:rFonts w:ascii="黑体" w:eastAsia="黑体"/>
      <w:noProof/>
      <w:sz w:val="21"/>
      <w:szCs w:val="21"/>
    </w:rPr>
  </w:style>
  <w:style w:type="paragraph" w:customStyle="1" w:styleId="a5">
    <w:name w:val="章标题"/>
    <w:next w:val="aff7"/>
    <w:rsid w:val="001C149C"/>
    <w:pPr>
      <w:numPr>
        <w:numId w:val="16"/>
      </w:numPr>
      <w:spacing w:beforeLines="100" w:afterLines="100"/>
      <w:ind w:left="1418"/>
      <w:jc w:val="both"/>
      <w:outlineLvl w:val="1"/>
    </w:pPr>
    <w:rPr>
      <w:rFonts w:ascii="黑体" w:eastAsia="黑体"/>
      <w:sz w:val="21"/>
    </w:rPr>
  </w:style>
  <w:style w:type="paragraph" w:customStyle="1" w:styleId="a7">
    <w:name w:val="二级条标题"/>
    <w:basedOn w:val="a6"/>
    <w:next w:val="aff7"/>
    <w:rsid w:val="001C149C"/>
    <w:pPr>
      <w:numPr>
        <w:ilvl w:val="2"/>
      </w:numPr>
      <w:spacing w:before="50" w:after="50"/>
      <w:ind w:left="710"/>
      <w:outlineLvl w:val="3"/>
    </w:pPr>
  </w:style>
  <w:style w:type="paragraph" w:customStyle="1" w:styleId="2">
    <w:name w:val="封面标准号2"/>
    <w:rsid w:val="009C42E0"/>
    <w:pPr>
      <w:framePr w:w="9140" w:h="1242" w:hRule="exact" w:hSpace="284" w:wrap="around" w:vAnchor="page" w:hAnchor="page" w:x="1645" w:y="2910" w:anchorLock="1"/>
      <w:spacing w:before="357" w:line="280" w:lineRule="exact"/>
      <w:jc w:val="right"/>
    </w:pPr>
    <w:rPr>
      <w:rFonts w:ascii="黑体" w:eastAsia="黑体"/>
      <w:sz w:val="28"/>
      <w:szCs w:val="28"/>
    </w:rPr>
  </w:style>
  <w:style w:type="paragraph" w:customStyle="1" w:styleId="af0">
    <w:name w:val="列项——（一级）"/>
    <w:rsid w:val="00BE55CB"/>
    <w:pPr>
      <w:widowControl w:val="0"/>
      <w:numPr>
        <w:numId w:val="4"/>
      </w:numPr>
      <w:jc w:val="both"/>
    </w:pPr>
    <w:rPr>
      <w:rFonts w:ascii="宋体"/>
      <w:sz w:val="21"/>
    </w:rPr>
  </w:style>
  <w:style w:type="paragraph" w:customStyle="1" w:styleId="af1">
    <w:name w:val="列项●（二级）"/>
    <w:rsid w:val="00BE55CB"/>
    <w:pPr>
      <w:numPr>
        <w:ilvl w:val="1"/>
        <w:numId w:val="4"/>
      </w:numPr>
      <w:tabs>
        <w:tab w:val="left" w:pos="840"/>
      </w:tabs>
      <w:jc w:val="both"/>
    </w:pPr>
    <w:rPr>
      <w:rFonts w:ascii="宋体"/>
      <w:sz w:val="21"/>
    </w:rPr>
  </w:style>
  <w:style w:type="paragraph" w:customStyle="1" w:styleId="affa">
    <w:name w:val="目次、标准名称标题"/>
    <w:basedOn w:val="aff3"/>
    <w:next w:val="aff7"/>
    <w:rsid w:val="00035925"/>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a8">
    <w:name w:val="三级条标题"/>
    <w:basedOn w:val="a7"/>
    <w:next w:val="aff7"/>
    <w:rsid w:val="001C149C"/>
    <w:pPr>
      <w:numPr>
        <w:ilvl w:val="3"/>
      </w:numPr>
      <w:outlineLvl w:val="4"/>
    </w:pPr>
  </w:style>
  <w:style w:type="paragraph" w:customStyle="1" w:styleId="a1">
    <w:name w:val="示例"/>
    <w:next w:val="affb"/>
    <w:rsid w:val="005A5EAF"/>
    <w:pPr>
      <w:widowControl w:val="0"/>
      <w:numPr>
        <w:numId w:val="1"/>
      </w:numPr>
      <w:ind w:left="0"/>
      <w:jc w:val="both"/>
    </w:pPr>
    <w:rPr>
      <w:rFonts w:ascii="宋体"/>
      <w:sz w:val="18"/>
      <w:szCs w:val="18"/>
    </w:rPr>
  </w:style>
  <w:style w:type="paragraph" w:customStyle="1" w:styleId="ac">
    <w:name w:val="数字编号列项（二级）"/>
    <w:rsid w:val="003E5729"/>
    <w:pPr>
      <w:numPr>
        <w:ilvl w:val="1"/>
        <w:numId w:val="62"/>
      </w:numPr>
      <w:jc w:val="both"/>
    </w:pPr>
    <w:rPr>
      <w:rFonts w:ascii="宋体"/>
      <w:sz w:val="21"/>
    </w:rPr>
  </w:style>
  <w:style w:type="paragraph" w:customStyle="1" w:styleId="a9">
    <w:name w:val="四级条标题"/>
    <w:basedOn w:val="a8"/>
    <w:next w:val="aff7"/>
    <w:rsid w:val="001C149C"/>
    <w:pPr>
      <w:numPr>
        <w:ilvl w:val="4"/>
      </w:numPr>
      <w:outlineLvl w:val="5"/>
    </w:pPr>
  </w:style>
  <w:style w:type="paragraph" w:customStyle="1" w:styleId="aa">
    <w:name w:val="五级条标题"/>
    <w:basedOn w:val="a9"/>
    <w:next w:val="aff7"/>
    <w:rsid w:val="001C149C"/>
    <w:pPr>
      <w:numPr>
        <w:ilvl w:val="5"/>
      </w:numPr>
      <w:outlineLvl w:val="6"/>
    </w:pPr>
  </w:style>
  <w:style w:type="paragraph" w:styleId="affc">
    <w:name w:val="footer"/>
    <w:basedOn w:val="aff3"/>
    <w:link w:val="Char0"/>
    <w:uiPriority w:val="99"/>
    <w:qFormat/>
    <w:rsid w:val="00294E70"/>
    <w:pPr>
      <w:snapToGrid w:val="0"/>
      <w:ind w:rightChars="100" w:right="210"/>
      <w:jc w:val="right"/>
    </w:pPr>
    <w:rPr>
      <w:sz w:val="18"/>
      <w:szCs w:val="18"/>
    </w:rPr>
  </w:style>
  <w:style w:type="paragraph" w:styleId="affd">
    <w:name w:val="header"/>
    <w:basedOn w:val="aff3"/>
    <w:link w:val="Char1"/>
    <w:uiPriority w:val="99"/>
    <w:qFormat/>
    <w:rsid w:val="00930116"/>
    <w:pPr>
      <w:snapToGrid w:val="0"/>
      <w:jc w:val="left"/>
    </w:pPr>
    <w:rPr>
      <w:sz w:val="18"/>
      <w:szCs w:val="18"/>
    </w:rPr>
  </w:style>
  <w:style w:type="paragraph" w:customStyle="1" w:styleId="aff2">
    <w:name w:val="注："/>
    <w:next w:val="aff7"/>
    <w:rsid w:val="000D718B"/>
    <w:pPr>
      <w:widowControl w:val="0"/>
      <w:numPr>
        <w:numId w:val="2"/>
      </w:numPr>
      <w:autoSpaceDE w:val="0"/>
      <w:autoSpaceDN w:val="0"/>
      <w:jc w:val="both"/>
    </w:pPr>
    <w:rPr>
      <w:rFonts w:ascii="宋体"/>
      <w:sz w:val="18"/>
      <w:szCs w:val="18"/>
    </w:rPr>
  </w:style>
  <w:style w:type="paragraph" w:customStyle="1" w:styleId="a">
    <w:name w:val="注×："/>
    <w:rsid w:val="000D718B"/>
    <w:pPr>
      <w:widowControl w:val="0"/>
      <w:numPr>
        <w:numId w:val="3"/>
      </w:numPr>
      <w:autoSpaceDE w:val="0"/>
      <w:autoSpaceDN w:val="0"/>
      <w:jc w:val="both"/>
    </w:pPr>
    <w:rPr>
      <w:rFonts w:ascii="宋体"/>
      <w:sz w:val="18"/>
      <w:szCs w:val="18"/>
    </w:rPr>
  </w:style>
  <w:style w:type="paragraph" w:customStyle="1" w:styleId="ab">
    <w:name w:val="字母编号列项（一级）"/>
    <w:rsid w:val="003E5729"/>
    <w:pPr>
      <w:numPr>
        <w:numId w:val="62"/>
      </w:numPr>
      <w:jc w:val="both"/>
    </w:pPr>
    <w:rPr>
      <w:rFonts w:ascii="宋体"/>
      <w:sz w:val="21"/>
    </w:rPr>
  </w:style>
  <w:style w:type="paragraph" w:customStyle="1" w:styleId="af2">
    <w:name w:val="列项◆（三级）"/>
    <w:basedOn w:val="aff3"/>
    <w:rsid w:val="00BE55CB"/>
    <w:pPr>
      <w:numPr>
        <w:ilvl w:val="2"/>
        <w:numId w:val="4"/>
      </w:numPr>
    </w:pPr>
    <w:rPr>
      <w:rFonts w:ascii="宋体"/>
      <w:szCs w:val="21"/>
    </w:rPr>
  </w:style>
  <w:style w:type="paragraph" w:customStyle="1" w:styleId="ad">
    <w:name w:val="编号列项（三级）"/>
    <w:rsid w:val="003E5729"/>
    <w:pPr>
      <w:numPr>
        <w:ilvl w:val="2"/>
        <w:numId w:val="62"/>
      </w:numPr>
    </w:pPr>
    <w:rPr>
      <w:rFonts w:ascii="宋体"/>
      <w:sz w:val="21"/>
    </w:rPr>
  </w:style>
  <w:style w:type="paragraph" w:customStyle="1" w:styleId="a3">
    <w:name w:val="示例×："/>
    <w:basedOn w:val="a5"/>
    <w:qFormat/>
    <w:rsid w:val="007E1980"/>
    <w:pPr>
      <w:numPr>
        <w:numId w:val="55"/>
      </w:numPr>
      <w:spacing w:beforeLines="0" w:afterLines="0"/>
      <w:outlineLvl w:val="9"/>
    </w:pPr>
    <w:rPr>
      <w:rFonts w:ascii="宋体" w:eastAsia="宋体"/>
      <w:sz w:val="18"/>
      <w:szCs w:val="18"/>
    </w:rPr>
  </w:style>
  <w:style w:type="paragraph" w:customStyle="1" w:styleId="affe">
    <w:name w:val="二级无"/>
    <w:basedOn w:val="a7"/>
    <w:rsid w:val="001C149C"/>
    <w:pPr>
      <w:spacing w:beforeLines="0" w:afterLines="0"/>
      <w:ind w:left="0"/>
    </w:pPr>
    <w:rPr>
      <w:rFonts w:ascii="宋体" w:eastAsia="宋体"/>
    </w:rPr>
  </w:style>
  <w:style w:type="paragraph" w:customStyle="1" w:styleId="afff">
    <w:name w:val="注：（正文）"/>
    <w:basedOn w:val="aff2"/>
    <w:next w:val="aff7"/>
    <w:rsid w:val="000D718B"/>
  </w:style>
  <w:style w:type="paragraph" w:customStyle="1" w:styleId="a4">
    <w:name w:val="注×：（正文）"/>
    <w:rsid w:val="000D718B"/>
    <w:pPr>
      <w:numPr>
        <w:numId w:val="5"/>
      </w:numPr>
      <w:ind w:left="811"/>
      <w:jc w:val="both"/>
    </w:pPr>
    <w:rPr>
      <w:rFonts w:ascii="宋体"/>
      <w:sz w:val="18"/>
      <w:szCs w:val="18"/>
    </w:rPr>
  </w:style>
  <w:style w:type="paragraph" w:customStyle="1" w:styleId="afff0">
    <w:name w:val="标准标志"/>
    <w:next w:val="aff3"/>
    <w:rsid w:val="001900F8"/>
    <w:pPr>
      <w:framePr w:w="2546" w:h="1389" w:hRule="exact" w:hSpace="181" w:vSpace="181" w:wrap="around" w:hAnchor="margin" w:x="6522" w:y="398" w:anchorLock="1"/>
      <w:shd w:val="solid" w:color="FFFFFF" w:fill="FFFFFF"/>
      <w:spacing w:line="0" w:lineRule="atLeast"/>
      <w:jc w:val="right"/>
    </w:pPr>
    <w:rPr>
      <w:b/>
      <w:w w:val="170"/>
      <w:sz w:val="96"/>
      <w:szCs w:val="96"/>
    </w:rPr>
  </w:style>
  <w:style w:type="paragraph" w:customStyle="1" w:styleId="afff1">
    <w:name w:val="标准称谓"/>
    <w:next w:val="aff3"/>
    <w:rsid w:val="0064338B"/>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b/>
      <w:bCs/>
      <w:spacing w:val="20"/>
      <w:w w:val="148"/>
      <w:sz w:val="48"/>
    </w:rPr>
  </w:style>
  <w:style w:type="paragraph" w:customStyle="1" w:styleId="afff2">
    <w:name w:val="标准书脚_偶数页"/>
    <w:rsid w:val="000A48B1"/>
    <w:pPr>
      <w:spacing w:before="120"/>
      <w:ind w:left="221"/>
    </w:pPr>
    <w:rPr>
      <w:rFonts w:ascii="宋体"/>
      <w:sz w:val="18"/>
      <w:szCs w:val="18"/>
    </w:rPr>
  </w:style>
  <w:style w:type="paragraph" w:customStyle="1" w:styleId="afff3">
    <w:name w:val="标准书眉_偶数页"/>
    <w:basedOn w:val="aff9"/>
    <w:next w:val="aff3"/>
    <w:rsid w:val="0074741B"/>
    <w:pPr>
      <w:jc w:val="left"/>
    </w:pPr>
  </w:style>
  <w:style w:type="paragraph" w:customStyle="1" w:styleId="afff4">
    <w:name w:val="标准书眉一"/>
    <w:rsid w:val="00083A09"/>
    <w:pPr>
      <w:jc w:val="both"/>
    </w:pPr>
  </w:style>
  <w:style w:type="paragraph" w:customStyle="1" w:styleId="afff5">
    <w:name w:val="参考文献"/>
    <w:basedOn w:val="aff3"/>
    <w:next w:val="aff7"/>
    <w:rsid w:val="00083A09"/>
    <w:pPr>
      <w:keepNext/>
      <w:pageBreakBefore/>
      <w:widowControl/>
      <w:shd w:val="clear" w:color="FFFFFF" w:fill="FFFFFF"/>
      <w:spacing w:before="640" w:after="200"/>
      <w:jc w:val="center"/>
      <w:outlineLvl w:val="0"/>
    </w:pPr>
    <w:rPr>
      <w:rFonts w:ascii="黑体" w:eastAsia="黑体"/>
      <w:kern w:val="0"/>
      <w:szCs w:val="20"/>
    </w:rPr>
  </w:style>
  <w:style w:type="paragraph" w:customStyle="1" w:styleId="afff6">
    <w:name w:val="参考文献、索引标题"/>
    <w:basedOn w:val="aff3"/>
    <w:next w:val="aff7"/>
    <w:rsid w:val="00083A09"/>
    <w:pPr>
      <w:keepNext/>
      <w:pageBreakBefore/>
      <w:widowControl/>
      <w:shd w:val="clear" w:color="FFFFFF" w:fill="FFFFFF"/>
      <w:spacing w:before="640" w:after="200"/>
      <w:jc w:val="center"/>
      <w:outlineLvl w:val="0"/>
    </w:pPr>
    <w:rPr>
      <w:rFonts w:ascii="黑体" w:eastAsia="黑体"/>
      <w:kern w:val="0"/>
      <w:szCs w:val="20"/>
    </w:rPr>
  </w:style>
  <w:style w:type="character" w:styleId="afff7">
    <w:name w:val="Hyperlink"/>
    <w:basedOn w:val="aff4"/>
    <w:uiPriority w:val="99"/>
    <w:rsid w:val="00083A09"/>
    <w:rPr>
      <w:noProof/>
      <w:color w:val="0000FF"/>
      <w:spacing w:val="0"/>
      <w:w w:val="100"/>
      <w:szCs w:val="21"/>
      <w:u w:val="single"/>
    </w:rPr>
  </w:style>
  <w:style w:type="character" w:customStyle="1" w:styleId="afff8">
    <w:name w:val="发布"/>
    <w:basedOn w:val="aff4"/>
    <w:rsid w:val="00C2314B"/>
    <w:rPr>
      <w:rFonts w:ascii="黑体" w:eastAsia="黑体"/>
      <w:spacing w:val="85"/>
      <w:w w:val="100"/>
      <w:position w:val="3"/>
      <w:sz w:val="28"/>
      <w:szCs w:val="28"/>
    </w:rPr>
  </w:style>
  <w:style w:type="paragraph" w:customStyle="1" w:styleId="afff9">
    <w:name w:val="发布部门"/>
    <w:next w:val="aff7"/>
    <w:rsid w:val="001C21AC"/>
    <w:pPr>
      <w:framePr w:w="7938" w:h="1134" w:hRule="exact" w:hSpace="125" w:vSpace="181" w:wrap="around" w:vAnchor="page" w:hAnchor="page" w:x="2150" w:y="14630" w:anchorLock="1"/>
      <w:jc w:val="center"/>
    </w:pPr>
    <w:rPr>
      <w:rFonts w:ascii="宋体"/>
      <w:b/>
      <w:spacing w:val="20"/>
      <w:w w:val="135"/>
      <w:sz w:val="28"/>
    </w:rPr>
  </w:style>
  <w:style w:type="paragraph" w:customStyle="1" w:styleId="afffa">
    <w:name w:val="发布日期"/>
    <w:rsid w:val="00EC3CC9"/>
    <w:pPr>
      <w:framePr w:w="3997" w:h="471" w:hRule="exact" w:vSpace="181" w:wrap="around" w:hAnchor="page" w:x="7089" w:y="14097" w:anchorLock="1"/>
    </w:pPr>
    <w:rPr>
      <w:rFonts w:eastAsia="黑体"/>
      <w:sz w:val="28"/>
    </w:rPr>
  </w:style>
  <w:style w:type="paragraph" w:customStyle="1" w:styleId="afffb">
    <w:name w:val="封面标准代替信息"/>
    <w:rsid w:val="00425082"/>
    <w:pPr>
      <w:framePr w:w="9140" w:h="1242" w:hRule="exact" w:hSpace="284" w:wrap="around" w:vAnchor="page" w:hAnchor="page" w:x="1645" w:y="2910" w:anchorLock="1"/>
      <w:spacing w:before="57" w:line="280" w:lineRule="exact"/>
      <w:jc w:val="right"/>
    </w:pPr>
    <w:rPr>
      <w:rFonts w:ascii="宋体"/>
      <w:sz w:val="21"/>
      <w:szCs w:val="21"/>
    </w:rPr>
  </w:style>
  <w:style w:type="paragraph" w:customStyle="1" w:styleId="10">
    <w:name w:val="封面标准号1"/>
    <w:rsid w:val="00083A09"/>
    <w:pPr>
      <w:widowControl w:val="0"/>
      <w:kinsoku w:val="0"/>
      <w:overflowPunct w:val="0"/>
      <w:autoSpaceDE w:val="0"/>
      <w:autoSpaceDN w:val="0"/>
      <w:spacing w:before="308"/>
      <w:jc w:val="right"/>
      <w:textAlignment w:val="center"/>
    </w:pPr>
    <w:rPr>
      <w:sz w:val="28"/>
    </w:rPr>
  </w:style>
  <w:style w:type="paragraph" w:customStyle="1" w:styleId="afffc">
    <w:name w:val="封面标准名称"/>
    <w:rsid w:val="00D633EB"/>
    <w:pPr>
      <w:framePr w:w="9639" w:h="6917" w:hRule="exact" w:wrap="around" w:vAnchor="page" w:hAnchor="page" w:xAlign="center" w:y="6408" w:anchorLock="1"/>
      <w:widowControl w:val="0"/>
      <w:spacing w:line="680" w:lineRule="exact"/>
      <w:jc w:val="center"/>
      <w:textAlignment w:val="center"/>
    </w:pPr>
    <w:rPr>
      <w:rFonts w:ascii="黑体" w:eastAsia="黑体"/>
      <w:sz w:val="52"/>
    </w:rPr>
  </w:style>
  <w:style w:type="paragraph" w:customStyle="1" w:styleId="afffd">
    <w:name w:val="封面标准英文名称"/>
    <w:basedOn w:val="afffc"/>
    <w:rsid w:val="001C21AC"/>
    <w:pPr>
      <w:framePr w:wrap="around"/>
      <w:spacing w:before="370" w:line="400" w:lineRule="exact"/>
    </w:pPr>
    <w:rPr>
      <w:rFonts w:ascii="Times New Roman"/>
      <w:sz w:val="28"/>
      <w:szCs w:val="28"/>
    </w:rPr>
  </w:style>
  <w:style w:type="paragraph" w:customStyle="1" w:styleId="afffe">
    <w:name w:val="封面一致性程度标识"/>
    <w:basedOn w:val="afffd"/>
    <w:rsid w:val="00083A09"/>
    <w:pPr>
      <w:framePr w:wrap="around"/>
      <w:spacing w:before="440"/>
    </w:pPr>
    <w:rPr>
      <w:rFonts w:ascii="宋体" w:eastAsia="宋体"/>
    </w:rPr>
  </w:style>
  <w:style w:type="paragraph" w:customStyle="1" w:styleId="affff">
    <w:name w:val="封面标准文稿类别"/>
    <w:basedOn w:val="afffe"/>
    <w:rsid w:val="0054264B"/>
    <w:pPr>
      <w:framePr w:wrap="around"/>
      <w:spacing w:after="160" w:line="240" w:lineRule="auto"/>
    </w:pPr>
    <w:rPr>
      <w:sz w:val="24"/>
    </w:rPr>
  </w:style>
  <w:style w:type="paragraph" w:customStyle="1" w:styleId="affff0">
    <w:name w:val="封面标准文稿编辑信息"/>
    <w:basedOn w:val="affff"/>
    <w:rsid w:val="00083A09"/>
    <w:pPr>
      <w:framePr w:wrap="around"/>
      <w:spacing w:before="180" w:line="180" w:lineRule="exact"/>
    </w:pPr>
    <w:rPr>
      <w:sz w:val="21"/>
    </w:rPr>
  </w:style>
  <w:style w:type="paragraph" w:customStyle="1" w:styleId="affff1">
    <w:name w:val="封面正文"/>
    <w:rsid w:val="00083A09"/>
    <w:pPr>
      <w:jc w:val="both"/>
    </w:pPr>
  </w:style>
  <w:style w:type="paragraph" w:customStyle="1" w:styleId="af9">
    <w:name w:val="附录标识"/>
    <w:basedOn w:val="aff3"/>
    <w:next w:val="aff7"/>
    <w:rsid w:val="00083A09"/>
    <w:pPr>
      <w:keepNext/>
      <w:widowControl/>
      <w:numPr>
        <w:numId w:val="9"/>
      </w:numPr>
      <w:shd w:val="clear" w:color="FFFFFF" w:fill="FFFFFF"/>
      <w:tabs>
        <w:tab w:val="num" w:pos="360"/>
        <w:tab w:val="left" w:pos="6405"/>
      </w:tabs>
      <w:spacing w:before="640" w:after="280"/>
      <w:jc w:val="center"/>
      <w:outlineLvl w:val="0"/>
    </w:pPr>
    <w:rPr>
      <w:rFonts w:ascii="黑体" w:eastAsia="黑体"/>
      <w:kern w:val="0"/>
      <w:szCs w:val="20"/>
    </w:rPr>
  </w:style>
  <w:style w:type="paragraph" w:customStyle="1" w:styleId="affff2">
    <w:name w:val="附录标题"/>
    <w:basedOn w:val="aff7"/>
    <w:next w:val="aff7"/>
    <w:rsid w:val="00083A09"/>
    <w:pPr>
      <w:ind w:firstLineChars="0" w:firstLine="0"/>
      <w:jc w:val="center"/>
    </w:pPr>
    <w:rPr>
      <w:rFonts w:ascii="黑体" w:eastAsia="黑体"/>
    </w:rPr>
  </w:style>
  <w:style w:type="paragraph" w:customStyle="1" w:styleId="af6">
    <w:name w:val="附录表标号"/>
    <w:basedOn w:val="aff3"/>
    <w:next w:val="aff7"/>
    <w:rsid w:val="00083A09"/>
    <w:pPr>
      <w:numPr>
        <w:numId w:val="7"/>
      </w:numPr>
      <w:tabs>
        <w:tab w:val="clear" w:pos="0"/>
      </w:tabs>
      <w:spacing w:line="14" w:lineRule="exact"/>
      <w:ind w:left="811" w:hanging="448"/>
      <w:jc w:val="center"/>
      <w:outlineLvl w:val="0"/>
    </w:pPr>
    <w:rPr>
      <w:color w:val="FFFFFF"/>
    </w:rPr>
  </w:style>
  <w:style w:type="paragraph" w:customStyle="1" w:styleId="af7">
    <w:name w:val="附录表标题"/>
    <w:basedOn w:val="aff3"/>
    <w:next w:val="aff7"/>
    <w:rsid w:val="000D718B"/>
    <w:pPr>
      <w:numPr>
        <w:ilvl w:val="1"/>
        <w:numId w:val="7"/>
      </w:numPr>
      <w:tabs>
        <w:tab w:val="num" w:pos="180"/>
      </w:tabs>
      <w:spacing w:beforeLines="50" w:afterLines="50"/>
      <w:ind w:left="0" w:firstLine="0"/>
      <w:jc w:val="center"/>
    </w:pPr>
    <w:rPr>
      <w:rFonts w:ascii="黑体" w:eastAsia="黑体"/>
      <w:szCs w:val="21"/>
    </w:rPr>
  </w:style>
  <w:style w:type="paragraph" w:customStyle="1" w:styleId="afc">
    <w:name w:val="附录二级条标题"/>
    <w:basedOn w:val="aff3"/>
    <w:next w:val="aff7"/>
    <w:rsid w:val="00083A09"/>
    <w:pPr>
      <w:widowControl/>
      <w:numPr>
        <w:ilvl w:val="3"/>
        <w:numId w:val="9"/>
      </w:numPr>
      <w:tabs>
        <w:tab w:val="num" w:pos="360"/>
      </w:tabs>
      <w:wordWrap w:val="0"/>
      <w:overflowPunct w:val="0"/>
      <w:autoSpaceDE w:val="0"/>
      <w:autoSpaceDN w:val="0"/>
      <w:spacing w:beforeLines="50" w:afterLines="50"/>
      <w:textAlignment w:val="baseline"/>
      <w:outlineLvl w:val="3"/>
    </w:pPr>
    <w:rPr>
      <w:rFonts w:ascii="黑体" w:eastAsia="黑体"/>
      <w:kern w:val="21"/>
      <w:szCs w:val="20"/>
    </w:rPr>
  </w:style>
  <w:style w:type="paragraph" w:customStyle="1" w:styleId="affff3">
    <w:name w:val="附录二级无"/>
    <w:basedOn w:val="afc"/>
    <w:rsid w:val="00BF617A"/>
    <w:pPr>
      <w:tabs>
        <w:tab w:val="clear" w:pos="360"/>
      </w:tabs>
      <w:spacing w:beforeLines="0" w:afterLines="0"/>
    </w:pPr>
    <w:rPr>
      <w:rFonts w:ascii="宋体" w:eastAsia="宋体"/>
      <w:szCs w:val="21"/>
    </w:rPr>
  </w:style>
  <w:style w:type="paragraph" w:customStyle="1" w:styleId="affff4">
    <w:name w:val="附录公式"/>
    <w:basedOn w:val="aff7"/>
    <w:next w:val="aff7"/>
    <w:link w:val="Char2"/>
    <w:qFormat/>
    <w:rsid w:val="00083A09"/>
  </w:style>
  <w:style w:type="character" w:customStyle="1" w:styleId="Char2">
    <w:name w:val="附录公式 Char"/>
    <w:basedOn w:val="Char"/>
    <w:link w:val="affff4"/>
    <w:rsid w:val="00083A09"/>
    <w:rPr>
      <w:rFonts w:ascii="宋体"/>
      <w:noProof/>
      <w:sz w:val="21"/>
      <w:lang w:val="en-US" w:eastAsia="zh-CN" w:bidi="ar-SA"/>
    </w:rPr>
  </w:style>
  <w:style w:type="paragraph" w:customStyle="1" w:styleId="affff5">
    <w:name w:val="附录公式编号制表符"/>
    <w:basedOn w:val="aff3"/>
    <w:next w:val="aff7"/>
    <w:qFormat/>
    <w:rsid w:val="00EC680A"/>
    <w:pPr>
      <w:widowControl/>
      <w:tabs>
        <w:tab w:val="center" w:pos="4201"/>
        <w:tab w:val="right" w:leader="dot" w:pos="9298"/>
      </w:tabs>
      <w:autoSpaceDE w:val="0"/>
      <w:autoSpaceDN w:val="0"/>
    </w:pPr>
    <w:rPr>
      <w:rFonts w:ascii="宋体"/>
      <w:noProof/>
      <w:kern w:val="0"/>
      <w:szCs w:val="20"/>
    </w:rPr>
  </w:style>
  <w:style w:type="paragraph" w:customStyle="1" w:styleId="afd">
    <w:name w:val="附录三级条标题"/>
    <w:basedOn w:val="afc"/>
    <w:next w:val="aff7"/>
    <w:rsid w:val="00083A09"/>
    <w:pPr>
      <w:numPr>
        <w:ilvl w:val="4"/>
      </w:numPr>
      <w:tabs>
        <w:tab w:val="num" w:pos="360"/>
      </w:tabs>
      <w:outlineLvl w:val="4"/>
    </w:pPr>
  </w:style>
  <w:style w:type="paragraph" w:customStyle="1" w:styleId="affff6">
    <w:name w:val="附录三级无"/>
    <w:basedOn w:val="afd"/>
    <w:rsid w:val="00BF617A"/>
    <w:pPr>
      <w:tabs>
        <w:tab w:val="clear" w:pos="360"/>
      </w:tabs>
      <w:spacing w:beforeLines="0" w:afterLines="0"/>
    </w:pPr>
    <w:rPr>
      <w:rFonts w:ascii="宋体" w:eastAsia="宋体"/>
      <w:szCs w:val="21"/>
    </w:rPr>
  </w:style>
  <w:style w:type="paragraph" w:customStyle="1" w:styleId="aff1">
    <w:name w:val="附录数字编号列项（二级）"/>
    <w:qFormat/>
    <w:rsid w:val="00A751C7"/>
    <w:pPr>
      <w:numPr>
        <w:ilvl w:val="1"/>
        <w:numId w:val="10"/>
      </w:numPr>
    </w:pPr>
    <w:rPr>
      <w:rFonts w:ascii="宋体"/>
      <w:sz w:val="21"/>
    </w:rPr>
  </w:style>
  <w:style w:type="paragraph" w:customStyle="1" w:styleId="afe">
    <w:name w:val="附录四级条标题"/>
    <w:basedOn w:val="afd"/>
    <w:next w:val="aff7"/>
    <w:rsid w:val="00083A09"/>
    <w:pPr>
      <w:numPr>
        <w:ilvl w:val="5"/>
      </w:numPr>
      <w:tabs>
        <w:tab w:val="num" w:pos="360"/>
      </w:tabs>
      <w:outlineLvl w:val="5"/>
    </w:pPr>
  </w:style>
  <w:style w:type="paragraph" w:customStyle="1" w:styleId="affff7">
    <w:name w:val="附录四级无"/>
    <w:basedOn w:val="afe"/>
    <w:rsid w:val="00BF617A"/>
    <w:pPr>
      <w:tabs>
        <w:tab w:val="clear" w:pos="360"/>
      </w:tabs>
      <w:spacing w:beforeLines="0" w:afterLines="0"/>
    </w:pPr>
    <w:rPr>
      <w:rFonts w:ascii="宋体" w:eastAsia="宋体"/>
      <w:szCs w:val="21"/>
    </w:rPr>
  </w:style>
  <w:style w:type="paragraph" w:customStyle="1" w:styleId="ae">
    <w:name w:val="附录图标号"/>
    <w:basedOn w:val="aff3"/>
    <w:rsid w:val="00083A09"/>
    <w:pPr>
      <w:keepNext/>
      <w:pageBreakBefore/>
      <w:widowControl/>
      <w:numPr>
        <w:numId w:val="8"/>
      </w:numPr>
      <w:spacing w:line="14" w:lineRule="exact"/>
      <w:ind w:left="0" w:firstLine="363"/>
      <w:jc w:val="center"/>
      <w:outlineLvl w:val="0"/>
    </w:pPr>
    <w:rPr>
      <w:color w:val="FFFFFF"/>
    </w:rPr>
  </w:style>
  <w:style w:type="paragraph" w:customStyle="1" w:styleId="af">
    <w:name w:val="附录图标题"/>
    <w:basedOn w:val="aff3"/>
    <w:next w:val="aff7"/>
    <w:rsid w:val="000D718B"/>
    <w:pPr>
      <w:numPr>
        <w:ilvl w:val="1"/>
        <w:numId w:val="8"/>
      </w:numPr>
      <w:tabs>
        <w:tab w:val="num" w:pos="363"/>
      </w:tabs>
      <w:spacing w:beforeLines="50" w:afterLines="50"/>
      <w:ind w:left="0" w:firstLine="0"/>
      <w:jc w:val="center"/>
    </w:pPr>
    <w:rPr>
      <w:rFonts w:ascii="黑体" w:eastAsia="黑体"/>
      <w:szCs w:val="21"/>
    </w:rPr>
  </w:style>
  <w:style w:type="paragraph" w:customStyle="1" w:styleId="aff">
    <w:name w:val="附录五级条标题"/>
    <w:basedOn w:val="afe"/>
    <w:next w:val="aff7"/>
    <w:rsid w:val="00083A09"/>
    <w:pPr>
      <w:numPr>
        <w:ilvl w:val="6"/>
      </w:numPr>
      <w:tabs>
        <w:tab w:val="num" w:pos="360"/>
      </w:tabs>
      <w:outlineLvl w:val="6"/>
    </w:pPr>
  </w:style>
  <w:style w:type="paragraph" w:customStyle="1" w:styleId="affff8">
    <w:name w:val="附录五级无"/>
    <w:basedOn w:val="aff"/>
    <w:rsid w:val="00BF617A"/>
    <w:pPr>
      <w:tabs>
        <w:tab w:val="clear" w:pos="360"/>
      </w:tabs>
      <w:spacing w:beforeLines="0" w:afterLines="0"/>
    </w:pPr>
    <w:rPr>
      <w:rFonts w:ascii="宋体" w:eastAsia="宋体"/>
      <w:szCs w:val="21"/>
    </w:rPr>
  </w:style>
  <w:style w:type="paragraph" w:customStyle="1" w:styleId="afa">
    <w:name w:val="附录章标题"/>
    <w:next w:val="aff7"/>
    <w:rsid w:val="00083A09"/>
    <w:pPr>
      <w:numPr>
        <w:ilvl w:val="1"/>
        <w:numId w:val="9"/>
      </w:numPr>
      <w:tabs>
        <w:tab w:val="num" w:pos="360"/>
      </w:tabs>
      <w:wordWrap w:val="0"/>
      <w:overflowPunct w:val="0"/>
      <w:autoSpaceDE w:val="0"/>
      <w:spacing w:beforeLines="100" w:afterLines="100"/>
      <w:jc w:val="both"/>
      <w:textAlignment w:val="baseline"/>
      <w:outlineLvl w:val="1"/>
    </w:pPr>
    <w:rPr>
      <w:rFonts w:ascii="黑体" w:eastAsia="黑体"/>
      <w:kern w:val="21"/>
      <w:sz w:val="21"/>
    </w:rPr>
  </w:style>
  <w:style w:type="paragraph" w:customStyle="1" w:styleId="afb">
    <w:name w:val="附录一级条标题"/>
    <w:basedOn w:val="afa"/>
    <w:next w:val="aff7"/>
    <w:rsid w:val="00083A09"/>
    <w:pPr>
      <w:numPr>
        <w:ilvl w:val="2"/>
      </w:numPr>
      <w:tabs>
        <w:tab w:val="num" w:pos="360"/>
      </w:tabs>
      <w:autoSpaceDN w:val="0"/>
      <w:spacing w:beforeLines="50" w:afterLines="50"/>
      <w:outlineLvl w:val="2"/>
    </w:pPr>
  </w:style>
  <w:style w:type="paragraph" w:customStyle="1" w:styleId="affff9">
    <w:name w:val="附录一级无"/>
    <w:basedOn w:val="afb"/>
    <w:rsid w:val="00BF617A"/>
    <w:pPr>
      <w:tabs>
        <w:tab w:val="clear" w:pos="360"/>
      </w:tabs>
      <w:spacing w:beforeLines="0" w:afterLines="0"/>
    </w:pPr>
    <w:rPr>
      <w:rFonts w:ascii="宋体" w:eastAsia="宋体"/>
      <w:szCs w:val="21"/>
    </w:rPr>
  </w:style>
  <w:style w:type="paragraph" w:customStyle="1" w:styleId="aff0">
    <w:name w:val="附录字母编号列项（一级）"/>
    <w:qFormat/>
    <w:rsid w:val="00A751C7"/>
    <w:pPr>
      <w:numPr>
        <w:numId w:val="10"/>
      </w:numPr>
    </w:pPr>
    <w:rPr>
      <w:rFonts w:ascii="宋体"/>
      <w:noProof/>
      <w:sz w:val="21"/>
    </w:rPr>
  </w:style>
  <w:style w:type="paragraph" w:styleId="af3">
    <w:name w:val="footnote text"/>
    <w:basedOn w:val="aff3"/>
    <w:rsid w:val="00074FBE"/>
    <w:pPr>
      <w:numPr>
        <w:numId w:val="12"/>
      </w:numPr>
      <w:snapToGrid w:val="0"/>
      <w:jc w:val="left"/>
    </w:pPr>
    <w:rPr>
      <w:rFonts w:ascii="宋体"/>
      <w:sz w:val="18"/>
      <w:szCs w:val="18"/>
    </w:rPr>
  </w:style>
  <w:style w:type="character" w:styleId="affffa">
    <w:name w:val="footnote reference"/>
    <w:basedOn w:val="aff4"/>
    <w:semiHidden/>
    <w:rsid w:val="00083A09"/>
    <w:rPr>
      <w:vertAlign w:val="superscript"/>
    </w:rPr>
  </w:style>
  <w:style w:type="paragraph" w:customStyle="1" w:styleId="affffb">
    <w:name w:val="列项说明"/>
    <w:basedOn w:val="aff3"/>
    <w:rsid w:val="00083A09"/>
    <w:pPr>
      <w:adjustRightInd w:val="0"/>
      <w:spacing w:line="320" w:lineRule="exact"/>
      <w:ind w:leftChars="200" w:left="400" w:hangingChars="200" w:hanging="200"/>
      <w:jc w:val="left"/>
      <w:textAlignment w:val="baseline"/>
    </w:pPr>
    <w:rPr>
      <w:rFonts w:ascii="宋体"/>
      <w:kern w:val="0"/>
      <w:szCs w:val="20"/>
    </w:rPr>
  </w:style>
  <w:style w:type="paragraph" w:customStyle="1" w:styleId="affffc">
    <w:name w:val="列项说明数字编号"/>
    <w:rsid w:val="00083A09"/>
    <w:pPr>
      <w:ind w:leftChars="400" w:left="600" w:hangingChars="200" w:hanging="200"/>
    </w:pPr>
    <w:rPr>
      <w:rFonts w:ascii="宋体"/>
      <w:sz w:val="21"/>
    </w:rPr>
  </w:style>
  <w:style w:type="paragraph" w:customStyle="1" w:styleId="affffd">
    <w:name w:val="目次、索引正文"/>
    <w:rsid w:val="00083A09"/>
    <w:pPr>
      <w:spacing w:line="320" w:lineRule="exact"/>
      <w:jc w:val="both"/>
    </w:pPr>
    <w:rPr>
      <w:rFonts w:ascii="宋体"/>
      <w:sz w:val="21"/>
    </w:rPr>
  </w:style>
  <w:style w:type="paragraph" w:styleId="30">
    <w:name w:val="toc 3"/>
    <w:basedOn w:val="aff3"/>
    <w:next w:val="aff3"/>
    <w:autoRedefine/>
    <w:semiHidden/>
    <w:rsid w:val="00961C93"/>
    <w:pPr>
      <w:tabs>
        <w:tab w:val="right" w:leader="dot" w:pos="9241"/>
      </w:tabs>
      <w:ind w:firstLineChars="100" w:firstLine="102"/>
      <w:jc w:val="left"/>
    </w:pPr>
    <w:rPr>
      <w:rFonts w:ascii="宋体"/>
      <w:szCs w:val="21"/>
    </w:rPr>
  </w:style>
  <w:style w:type="paragraph" w:styleId="4">
    <w:name w:val="toc 4"/>
    <w:basedOn w:val="aff3"/>
    <w:next w:val="aff3"/>
    <w:autoRedefine/>
    <w:semiHidden/>
    <w:rsid w:val="00961C93"/>
    <w:pPr>
      <w:tabs>
        <w:tab w:val="right" w:leader="dot" w:pos="9241"/>
      </w:tabs>
      <w:ind w:firstLineChars="200" w:firstLine="198"/>
      <w:jc w:val="left"/>
    </w:pPr>
    <w:rPr>
      <w:rFonts w:ascii="宋体"/>
      <w:szCs w:val="21"/>
    </w:rPr>
  </w:style>
  <w:style w:type="paragraph" w:styleId="5">
    <w:name w:val="toc 5"/>
    <w:basedOn w:val="aff3"/>
    <w:next w:val="aff3"/>
    <w:autoRedefine/>
    <w:semiHidden/>
    <w:rsid w:val="00961C93"/>
    <w:pPr>
      <w:tabs>
        <w:tab w:val="right" w:leader="dot" w:pos="9241"/>
      </w:tabs>
      <w:ind w:firstLineChars="300" w:firstLine="300"/>
      <w:jc w:val="left"/>
    </w:pPr>
    <w:rPr>
      <w:rFonts w:ascii="宋体"/>
      <w:szCs w:val="21"/>
    </w:rPr>
  </w:style>
  <w:style w:type="paragraph" w:styleId="6">
    <w:name w:val="toc 6"/>
    <w:basedOn w:val="aff3"/>
    <w:next w:val="aff3"/>
    <w:autoRedefine/>
    <w:semiHidden/>
    <w:rsid w:val="00961C93"/>
    <w:pPr>
      <w:tabs>
        <w:tab w:val="right" w:leader="dot" w:pos="9241"/>
      </w:tabs>
      <w:ind w:firstLineChars="400" w:firstLine="403"/>
      <w:jc w:val="left"/>
    </w:pPr>
    <w:rPr>
      <w:rFonts w:ascii="宋体"/>
      <w:szCs w:val="21"/>
    </w:rPr>
  </w:style>
  <w:style w:type="paragraph" w:styleId="7">
    <w:name w:val="toc 7"/>
    <w:basedOn w:val="aff3"/>
    <w:next w:val="aff3"/>
    <w:autoRedefine/>
    <w:semiHidden/>
    <w:rsid w:val="00961C93"/>
    <w:pPr>
      <w:tabs>
        <w:tab w:val="right" w:leader="dot" w:pos="9241"/>
      </w:tabs>
      <w:ind w:firstLineChars="500" w:firstLine="505"/>
      <w:jc w:val="left"/>
    </w:pPr>
    <w:rPr>
      <w:rFonts w:ascii="宋体"/>
      <w:szCs w:val="21"/>
    </w:rPr>
  </w:style>
  <w:style w:type="paragraph" w:styleId="8">
    <w:name w:val="toc 8"/>
    <w:basedOn w:val="aff3"/>
    <w:next w:val="aff3"/>
    <w:autoRedefine/>
    <w:semiHidden/>
    <w:rsid w:val="00D54CC3"/>
    <w:pPr>
      <w:tabs>
        <w:tab w:val="right" w:leader="dot" w:pos="9241"/>
      </w:tabs>
      <w:ind w:firstLineChars="600" w:firstLine="607"/>
      <w:jc w:val="left"/>
    </w:pPr>
    <w:rPr>
      <w:rFonts w:ascii="宋体"/>
      <w:szCs w:val="21"/>
    </w:rPr>
  </w:style>
  <w:style w:type="paragraph" w:styleId="9">
    <w:name w:val="toc 9"/>
    <w:basedOn w:val="aff3"/>
    <w:next w:val="aff3"/>
    <w:autoRedefine/>
    <w:semiHidden/>
    <w:rsid w:val="00083A09"/>
    <w:pPr>
      <w:ind w:left="1470"/>
      <w:jc w:val="left"/>
    </w:pPr>
    <w:rPr>
      <w:sz w:val="20"/>
      <w:szCs w:val="20"/>
    </w:rPr>
  </w:style>
  <w:style w:type="paragraph" w:customStyle="1" w:styleId="affffe">
    <w:name w:val="其他标准标志"/>
    <w:basedOn w:val="afff0"/>
    <w:rsid w:val="0018211B"/>
    <w:pPr>
      <w:framePr w:w="6101" w:wrap="around" w:vAnchor="page" w:hAnchor="page" w:x="4673" w:y="942"/>
    </w:pPr>
    <w:rPr>
      <w:w w:val="130"/>
    </w:rPr>
  </w:style>
  <w:style w:type="paragraph" w:customStyle="1" w:styleId="afffff">
    <w:name w:val="其他标准称谓"/>
    <w:next w:val="aff3"/>
    <w:rsid w:val="008E031B"/>
    <w:pPr>
      <w:framePr w:hSpace="181" w:vSpace="181" w:wrap="around" w:vAnchor="page" w:hAnchor="page" w:x="1419" w:y="2286" w:anchorLock="1"/>
      <w:spacing w:line="0" w:lineRule="atLeast"/>
      <w:jc w:val="distribute"/>
    </w:pPr>
    <w:rPr>
      <w:rFonts w:ascii="黑体" w:eastAsia="黑体" w:hAnsi="宋体"/>
      <w:spacing w:val="-40"/>
      <w:sz w:val="48"/>
      <w:szCs w:val="52"/>
    </w:rPr>
  </w:style>
  <w:style w:type="paragraph" w:customStyle="1" w:styleId="afffff0">
    <w:name w:val="其他发布部门"/>
    <w:basedOn w:val="afff9"/>
    <w:rsid w:val="00525656"/>
    <w:pPr>
      <w:framePr w:wrap="around" w:y="15310"/>
      <w:spacing w:line="0" w:lineRule="atLeast"/>
    </w:pPr>
    <w:rPr>
      <w:rFonts w:ascii="黑体" w:eastAsia="黑体"/>
      <w:b w:val="0"/>
    </w:rPr>
  </w:style>
  <w:style w:type="paragraph" w:customStyle="1" w:styleId="afffff1">
    <w:name w:val="前言、引言标题"/>
    <w:next w:val="aff7"/>
    <w:rsid w:val="00083A09"/>
    <w:pPr>
      <w:keepNext/>
      <w:pageBreakBefore/>
      <w:shd w:val="clear" w:color="FFFFFF" w:fill="FFFFFF"/>
      <w:spacing w:before="640" w:after="560"/>
      <w:jc w:val="center"/>
      <w:outlineLvl w:val="0"/>
    </w:pPr>
    <w:rPr>
      <w:rFonts w:ascii="黑体" w:eastAsia="黑体"/>
      <w:sz w:val="32"/>
    </w:rPr>
  </w:style>
  <w:style w:type="paragraph" w:customStyle="1" w:styleId="afffff2">
    <w:name w:val="三级无"/>
    <w:basedOn w:val="a8"/>
    <w:rsid w:val="001C149C"/>
    <w:pPr>
      <w:spacing w:beforeLines="0" w:afterLines="0"/>
    </w:pPr>
    <w:rPr>
      <w:rFonts w:ascii="宋体" w:eastAsia="宋体"/>
    </w:rPr>
  </w:style>
  <w:style w:type="paragraph" w:customStyle="1" w:styleId="afffff3">
    <w:name w:val="实施日期"/>
    <w:basedOn w:val="afffa"/>
    <w:rsid w:val="001C21AC"/>
    <w:pPr>
      <w:framePr w:wrap="around" w:vAnchor="page" w:hAnchor="text"/>
      <w:jc w:val="right"/>
    </w:pPr>
  </w:style>
  <w:style w:type="paragraph" w:customStyle="1" w:styleId="afffff4">
    <w:name w:val="示例后文字"/>
    <w:basedOn w:val="aff7"/>
    <w:next w:val="aff7"/>
    <w:qFormat/>
    <w:rsid w:val="00083A09"/>
    <w:pPr>
      <w:ind w:firstLine="360"/>
    </w:pPr>
    <w:rPr>
      <w:sz w:val="18"/>
    </w:rPr>
  </w:style>
  <w:style w:type="paragraph" w:customStyle="1" w:styleId="a0">
    <w:name w:val="首示例"/>
    <w:next w:val="aff7"/>
    <w:link w:val="Char3"/>
    <w:qFormat/>
    <w:rsid w:val="00083A09"/>
    <w:pPr>
      <w:numPr>
        <w:numId w:val="11"/>
      </w:numPr>
      <w:tabs>
        <w:tab w:val="num" w:pos="360"/>
      </w:tabs>
      <w:ind w:firstLine="0"/>
    </w:pPr>
    <w:rPr>
      <w:rFonts w:ascii="宋体" w:hAnsi="宋体"/>
      <w:kern w:val="2"/>
      <w:sz w:val="18"/>
      <w:szCs w:val="18"/>
    </w:rPr>
  </w:style>
  <w:style w:type="character" w:customStyle="1" w:styleId="Char3">
    <w:name w:val="首示例 Char"/>
    <w:basedOn w:val="aff4"/>
    <w:link w:val="a0"/>
    <w:rsid w:val="00083A09"/>
    <w:rPr>
      <w:rFonts w:ascii="宋体" w:hAnsi="宋体"/>
      <w:kern w:val="2"/>
      <w:sz w:val="18"/>
      <w:szCs w:val="18"/>
    </w:rPr>
  </w:style>
  <w:style w:type="paragraph" w:customStyle="1" w:styleId="afffff5">
    <w:name w:val="四级无"/>
    <w:basedOn w:val="a9"/>
    <w:rsid w:val="001C149C"/>
    <w:pPr>
      <w:spacing w:beforeLines="0" w:afterLines="0"/>
    </w:pPr>
    <w:rPr>
      <w:rFonts w:ascii="宋体" w:eastAsia="宋体"/>
    </w:rPr>
  </w:style>
  <w:style w:type="paragraph" w:styleId="11">
    <w:name w:val="index 1"/>
    <w:basedOn w:val="aff3"/>
    <w:next w:val="aff7"/>
    <w:rsid w:val="009951DC"/>
    <w:pPr>
      <w:tabs>
        <w:tab w:val="right" w:leader="dot" w:pos="9299"/>
      </w:tabs>
      <w:jc w:val="left"/>
    </w:pPr>
    <w:rPr>
      <w:rFonts w:ascii="宋体"/>
      <w:szCs w:val="21"/>
    </w:rPr>
  </w:style>
  <w:style w:type="paragraph" w:styleId="20">
    <w:name w:val="index 2"/>
    <w:basedOn w:val="aff3"/>
    <w:next w:val="aff3"/>
    <w:autoRedefine/>
    <w:rsid w:val="00083A09"/>
    <w:pPr>
      <w:ind w:left="420" w:hanging="210"/>
      <w:jc w:val="left"/>
    </w:pPr>
    <w:rPr>
      <w:rFonts w:ascii="Calibri" w:hAnsi="Calibri"/>
      <w:sz w:val="20"/>
      <w:szCs w:val="20"/>
    </w:rPr>
  </w:style>
  <w:style w:type="paragraph" w:styleId="31">
    <w:name w:val="index 3"/>
    <w:basedOn w:val="aff3"/>
    <w:next w:val="aff3"/>
    <w:autoRedefine/>
    <w:rsid w:val="00083A09"/>
    <w:pPr>
      <w:ind w:left="630" w:hanging="210"/>
      <w:jc w:val="left"/>
    </w:pPr>
    <w:rPr>
      <w:rFonts w:ascii="Calibri" w:hAnsi="Calibri"/>
      <w:sz w:val="20"/>
      <w:szCs w:val="20"/>
    </w:rPr>
  </w:style>
  <w:style w:type="paragraph" w:styleId="40">
    <w:name w:val="index 4"/>
    <w:basedOn w:val="aff3"/>
    <w:next w:val="aff3"/>
    <w:autoRedefine/>
    <w:rsid w:val="00083A09"/>
    <w:pPr>
      <w:ind w:left="840" w:hanging="210"/>
      <w:jc w:val="left"/>
    </w:pPr>
    <w:rPr>
      <w:rFonts w:ascii="Calibri" w:hAnsi="Calibri"/>
      <w:sz w:val="20"/>
      <w:szCs w:val="20"/>
    </w:rPr>
  </w:style>
  <w:style w:type="paragraph" w:styleId="50">
    <w:name w:val="index 5"/>
    <w:basedOn w:val="aff3"/>
    <w:next w:val="aff3"/>
    <w:autoRedefine/>
    <w:rsid w:val="00083A09"/>
    <w:pPr>
      <w:ind w:left="1050" w:hanging="210"/>
      <w:jc w:val="left"/>
    </w:pPr>
    <w:rPr>
      <w:rFonts w:ascii="Calibri" w:hAnsi="Calibri"/>
      <w:sz w:val="20"/>
      <w:szCs w:val="20"/>
    </w:rPr>
  </w:style>
  <w:style w:type="paragraph" w:styleId="60">
    <w:name w:val="index 6"/>
    <w:basedOn w:val="aff3"/>
    <w:next w:val="aff3"/>
    <w:autoRedefine/>
    <w:rsid w:val="00083A09"/>
    <w:pPr>
      <w:ind w:left="1260" w:hanging="210"/>
      <w:jc w:val="left"/>
    </w:pPr>
    <w:rPr>
      <w:rFonts w:ascii="Calibri" w:hAnsi="Calibri"/>
      <w:sz w:val="20"/>
      <w:szCs w:val="20"/>
    </w:rPr>
  </w:style>
  <w:style w:type="paragraph" w:styleId="70">
    <w:name w:val="index 7"/>
    <w:basedOn w:val="aff3"/>
    <w:next w:val="aff3"/>
    <w:autoRedefine/>
    <w:rsid w:val="00083A09"/>
    <w:pPr>
      <w:ind w:left="1470" w:hanging="210"/>
      <w:jc w:val="left"/>
    </w:pPr>
    <w:rPr>
      <w:rFonts w:ascii="Calibri" w:hAnsi="Calibri"/>
      <w:sz w:val="20"/>
      <w:szCs w:val="20"/>
    </w:rPr>
  </w:style>
  <w:style w:type="paragraph" w:styleId="80">
    <w:name w:val="index 8"/>
    <w:basedOn w:val="aff3"/>
    <w:next w:val="aff3"/>
    <w:autoRedefine/>
    <w:rsid w:val="00083A09"/>
    <w:pPr>
      <w:ind w:left="1680" w:hanging="210"/>
      <w:jc w:val="left"/>
    </w:pPr>
    <w:rPr>
      <w:rFonts w:ascii="Calibri" w:hAnsi="Calibri"/>
      <w:sz w:val="20"/>
      <w:szCs w:val="20"/>
    </w:rPr>
  </w:style>
  <w:style w:type="paragraph" w:styleId="90">
    <w:name w:val="index 9"/>
    <w:basedOn w:val="aff3"/>
    <w:next w:val="aff3"/>
    <w:autoRedefine/>
    <w:rsid w:val="00083A09"/>
    <w:pPr>
      <w:ind w:left="1890" w:hanging="210"/>
      <w:jc w:val="left"/>
    </w:pPr>
    <w:rPr>
      <w:rFonts w:ascii="Calibri" w:hAnsi="Calibri"/>
      <w:sz w:val="20"/>
      <w:szCs w:val="20"/>
    </w:rPr>
  </w:style>
  <w:style w:type="paragraph" w:styleId="afffff6">
    <w:name w:val="index heading"/>
    <w:basedOn w:val="aff3"/>
    <w:next w:val="11"/>
    <w:rsid w:val="00083A09"/>
    <w:pPr>
      <w:spacing w:before="120" w:after="120"/>
      <w:jc w:val="center"/>
    </w:pPr>
    <w:rPr>
      <w:rFonts w:ascii="Calibri" w:hAnsi="Calibri"/>
      <w:b/>
      <w:bCs/>
      <w:iCs/>
      <w:szCs w:val="20"/>
    </w:rPr>
  </w:style>
  <w:style w:type="paragraph" w:styleId="afffff7">
    <w:name w:val="caption"/>
    <w:basedOn w:val="aff3"/>
    <w:next w:val="aff3"/>
    <w:qFormat/>
    <w:rsid w:val="00083A09"/>
    <w:pPr>
      <w:spacing w:before="152" w:after="160"/>
    </w:pPr>
    <w:rPr>
      <w:rFonts w:ascii="Arial" w:eastAsia="黑体" w:hAnsi="Arial" w:cs="Arial"/>
      <w:sz w:val="20"/>
      <w:szCs w:val="20"/>
    </w:rPr>
  </w:style>
  <w:style w:type="paragraph" w:customStyle="1" w:styleId="afffff8">
    <w:name w:val="条文脚注"/>
    <w:basedOn w:val="af3"/>
    <w:rsid w:val="000D718B"/>
    <w:pPr>
      <w:numPr>
        <w:numId w:val="0"/>
      </w:numPr>
      <w:jc w:val="both"/>
    </w:pPr>
  </w:style>
  <w:style w:type="paragraph" w:customStyle="1" w:styleId="afffff9">
    <w:name w:val="图标脚注说明"/>
    <w:basedOn w:val="aff7"/>
    <w:rsid w:val="000D718B"/>
    <w:pPr>
      <w:ind w:left="840" w:firstLineChars="0" w:hanging="420"/>
    </w:pPr>
    <w:rPr>
      <w:sz w:val="18"/>
      <w:szCs w:val="18"/>
    </w:rPr>
  </w:style>
  <w:style w:type="paragraph" w:customStyle="1" w:styleId="a2">
    <w:name w:val="图表脚注说明"/>
    <w:basedOn w:val="aff3"/>
    <w:rsid w:val="003912E7"/>
    <w:pPr>
      <w:numPr>
        <w:numId w:val="13"/>
      </w:numPr>
    </w:pPr>
    <w:rPr>
      <w:rFonts w:ascii="宋体"/>
      <w:sz w:val="18"/>
      <w:szCs w:val="18"/>
    </w:rPr>
  </w:style>
  <w:style w:type="paragraph" w:customStyle="1" w:styleId="afffffa">
    <w:name w:val="图的脚注"/>
    <w:next w:val="aff7"/>
    <w:autoRedefine/>
    <w:qFormat/>
    <w:rsid w:val="00083A09"/>
    <w:pPr>
      <w:widowControl w:val="0"/>
      <w:ind w:leftChars="200" w:left="840" w:hangingChars="200" w:hanging="420"/>
      <w:jc w:val="both"/>
    </w:pPr>
    <w:rPr>
      <w:rFonts w:ascii="宋体"/>
      <w:sz w:val="18"/>
    </w:rPr>
  </w:style>
  <w:style w:type="table" w:styleId="afffffb">
    <w:name w:val="Table Grid"/>
    <w:basedOn w:val="aff5"/>
    <w:rsid w:val="001D41EE"/>
    <w:rPr>
      <w:rFonts w:ascii="宋体"/>
      <w:sz w:val="18"/>
      <w:szCs w:val="1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fffc">
    <w:name w:val="endnote text"/>
    <w:basedOn w:val="aff3"/>
    <w:semiHidden/>
    <w:rsid w:val="00083A09"/>
    <w:pPr>
      <w:snapToGrid w:val="0"/>
      <w:jc w:val="left"/>
    </w:pPr>
  </w:style>
  <w:style w:type="character" w:styleId="afffffd">
    <w:name w:val="endnote reference"/>
    <w:basedOn w:val="aff4"/>
    <w:semiHidden/>
    <w:rsid w:val="00083A09"/>
    <w:rPr>
      <w:vertAlign w:val="superscript"/>
    </w:rPr>
  </w:style>
  <w:style w:type="paragraph" w:styleId="afffffe">
    <w:name w:val="Document Map"/>
    <w:basedOn w:val="aff3"/>
    <w:semiHidden/>
    <w:rsid w:val="00083A09"/>
    <w:pPr>
      <w:shd w:val="clear" w:color="auto" w:fill="000080"/>
    </w:pPr>
  </w:style>
  <w:style w:type="paragraph" w:customStyle="1" w:styleId="affffff">
    <w:name w:val="文献分类号"/>
    <w:rsid w:val="00654BC9"/>
    <w:pPr>
      <w:framePr w:hSpace="180" w:vSpace="180" w:wrap="around" w:hAnchor="margin" w:y="1" w:anchorLock="1"/>
      <w:widowControl w:val="0"/>
      <w:textAlignment w:val="center"/>
    </w:pPr>
    <w:rPr>
      <w:rFonts w:ascii="黑体" w:eastAsia="黑体"/>
      <w:sz w:val="21"/>
      <w:szCs w:val="21"/>
    </w:rPr>
  </w:style>
  <w:style w:type="paragraph" w:customStyle="1" w:styleId="affffff0">
    <w:name w:val="五级无"/>
    <w:basedOn w:val="aa"/>
    <w:rsid w:val="001C149C"/>
    <w:pPr>
      <w:spacing w:beforeLines="0" w:afterLines="0"/>
    </w:pPr>
    <w:rPr>
      <w:rFonts w:ascii="宋体" w:eastAsia="宋体"/>
    </w:rPr>
  </w:style>
  <w:style w:type="character" w:styleId="affffff1">
    <w:name w:val="page number"/>
    <w:basedOn w:val="aff4"/>
    <w:rsid w:val="00083A09"/>
    <w:rPr>
      <w:rFonts w:ascii="Times New Roman" w:eastAsia="宋体" w:hAnsi="Times New Roman"/>
      <w:sz w:val="18"/>
    </w:rPr>
  </w:style>
  <w:style w:type="paragraph" w:customStyle="1" w:styleId="affffff2">
    <w:name w:val="一级无"/>
    <w:basedOn w:val="a6"/>
    <w:rsid w:val="001C149C"/>
    <w:pPr>
      <w:spacing w:beforeLines="0" w:afterLines="0"/>
    </w:pPr>
    <w:rPr>
      <w:rFonts w:ascii="宋体" w:eastAsia="宋体"/>
    </w:rPr>
  </w:style>
  <w:style w:type="character" w:styleId="affffff3">
    <w:name w:val="FollowedHyperlink"/>
    <w:basedOn w:val="aff4"/>
    <w:rsid w:val="00083A09"/>
    <w:rPr>
      <w:color w:val="800080"/>
      <w:u w:val="single"/>
    </w:rPr>
  </w:style>
  <w:style w:type="paragraph" w:customStyle="1" w:styleId="af8">
    <w:name w:val="正文表标题"/>
    <w:next w:val="aff7"/>
    <w:rsid w:val="00083A09"/>
    <w:pPr>
      <w:numPr>
        <w:numId w:val="14"/>
      </w:numPr>
      <w:tabs>
        <w:tab w:val="num" w:pos="360"/>
      </w:tabs>
      <w:spacing w:beforeLines="50" w:afterLines="50"/>
      <w:ind w:left="0"/>
      <w:jc w:val="center"/>
    </w:pPr>
    <w:rPr>
      <w:rFonts w:ascii="黑体" w:eastAsia="黑体"/>
      <w:sz w:val="21"/>
    </w:rPr>
  </w:style>
  <w:style w:type="paragraph" w:customStyle="1" w:styleId="affffff4">
    <w:name w:val="正文公式编号制表符"/>
    <w:basedOn w:val="aff7"/>
    <w:next w:val="aff7"/>
    <w:qFormat/>
    <w:rsid w:val="00EC680A"/>
    <w:pPr>
      <w:ind w:firstLineChars="0" w:firstLine="0"/>
    </w:pPr>
  </w:style>
  <w:style w:type="paragraph" w:customStyle="1" w:styleId="af4">
    <w:name w:val="正文图标题"/>
    <w:next w:val="aff7"/>
    <w:rsid w:val="00083A09"/>
    <w:pPr>
      <w:numPr>
        <w:numId w:val="15"/>
      </w:numPr>
      <w:tabs>
        <w:tab w:val="num" w:pos="360"/>
      </w:tabs>
      <w:spacing w:beforeLines="50" w:afterLines="50"/>
      <w:jc w:val="center"/>
    </w:pPr>
    <w:rPr>
      <w:rFonts w:ascii="黑体" w:eastAsia="黑体"/>
      <w:sz w:val="21"/>
    </w:rPr>
  </w:style>
  <w:style w:type="paragraph" w:customStyle="1" w:styleId="affffff5">
    <w:name w:val="终结线"/>
    <w:basedOn w:val="aff3"/>
    <w:rsid w:val="00083A09"/>
    <w:pPr>
      <w:framePr w:hSpace="181" w:vSpace="181" w:wrap="around" w:vAnchor="text" w:hAnchor="margin" w:xAlign="center" w:y="285"/>
    </w:pPr>
  </w:style>
  <w:style w:type="paragraph" w:customStyle="1" w:styleId="affffff6">
    <w:name w:val="其他发布日期"/>
    <w:basedOn w:val="afffa"/>
    <w:rsid w:val="006E4A7F"/>
    <w:pPr>
      <w:framePr w:wrap="around" w:vAnchor="page" w:hAnchor="text" w:x="1419"/>
    </w:pPr>
  </w:style>
  <w:style w:type="paragraph" w:customStyle="1" w:styleId="affffff7">
    <w:name w:val="其他实施日期"/>
    <w:basedOn w:val="afffff3"/>
    <w:rsid w:val="006E4A7F"/>
    <w:pPr>
      <w:framePr w:wrap="around"/>
    </w:pPr>
  </w:style>
  <w:style w:type="paragraph" w:customStyle="1" w:styleId="21">
    <w:name w:val="封面标准名称2"/>
    <w:basedOn w:val="afffc"/>
    <w:rsid w:val="0028269A"/>
    <w:pPr>
      <w:framePr w:wrap="around" w:y="4469"/>
      <w:spacing w:beforeLines="630"/>
    </w:pPr>
  </w:style>
  <w:style w:type="paragraph" w:customStyle="1" w:styleId="22">
    <w:name w:val="封面标准英文名称2"/>
    <w:basedOn w:val="afffd"/>
    <w:rsid w:val="0028269A"/>
    <w:pPr>
      <w:framePr w:wrap="around" w:y="4469"/>
    </w:pPr>
  </w:style>
  <w:style w:type="paragraph" w:customStyle="1" w:styleId="23">
    <w:name w:val="封面一致性程度标识2"/>
    <w:basedOn w:val="afffe"/>
    <w:rsid w:val="0028269A"/>
    <w:pPr>
      <w:framePr w:wrap="around" w:y="4469"/>
    </w:pPr>
  </w:style>
  <w:style w:type="paragraph" w:customStyle="1" w:styleId="24">
    <w:name w:val="封面标准文稿类别2"/>
    <w:basedOn w:val="affff"/>
    <w:rsid w:val="0028269A"/>
    <w:pPr>
      <w:framePr w:wrap="around" w:y="4469"/>
    </w:pPr>
  </w:style>
  <w:style w:type="paragraph" w:customStyle="1" w:styleId="25">
    <w:name w:val="封面标准文稿编辑信息2"/>
    <w:basedOn w:val="affff0"/>
    <w:rsid w:val="0028269A"/>
    <w:pPr>
      <w:framePr w:wrap="around" w:y="4469"/>
    </w:pPr>
  </w:style>
  <w:style w:type="paragraph" w:customStyle="1" w:styleId="affb">
    <w:name w:val="示例内容"/>
    <w:rsid w:val="00B636A8"/>
    <w:pPr>
      <w:ind w:firstLineChars="200" w:firstLine="200"/>
    </w:pPr>
    <w:rPr>
      <w:rFonts w:ascii="宋体"/>
      <w:noProof/>
      <w:sz w:val="18"/>
      <w:szCs w:val="18"/>
    </w:rPr>
  </w:style>
  <w:style w:type="character" w:customStyle="1" w:styleId="Char1">
    <w:name w:val="页眉 Char"/>
    <w:basedOn w:val="aff4"/>
    <w:link w:val="affd"/>
    <w:uiPriority w:val="99"/>
    <w:qFormat/>
    <w:rsid w:val="00D16F3C"/>
    <w:rPr>
      <w:kern w:val="2"/>
      <w:sz w:val="18"/>
      <w:szCs w:val="18"/>
    </w:rPr>
  </w:style>
  <w:style w:type="paragraph" w:styleId="12">
    <w:name w:val="toc 1"/>
    <w:basedOn w:val="aff3"/>
    <w:next w:val="aff3"/>
    <w:autoRedefine/>
    <w:uiPriority w:val="39"/>
    <w:rsid w:val="00961C93"/>
    <w:pPr>
      <w:tabs>
        <w:tab w:val="right" w:leader="dot" w:pos="9241"/>
      </w:tabs>
      <w:spacing w:beforeLines="25" w:afterLines="25"/>
      <w:jc w:val="left"/>
    </w:pPr>
    <w:rPr>
      <w:rFonts w:ascii="宋体"/>
      <w:szCs w:val="21"/>
    </w:rPr>
  </w:style>
  <w:style w:type="paragraph" w:styleId="26">
    <w:name w:val="toc 2"/>
    <w:basedOn w:val="aff3"/>
    <w:next w:val="aff3"/>
    <w:autoRedefine/>
    <w:semiHidden/>
    <w:rsid w:val="00961C93"/>
    <w:pPr>
      <w:tabs>
        <w:tab w:val="right" w:leader="dot" w:pos="9241"/>
      </w:tabs>
    </w:pPr>
    <w:rPr>
      <w:rFonts w:ascii="宋体"/>
      <w:szCs w:val="21"/>
    </w:rPr>
  </w:style>
  <w:style w:type="character" w:customStyle="1" w:styleId="Char0">
    <w:name w:val="页脚 Char"/>
    <w:basedOn w:val="aff4"/>
    <w:link w:val="affc"/>
    <w:uiPriority w:val="99"/>
    <w:qFormat/>
    <w:rsid w:val="00212F26"/>
    <w:rPr>
      <w:kern w:val="2"/>
      <w:sz w:val="18"/>
      <w:szCs w:val="18"/>
    </w:rPr>
  </w:style>
  <w:style w:type="character" w:customStyle="1" w:styleId="Char4">
    <w:name w:val="无间隔 Char"/>
    <w:link w:val="affffff8"/>
    <w:uiPriority w:val="1"/>
    <w:rsid w:val="00F97A56"/>
    <w:rPr>
      <w:sz w:val="22"/>
      <w:lang w:val="en-US" w:eastAsia="zh-CN" w:bidi="ar-SA"/>
    </w:rPr>
  </w:style>
  <w:style w:type="paragraph" w:styleId="affffff8">
    <w:name w:val="No Spacing"/>
    <w:link w:val="Char4"/>
    <w:uiPriority w:val="1"/>
    <w:qFormat/>
    <w:rsid w:val="00F97A56"/>
    <w:rPr>
      <w:sz w:val="22"/>
    </w:rPr>
  </w:style>
  <w:style w:type="paragraph" w:styleId="affffff9">
    <w:name w:val="List Paragraph"/>
    <w:basedOn w:val="aff3"/>
    <w:uiPriority w:val="99"/>
    <w:qFormat/>
    <w:rsid w:val="00627A14"/>
    <w:pPr>
      <w:ind w:firstLineChars="200" w:firstLine="420"/>
    </w:pPr>
  </w:style>
  <w:style w:type="paragraph" w:styleId="affffffa">
    <w:name w:val="Balloon Text"/>
    <w:basedOn w:val="aff3"/>
    <w:link w:val="Char5"/>
    <w:rsid w:val="00521E95"/>
    <w:rPr>
      <w:sz w:val="18"/>
      <w:szCs w:val="18"/>
    </w:rPr>
  </w:style>
  <w:style w:type="character" w:customStyle="1" w:styleId="Char5">
    <w:name w:val="批注框文本 Char"/>
    <w:basedOn w:val="aff4"/>
    <w:link w:val="affffffa"/>
    <w:rsid w:val="00521E95"/>
    <w:rPr>
      <w:kern w:val="2"/>
      <w:sz w:val="18"/>
      <w:szCs w:val="18"/>
    </w:rPr>
  </w:style>
  <w:style w:type="paragraph" w:customStyle="1" w:styleId="af5">
    <w:name w:val="图表脚注"/>
    <w:next w:val="aff3"/>
    <w:rsid w:val="00215373"/>
    <w:pPr>
      <w:numPr>
        <w:numId w:val="24"/>
      </w:numPr>
      <w:ind w:leftChars="200" w:left="200" w:hangingChars="100" w:hanging="100"/>
      <w:jc w:val="both"/>
    </w:pPr>
    <w:rPr>
      <w:rFonts w:ascii="宋体"/>
      <w:sz w:val="18"/>
    </w:rPr>
  </w:style>
  <w:style w:type="character" w:styleId="affffffb">
    <w:name w:val="annotation reference"/>
    <w:basedOn w:val="aff4"/>
    <w:rsid w:val="001B6A93"/>
    <w:rPr>
      <w:sz w:val="21"/>
      <w:szCs w:val="21"/>
    </w:rPr>
  </w:style>
  <w:style w:type="paragraph" w:styleId="affffffc">
    <w:name w:val="annotation text"/>
    <w:basedOn w:val="aff3"/>
    <w:link w:val="Char6"/>
    <w:rsid w:val="001B6A93"/>
    <w:pPr>
      <w:jc w:val="left"/>
    </w:pPr>
  </w:style>
  <w:style w:type="character" w:customStyle="1" w:styleId="Char6">
    <w:name w:val="批注文字 Char"/>
    <w:basedOn w:val="aff4"/>
    <w:link w:val="affffffc"/>
    <w:rsid w:val="001B6A93"/>
    <w:rPr>
      <w:kern w:val="2"/>
      <w:sz w:val="21"/>
      <w:szCs w:val="24"/>
    </w:rPr>
  </w:style>
  <w:style w:type="paragraph" w:styleId="affffffd">
    <w:name w:val="annotation subject"/>
    <w:basedOn w:val="affffffc"/>
    <w:next w:val="affffffc"/>
    <w:link w:val="Char7"/>
    <w:rsid w:val="001B6A93"/>
    <w:rPr>
      <w:b/>
      <w:bCs/>
    </w:rPr>
  </w:style>
  <w:style w:type="character" w:customStyle="1" w:styleId="Char7">
    <w:name w:val="批注主题 Char"/>
    <w:basedOn w:val="Char6"/>
    <w:link w:val="affffffd"/>
    <w:rsid w:val="001B6A93"/>
    <w:rPr>
      <w:b/>
      <w:bCs/>
      <w:kern w:val="2"/>
      <w:sz w:val="21"/>
      <w:szCs w:val="24"/>
    </w:rPr>
  </w:style>
  <w:style w:type="paragraph" w:styleId="affffffe">
    <w:name w:val="Revision"/>
    <w:hidden/>
    <w:uiPriority w:val="99"/>
    <w:semiHidden/>
    <w:rsid w:val="00340026"/>
    <w:rPr>
      <w:kern w:val="2"/>
      <w:sz w:val="21"/>
      <w:szCs w:val="24"/>
    </w:rPr>
  </w:style>
  <w:style w:type="character" w:customStyle="1" w:styleId="3Char">
    <w:name w:val="标题 3 Char"/>
    <w:basedOn w:val="aff4"/>
    <w:link w:val="3"/>
    <w:uiPriority w:val="9"/>
    <w:rsid w:val="00ED22E6"/>
    <w:rPr>
      <w:rFonts w:ascii="宋体" w:hAnsi="宋体" w:cs="宋体"/>
      <w:b/>
      <w:bCs/>
      <w:sz w:val="27"/>
      <w:szCs w:val="27"/>
    </w:rPr>
  </w:style>
  <w:style w:type="character" w:styleId="afffffff">
    <w:name w:val="Strong"/>
    <w:basedOn w:val="aff4"/>
    <w:uiPriority w:val="22"/>
    <w:qFormat/>
    <w:rsid w:val="00DC67E2"/>
    <w:rPr>
      <w:b/>
      <w:bCs/>
    </w:rPr>
  </w:style>
  <w:style w:type="character" w:styleId="afffffff0">
    <w:name w:val="Emphasis"/>
    <w:basedOn w:val="aff4"/>
    <w:uiPriority w:val="20"/>
    <w:qFormat/>
    <w:rsid w:val="0058015F"/>
    <w:rPr>
      <w:i/>
      <w:iCs/>
    </w:rPr>
  </w:style>
  <w:style w:type="character" w:customStyle="1" w:styleId="1Char">
    <w:name w:val="标题 1 Char"/>
    <w:basedOn w:val="aff4"/>
    <w:link w:val="1"/>
    <w:rsid w:val="0058015F"/>
    <w:rPr>
      <w:b/>
      <w:bCs/>
      <w:kern w:val="44"/>
      <w:sz w:val="44"/>
      <w:szCs w:val="44"/>
    </w:rPr>
  </w:style>
  <w:style w:type="character" w:customStyle="1" w:styleId="doc-header-title">
    <w:name w:val="doc-header-title"/>
    <w:basedOn w:val="aff4"/>
    <w:rsid w:val="0058015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header" w:uiPriority="99" w:qFormat="1"/>
    <w:lsdException w:name="footer" w:uiPriority="99" w:qFormat="1"/>
    <w:lsdException w:name="caption" w:qFormat="1"/>
    <w:lsdException w:name="Title" w:qFormat="1"/>
    <w:lsdException w:name="Subtitle" w:qFormat="1"/>
    <w:lsdException w:name="Hyperlink" w:uiPriority="99"/>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ff3">
    <w:name w:val="Normal"/>
    <w:qFormat/>
    <w:rsid w:val="00035925"/>
    <w:pPr>
      <w:widowControl w:val="0"/>
      <w:jc w:val="both"/>
    </w:pPr>
    <w:rPr>
      <w:kern w:val="2"/>
      <w:sz w:val="21"/>
      <w:szCs w:val="24"/>
    </w:rPr>
  </w:style>
  <w:style w:type="paragraph" w:styleId="1">
    <w:name w:val="heading 1"/>
    <w:basedOn w:val="aff3"/>
    <w:next w:val="aff3"/>
    <w:link w:val="1Char"/>
    <w:qFormat/>
    <w:rsid w:val="0058015F"/>
    <w:pPr>
      <w:keepNext/>
      <w:keepLines/>
      <w:spacing w:before="340" w:after="330" w:line="578" w:lineRule="auto"/>
      <w:outlineLvl w:val="0"/>
    </w:pPr>
    <w:rPr>
      <w:b/>
      <w:bCs/>
      <w:kern w:val="44"/>
      <w:sz w:val="44"/>
      <w:szCs w:val="44"/>
    </w:rPr>
  </w:style>
  <w:style w:type="paragraph" w:styleId="3">
    <w:name w:val="heading 3"/>
    <w:basedOn w:val="aff3"/>
    <w:link w:val="3Char"/>
    <w:uiPriority w:val="9"/>
    <w:qFormat/>
    <w:rsid w:val="00ED22E6"/>
    <w:pPr>
      <w:widowControl/>
      <w:spacing w:before="100" w:beforeAutospacing="1" w:after="100" w:afterAutospacing="1"/>
      <w:jc w:val="left"/>
      <w:outlineLvl w:val="2"/>
    </w:pPr>
    <w:rPr>
      <w:rFonts w:ascii="宋体" w:hAnsi="宋体" w:cs="宋体"/>
      <w:b/>
      <w:bCs/>
      <w:kern w:val="0"/>
      <w:sz w:val="27"/>
      <w:szCs w:val="27"/>
    </w:rPr>
  </w:style>
  <w:style w:type="character" w:default="1" w:styleId="aff4">
    <w:name w:val="Default Paragraph Font"/>
    <w:uiPriority w:val="1"/>
    <w:semiHidden/>
    <w:unhideWhenUsed/>
  </w:style>
  <w:style w:type="table" w:default="1" w:styleId="aff5">
    <w:name w:val="Normal Table"/>
    <w:uiPriority w:val="99"/>
    <w:semiHidden/>
    <w:unhideWhenUsed/>
    <w:tblPr>
      <w:tblInd w:w="0" w:type="dxa"/>
      <w:tblCellMar>
        <w:top w:w="0" w:type="dxa"/>
        <w:left w:w="108" w:type="dxa"/>
        <w:bottom w:w="0" w:type="dxa"/>
        <w:right w:w="108" w:type="dxa"/>
      </w:tblCellMar>
    </w:tblPr>
  </w:style>
  <w:style w:type="numbering" w:default="1" w:styleId="aff6">
    <w:name w:val="No List"/>
    <w:uiPriority w:val="99"/>
    <w:semiHidden/>
    <w:unhideWhenUsed/>
  </w:style>
  <w:style w:type="paragraph" w:customStyle="1" w:styleId="aff7">
    <w:name w:val="段"/>
    <w:link w:val="Char"/>
    <w:rsid w:val="00035925"/>
    <w:pPr>
      <w:tabs>
        <w:tab w:val="center" w:pos="4201"/>
        <w:tab w:val="right" w:leader="dot" w:pos="9298"/>
      </w:tabs>
      <w:autoSpaceDE w:val="0"/>
      <w:autoSpaceDN w:val="0"/>
      <w:ind w:firstLineChars="200" w:firstLine="420"/>
      <w:jc w:val="both"/>
    </w:pPr>
    <w:rPr>
      <w:rFonts w:ascii="宋体"/>
      <w:noProof/>
      <w:sz w:val="21"/>
    </w:rPr>
  </w:style>
  <w:style w:type="character" w:customStyle="1" w:styleId="Char">
    <w:name w:val="段 Char"/>
    <w:basedOn w:val="aff4"/>
    <w:link w:val="aff7"/>
    <w:rsid w:val="00035925"/>
    <w:rPr>
      <w:rFonts w:ascii="宋体"/>
      <w:noProof/>
      <w:sz w:val="21"/>
      <w:lang w:val="en-US" w:eastAsia="zh-CN" w:bidi="ar-SA"/>
    </w:rPr>
  </w:style>
  <w:style w:type="paragraph" w:customStyle="1" w:styleId="a6">
    <w:name w:val="一级条标题"/>
    <w:next w:val="aff7"/>
    <w:rsid w:val="001C149C"/>
    <w:pPr>
      <w:numPr>
        <w:ilvl w:val="1"/>
        <w:numId w:val="16"/>
      </w:numPr>
      <w:spacing w:beforeLines="50" w:afterLines="50"/>
      <w:ind w:left="284"/>
      <w:outlineLvl w:val="2"/>
    </w:pPr>
    <w:rPr>
      <w:rFonts w:ascii="黑体" w:eastAsia="黑体"/>
      <w:sz w:val="21"/>
      <w:szCs w:val="21"/>
    </w:rPr>
  </w:style>
  <w:style w:type="paragraph" w:customStyle="1" w:styleId="aff8">
    <w:name w:val="标准书脚_奇数页"/>
    <w:rsid w:val="000A48B1"/>
    <w:pPr>
      <w:spacing w:before="120"/>
      <w:ind w:right="198"/>
      <w:jc w:val="right"/>
    </w:pPr>
    <w:rPr>
      <w:rFonts w:ascii="宋体"/>
      <w:sz w:val="18"/>
      <w:szCs w:val="18"/>
    </w:rPr>
  </w:style>
  <w:style w:type="paragraph" w:customStyle="1" w:styleId="aff9">
    <w:name w:val="标准书眉_奇数页"/>
    <w:next w:val="aff3"/>
    <w:rsid w:val="0074741B"/>
    <w:pPr>
      <w:tabs>
        <w:tab w:val="center" w:pos="4154"/>
        <w:tab w:val="right" w:pos="8306"/>
      </w:tabs>
      <w:spacing w:after="220"/>
      <w:jc w:val="right"/>
    </w:pPr>
    <w:rPr>
      <w:rFonts w:ascii="黑体" w:eastAsia="黑体"/>
      <w:noProof/>
      <w:sz w:val="21"/>
      <w:szCs w:val="21"/>
    </w:rPr>
  </w:style>
  <w:style w:type="paragraph" w:customStyle="1" w:styleId="a5">
    <w:name w:val="章标题"/>
    <w:next w:val="aff7"/>
    <w:rsid w:val="001C149C"/>
    <w:pPr>
      <w:numPr>
        <w:numId w:val="16"/>
      </w:numPr>
      <w:spacing w:beforeLines="100" w:afterLines="100"/>
      <w:ind w:left="1418"/>
      <w:jc w:val="both"/>
      <w:outlineLvl w:val="1"/>
    </w:pPr>
    <w:rPr>
      <w:rFonts w:ascii="黑体" w:eastAsia="黑体"/>
      <w:sz w:val="21"/>
    </w:rPr>
  </w:style>
  <w:style w:type="paragraph" w:customStyle="1" w:styleId="a7">
    <w:name w:val="二级条标题"/>
    <w:basedOn w:val="a6"/>
    <w:next w:val="aff7"/>
    <w:rsid w:val="001C149C"/>
    <w:pPr>
      <w:numPr>
        <w:ilvl w:val="2"/>
      </w:numPr>
      <w:spacing w:before="50" w:after="50"/>
      <w:ind w:left="710"/>
      <w:outlineLvl w:val="3"/>
    </w:pPr>
  </w:style>
  <w:style w:type="paragraph" w:customStyle="1" w:styleId="2">
    <w:name w:val="封面标准号2"/>
    <w:rsid w:val="009C42E0"/>
    <w:pPr>
      <w:framePr w:w="9140" w:h="1242" w:hRule="exact" w:hSpace="284" w:wrap="around" w:vAnchor="page" w:hAnchor="page" w:x="1645" w:y="2910" w:anchorLock="1"/>
      <w:spacing w:before="357" w:line="280" w:lineRule="exact"/>
      <w:jc w:val="right"/>
    </w:pPr>
    <w:rPr>
      <w:rFonts w:ascii="黑体" w:eastAsia="黑体"/>
      <w:sz w:val="28"/>
      <w:szCs w:val="28"/>
    </w:rPr>
  </w:style>
  <w:style w:type="paragraph" w:customStyle="1" w:styleId="af0">
    <w:name w:val="列项——（一级）"/>
    <w:rsid w:val="00BE55CB"/>
    <w:pPr>
      <w:widowControl w:val="0"/>
      <w:numPr>
        <w:numId w:val="4"/>
      </w:numPr>
      <w:jc w:val="both"/>
    </w:pPr>
    <w:rPr>
      <w:rFonts w:ascii="宋体"/>
      <w:sz w:val="21"/>
    </w:rPr>
  </w:style>
  <w:style w:type="paragraph" w:customStyle="1" w:styleId="af1">
    <w:name w:val="列项●（二级）"/>
    <w:rsid w:val="00BE55CB"/>
    <w:pPr>
      <w:numPr>
        <w:ilvl w:val="1"/>
        <w:numId w:val="4"/>
      </w:numPr>
      <w:tabs>
        <w:tab w:val="left" w:pos="840"/>
      </w:tabs>
      <w:jc w:val="both"/>
    </w:pPr>
    <w:rPr>
      <w:rFonts w:ascii="宋体"/>
      <w:sz w:val="21"/>
    </w:rPr>
  </w:style>
  <w:style w:type="paragraph" w:customStyle="1" w:styleId="affa">
    <w:name w:val="目次、标准名称标题"/>
    <w:basedOn w:val="aff3"/>
    <w:next w:val="aff7"/>
    <w:rsid w:val="00035925"/>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a8">
    <w:name w:val="三级条标题"/>
    <w:basedOn w:val="a7"/>
    <w:next w:val="aff7"/>
    <w:rsid w:val="001C149C"/>
    <w:pPr>
      <w:numPr>
        <w:ilvl w:val="3"/>
      </w:numPr>
      <w:outlineLvl w:val="4"/>
    </w:pPr>
  </w:style>
  <w:style w:type="paragraph" w:customStyle="1" w:styleId="a1">
    <w:name w:val="示例"/>
    <w:next w:val="affb"/>
    <w:rsid w:val="005A5EAF"/>
    <w:pPr>
      <w:widowControl w:val="0"/>
      <w:numPr>
        <w:numId w:val="1"/>
      </w:numPr>
      <w:ind w:left="0"/>
      <w:jc w:val="both"/>
    </w:pPr>
    <w:rPr>
      <w:rFonts w:ascii="宋体"/>
      <w:sz w:val="18"/>
      <w:szCs w:val="18"/>
    </w:rPr>
  </w:style>
  <w:style w:type="paragraph" w:customStyle="1" w:styleId="ac">
    <w:name w:val="数字编号列项（二级）"/>
    <w:rsid w:val="003E5729"/>
    <w:pPr>
      <w:numPr>
        <w:ilvl w:val="1"/>
        <w:numId w:val="62"/>
      </w:numPr>
      <w:jc w:val="both"/>
    </w:pPr>
    <w:rPr>
      <w:rFonts w:ascii="宋体"/>
      <w:sz w:val="21"/>
    </w:rPr>
  </w:style>
  <w:style w:type="paragraph" w:customStyle="1" w:styleId="a9">
    <w:name w:val="四级条标题"/>
    <w:basedOn w:val="a8"/>
    <w:next w:val="aff7"/>
    <w:rsid w:val="001C149C"/>
    <w:pPr>
      <w:numPr>
        <w:ilvl w:val="4"/>
      </w:numPr>
      <w:outlineLvl w:val="5"/>
    </w:pPr>
  </w:style>
  <w:style w:type="paragraph" w:customStyle="1" w:styleId="aa">
    <w:name w:val="五级条标题"/>
    <w:basedOn w:val="a9"/>
    <w:next w:val="aff7"/>
    <w:rsid w:val="001C149C"/>
    <w:pPr>
      <w:numPr>
        <w:ilvl w:val="5"/>
      </w:numPr>
      <w:outlineLvl w:val="6"/>
    </w:pPr>
  </w:style>
  <w:style w:type="paragraph" w:styleId="affc">
    <w:name w:val="footer"/>
    <w:basedOn w:val="aff3"/>
    <w:link w:val="Char0"/>
    <w:uiPriority w:val="99"/>
    <w:qFormat/>
    <w:rsid w:val="00294E70"/>
    <w:pPr>
      <w:snapToGrid w:val="0"/>
      <w:ind w:rightChars="100" w:right="210"/>
      <w:jc w:val="right"/>
    </w:pPr>
    <w:rPr>
      <w:sz w:val="18"/>
      <w:szCs w:val="18"/>
    </w:rPr>
  </w:style>
  <w:style w:type="paragraph" w:styleId="affd">
    <w:name w:val="header"/>
    <w:basedOn w:val="aff3"/>
    <w:link w:val="Char1"/>
    <w:uiPriority w:val="99"/>
    <w:qFormat/>
    <w:rsid w:val="00930116"/>
    <w:pPr>
      <w:snapToGrid w:val="0"/>
      <w:jc w:val="left"/>
    </w:pPr>
    <w:rPr>
      <w:sz w:val="18"/>
      <w:szCs w:val="18"/>
    </w:rPr>
  </w:style>
  <w:style w:type="paragraph" w:customStyle="1" w:styleId="aff2">
    <w:name w:val="注："/>
    <w:next w:val="aff7"/>
    <w:rsid w:val="000D718B"/>
    <w:pPr>
      <w:widowControl w:val="0"/>
      <w:numPr>
        <w:numId w:val="2"/>
      </w:numPr>
      <w:autoSpaceDE w:val="0"/>
      <w:autoSpaceDN w:val="0"/>
      <w:jc w:val="both"/>
    </w:pPr>
    <w:rPr>
      <w:rFonts w:ascii="宋体"/>
      <w:sz w:val="18"/>
      <w:szCs w:val="18"/>
    </w:rPr>
  </w:style>
  <w:style w:type="paragraph" w:customStyle="1" w:styleId="a">
    <w:name w:val="注×："/>
    <w:rsid w:val="000D718B"/>
    <w:pPr>
      <w:widowControl w:val="0"/>
      <w:numPr>
        <w:numId w:val="3"/>
      </w:numPr>
      <w:autoSpaceDE w:val="0"/>
      <w:autoSpaceDN w:val="0"/>
      <w:jc w:val="both"/>
    </w:pPr>
    <w:rPr>
      <w:rFonts w:ascii="宋体"/>
      <w:sz w:val="18"/>
      <w:szCs w:val="18"/>
    </w:rPr>
  </w:style>
  <w:style w:type="paragraph" w:customStyle="1" w:styleId="ab">
    <w:name w:val="字母编号列项（一级）"/>
    <w:rsid w:val="003E5729"/>
    <w:pPr>
      <w:numPr>
        <w:numId w:val="62"/>
      </w:numPr>
      <w:jc w:val="both"/>
    </w:pPr>
    <w:rPr>
      <w:rFonts w:ascii="宋体"/>
      <w:sz w:val="21"/>
    </w:rPr>
  </w:style>
  <w:style w:type="paragraph" w:customStyle="1" w:styleId="af2">
    <w:name w:val="列项◆（三级）"/>
    <w:basedOn w:val="aff3"/>
    <w:rsid w:val="00BE55CB"/>
    <w:pPr>
      <w:numPr>
        <w:ilvl w:val="2"/>
        <w:numId w:val="4"/>
      </w:numPr>
    </w:pPr>
    <w:rPr>
      <w:rFonts w:ascii="宋体"/>
      <w:szCs w:val="21"/>
    </w:rPr>
  </w:style>
  <w:style w:type="paragraph" w:customStyle="1" w:styleId="ad">
    <w:name w:val="编号列项（三级）"/>
    <w:rsid w:val="003E5729"/>
    <w:pPr>
      <w:numPr>
        <w:ilvl w:val="2"/>
        <w:numId w:val="62"/>
      </w:numPr>
    </w:pPr>
    <w:rPr>
      <w:rFonts w:ascii="宋体"/>
      <w:sz w:val="21"/>
    </w:rPr>
  </w:style>
  <w:style w:type="paragraph" w:customStyle="1" w:styleId="a3">
    <w:name w:val="示例×："/>
    <w:basedOn w:val="a5"/>
    <w:qFormat/>
    <w:rsid w:val="007E1980"/>
    <w:pPr>
      <w:numPr>
        <w:numId w:val="55"/>
      </w:numPr>
      <w:spacing w:beforeLines="0" w:afterLines="0"/>
      <w:outlineLvl w:val="9"/>
    </w:pPr>
    <w:rPr>
      <w:rFonts w:ascii="宋体" w:eastAsia="宋体"/>
      <w:sz w:val="18"/>
      <w:szCs w:val="18"/>
    </w:rPr>
  </w:style>
  <w:style w:type="paragraph" w:customStyle="1" w:styleId="affe">
    <w:name w:val="二级无"/>
    <w:basedOn w:val="a7"/>
    <w:rsid w:val="001C149C"/>
    <w:pPr>
      <w:spacing w:beforeLines="0" w:afterLines="0"/>
      <w:ind w:left="0"/>
    </w:pPr>
    <w:rPr>
      <w:rFonts w:ascii="宋体" w:eastAsia="宋体"/>
    </w:rPr>
  </w:style>
  <w:style w:type="paragraph" w:customStyle="1" w:styleId="afff">
    <w:name w:val="注：（正文）"/>
    <w:basedOn w:val="aff2"/>
    <w:next w:val="aff7"/>
    <w:rsid w:val="000D718B"/>
  </w:style>
  <w:style w:type="paragraph" w:customStyle="1" w:styleId="a4">
    <w:name w:val="注×：（正文）"/>
    <w:rsid w:val="000D718B"/>
    <w:pPr>
      <w:numPr>
        <w:numId w:val="5"/>
      </w:numPr>
      <w:ind w:left="811"/>
      <w:jc w:val="both"/>
    </w:pPr>
    <w:rPr>
      <w:rFonts w:ascii="宋体"/>
      <w:sz w:val="18"/>
      <w:szCs w:val="18"/>
    </w:rPr>
  </w:style>
  <w:style w:type="paragraph" w:customStyle="1" w:styleId="afff0">
    <w:name w:val="标准标志"/>
    <w:next w:val="aff3"/>
    <w:rsid w:val="001900F8"/>
    <w:pPr>
      <w:framePr w:w="2546" w:h="1389" w:hRule="exact" w:hSpace="181" w:vSpace="181" w:wrap="around" w:hAnchor="margin" w:x="6522" w:y="398" w:anchorLock="1"/>
      <w:shd w:val="solid" w:color="FFFFFF" w:fill="FFFFFF"/>
      <w:spacing w:line="0" w:lineRule="atLeast"/>
      <w:jc w:val="right"/>
    </w:pPr>
    <w:rPr>
      <w:b/>
      <w:w w:val="170"/>
      <w:sz w:val="96"/>
      <w:szCs w:val="96"/>
    </w:rPr>
  </w:style>
  <w:style w:type="paragraph" w:customStyle="1" w:styleId="afff1">
    <w:name w:val="标准称谓"/>
    <w:next w:val="aff3"/>
    <w:rsid w:val="0064338B"/>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b/>
      <w:bCs/>
      <w:spacing w:val="20"/>
      <w:w w:val="148"/>
      <w:sz w:val="48"/>
    </w:rPr>
  </w:style>
  <w:style w:type="paragraph" w:customStyle="1" w:styleId="afff2">
    <w:name w:val="标准书脚_偶数页"/>
    <w:rsid w:val="000A48B1"/>
    <w:pPr>
      <w:spacing w:before="120"/>
      <w:ind w:left="221"/>
    </w:pPr>
    <w:rPr>
      <w:rFonts w:ascii="宋体"/>
      <w:sz w:val="18"/>
      <w:szCs w:val="18"/>
    </w:rPr>
  </w:style>
  <w:style w:type="paragraph" w:customStyle="1" w:styleId="afff3">
    <w:name w:val="标准书眉_偶数页"/>
    <w:basedOn w:val="aff9"/>
    <w:next w:val="aff3"/>
    <w:rsid w:val="0074741B"/>
    <w:pPr>
      <w:jc w:val="left"/>
    </w:pPr>
  </w:style>
  <w:style w:type="paragraph" w:customStyle="1" w:styleId="afff4">
    <w:name w:val="标准书眉一"/>
    <w:rsid w:val="00083A09"/>
    <w:pPr>
      <w:jc w:val="both"/>
    </w:pPr>
  </w:style>
  <w:style w:type="paragraph" w:customStyle="1" w:styleId="afff5">
    <w:name w:val="参考文献"/>
    <w:basedOn w:val="aff3"/>
    <w:next w:val="aff7"/>
    <w:rsid w:val="00083A09"/>
    <w:pPr>
      <w:keepNext/>
      <w:pageBreakBefore/>
      <w:widowControl/>
      <w:shd w:val="clear" w:color="FFFFFF" w:fill="FFFFFF"/>
      <w:spacing w:before="640" w:after="200"/>
      <w:jc w:val="center"/>
      <w:outlineLvl w:val="0"/>
    </w:pPr>
    <w:rPr>
      <w:rFonts w:ascii="黑体" w:eastAsia="黑体"/>
      <w:kern w:val="0"/>
      <w:szCs w:val="20"/>
    </w:rPr>
  </w:style>
  <w:style w:type="paragraph" w:customStyle="1" w:styleId="afff6">
    <w:name w:val="参考文献、索引标题"/>
    <w:basedOn w:val="aff3"/>
    <w:next w:val="aff7"/>
    <w:rsid w:val="00083A09"/>
    <w:pPr>
      <w:keepNext/>
      <w:pageBreakBefore/>
      <w:widowControl/>
      <w:shd w:val="clear" w:color="FFFFFF" w:fill="FFFFFF"/>
      <w:spacing w:before="640" w:after="200"/>
      <w:jc w:val="center"/>
      <w:outlineLvl w:val="0"/>
    </w:pPr>
    <w:rPr>
      <w:rFonts w:ascii="黑体" w:eastAsia="黑体"/>
      <w:kern w:val="0"/>
      <w:szCs w:val="20"/>
    </w:rPr>
  </w:style>
  <w:style w:type="character" w:styleId="afff7">
    <w:name w:val="Hyperlink"/>
    <w:basedOn w:val="aff4"/>
    <w:uiPriority w:val="99"/>
    <w:rsid w:val="00083A09"/>
    <w:rPr>
      <w:noProof/>
      <w:color w:val="0000FF"/>
      <w:spacing w:val="0"/>
      <w:w w:val="100"/>
      <w:szCs w:val="21"/>
      <w:u w:val="single"/>
    </w:rPr>
  </w:style>
  <w:style w:type="character" w:customStyle="1" w:styleId="afff8">
    <w:name w:val="发布"/>
    <w:basedOn w:val="aff4"/>
    <w:rsid w:val="00C2314B"/>
    <w:rPr>
      <w:rFonts w:ascii="黑体" w:eastAsia="黑体"/>
      <w:spacing w:val="85"/>
      <w:w w:val="100"/>
      <w:position w:val="3"/>
      <w:sz w:val="28"/>
      <w:szCs w:val="28"/>
    </w:rPr>
  </w:style>
  <w:style w:type="paragraph" w:customStyle="1" w:styleId="afff9">
    <w:name w:val="发布部门"/>
    <w:next w:val="aff7"/>
    <w:rsid w:val="001C21AC"/>
    <w:pPr>
      <w:framePr w:w="7938" w:h="1134" w:hRule="exact" w:hSpace="125" w:vSpace="181" w:wrap="around" w:vAnchor="page" w:hAnchor="page" w:x="2150" w:y="14630" w:anchorLock="1"/>
      <w:jc w:val="center"/>
    </w:pPr>
    <w:rPr>
      <w:rFonts w:ascii="宋体"/>
      <w:b/>
      <w:spacing w:val="20"/>
      <w:w w:val="135"/>
      <w:sz w:val="28"/>
    </w:rPr>
  </w:style>
  <w:style w:type="paragraph" w:customStyle="1" w:styleId="afffa">
    <w:name w:val="发布日期"/>
    <w:rsid w:val="00EC3CC9"/>
    <w:pPr>
      <w:framePr w:w="3997" w:h="471" w:hRule="exact" w:vSpace="181" w:wrap="around" w:hAnchor="page" w:x="7089" w:y="14097" w:anchorLock="1"/>
    </w:pPr>
    <w:rPr>
      <w:rFonts w:eastAsia="黑体"/>
      <w:sz w:val="28"/>
    </w:rPr>
  </w:style>
  <w:style w:type="paragraph" w:customStyle="1" w:styleId="afffb">
    <w:name w:val="封面标准代替信息"/>
    <w:rsid w:val="00425082"/>
    <w:pPr>
      <w:framePr w:w="9140" w:h="1242" w:hRule="exact" w:hSpace="284" w:wrap="around" w:vAnchor="page" w:hAnchor="page" w:x="1645" w:y="2910" w:anchorLock="1"/>
      <w:spacing w:before="57" w:line="280" w:lineRule="exact"/>
      <w:jc w:val="right"/>
    </w:pPr>
    <w:rPr>
      <w:rFonts w:ascii="宋体"/>
      <w:sz w:val="21"/>
      <w:szCs w:val="21"/>
    </w:rPr>
  </w:style>
  <w:style w:type="paragraph" w:customStyle="1" w:styleId="10">
    <w:name w:val="封面标准号1"/>
    <w:rsid w:val="00083A09"/>
    <w:pPr>
      <w:widowControl w:val="0"/>
      <w:kinsoku w:val="0"/>
      <w:overflowPunct w:val="0"/>
      <w:autoSpaceDE w:val="0"/>
      <w:autoSpaceDN w:val="0"/>
      <w:spacing w:before="308"/>
      <w:jc w:val="right"/>
      <w:textAlignment w:val="center"/>
    </w:pPr>
    <w:rPr>
      <w:sz w:val="28"/>
    </w:rPr>
  </w:style>
  <w:style w:type="paragraph" w:customStyle="1" w:styleId="afffc">
    <w:name w:val="封面标准名称"/>
    <w:rsid w:val="00D633EB"/>
    <w:pPr>
      <w:framePr w:w="9639" w:h="6917" w:hRule="exact" w:wrap="around" w:vAnchor="page" w:hAnchor="page" w:xAlign="center" w:y="6408" w:anchorLock="1"/>
      <w:widowControl w:val="0"/>
      <w:spacing w:line="680" w:lineRule="exact"/>
      <w:jc w:val="center"/>
      <w:textAlignment w:val="center"/>
    </w:pPr>
    <w:rPr>
      <w:rFonts w:ascii="黑体" w:eastAsia="黑体"/>
      <w:sz w:val="52"/>
    </w:rPr>
  </w:style>
  <w:style w:type="paragraph" w:customStyle="1" w:styleId="afffd">
    <w:name w:val="封面标准英文名称"/>
    <w:basedOn w:val="afffc"/>
    <w:rsid w:val="001C21AC"/>
    <w:pPr>
      <w:framePr w:wrap="around"/>
      <w:spacing w:before="370" w:line="400" w:lineRule="exact"/>
    </w:pPr>
    <w:rPr>
      <w:rFonts w:ascii="Times New Roman"/>
      <w:sz w:val="28"/>
      <w:szCs w:val="28"/>
    </w:rPr>
  </w:style>
  <w:style w:type="paragraph" w:customStyle="1" w:styleId="afffe">
    <w:name w:val="封面一致性程度标识"/>
    <w:basedOn w:val="afffd"/>
    <w:rsid w:val="00083A09"/>
    <w:pPr>
      <w:framePr w:wrap="around"/>
      <w:spacing w:before="440"/>
    </w:pPr>
    <w:rPr>
      <w:rFonts w:ascii="宋体" w:eastAsia="宋体"/>
    </w:rPr>
  </w:style>
  <w:style w:type="paragraph" w:customStyle="1" w:styleId="affff">
    <w:name w:val="封面标准文稿类别"/>
    <w:basedOn w:val="afffe"/>
    <w:rsid w:val="0054264B"/>
    <w:pPr>
      <w:framePr w:wrap="around"/>
      <w:spacing w:after="160" w:line="240" w:lineRule="auto"/>
    </w:pPr>
    <w:rPr>
      <w:sz w:val="24"/>
    </w:rPr>
  </w:style>
  <w:style w:type="paragraph" w:customStyle="1" w:styleId="affff0">
    <w:name w:val="封面标准文稿编辑信息"/>
    <w:basedOn w:val="affff"/>
    <w:rsid w:val="00083A09"/>
    <w:pPr>
      <w:framePr w:wrap="around"/>
      <w:spacing w:before="180" w:line="180" w:lineRule="exact"/>
    </w:pPr>
    <w:rPr>
      <w:sz w:val="21"/>
    </w:rPr>
  </w:style>
  <w:style w:type="paragraph" w:customStyle="1" w:styleId="affff1">
    <w:name w:val="封面正文"/>
    <w:rsid w:val="00083A09"/>
    <w:pPr>
      <w:jc w:val="both"/>
    </w:pPr>
  </w:style>
  <w:style w:type="paragraph" w:customStyle="1" w:styleId="af9">
    <w:name w:val="附录标识"/>
    <w:basedOn w:val="aff3"/>
    <w:next w:val="aff7"/>
    <w:rsid w:val="00083A09"/>
    <w:pPr>
      <w:keepNext/>
      <w:widowControl/>
      <w:numPr>
        <w:numId w:val="9"/>
      </w:numPr>
      <w:shd w:val="clear" w:color="FFFFFF" w:fill="FFFFFF"/>
      <w:tabs>
        <w:tab w:val="num" w:pos="360"/>
        <w:tab w:val="left" w:pos="6405"/>
      </w:tabs>
      <w:spacing w:before="640" w:after="280"/>
      <w:jc w:val="center"/>
      <w:outlineLvl w:val="0"/>
    </w:pPr>
    <w:rPr>
      <w:rFonts w:ascii="黑体" w:eastAsia="黑体"/>
      <w:kern w:val="0"/>
      <w:szCs w:val="20"/>
    </w:rPr>
  </w:style>
  <w:style w:type="paragraph" w:customStyle="1" w:styleId="affff2">
    <w:name w:val="附录标题"/>
    <w:basedOn w:val="aff7"/>
    <w:next w:val="aff7"/>
    <w:rsid w:val="00083A09"/>
    <w:pPr>
      <w:ind w:firstLineChars="0" w:firstLine="0"/>
      <w:jc w:val="center"/>
    </w:pPr>
    <w:rPr>
      <w:rFonts w:ascii="黑体" w:eastAsia="黑体"/>
    </w:rPr>
  </w:style>
  <w:style w:type="paragraph" w:customStyle="1" w:styleId="af6">
    <w:name w:val="附录表标号"/>
    <w:basedOn w:val="aff3"/>
    <w:next w:val="aff7"/>
    <w:rsid w:val="00083A09"/>
    <w:pPr>
      <w:numPr>
        <w:numId w:val="7"/>
      </w:numPr>
      <w:tabs>
        <w:tab w:val="clear" w:pos="0"/>
      </w:tabs>
      <w:spacing w:line="14" w:lineRule="exact"/>
      <w:ind w:left="811" w:hanging="448"/>
      <w:jc w:val="center"/>
      <w:outlineLvl w:val="0"/>
    </w:pPr>
    <w:rPr>
      <w:color w:val="FFFFFF"/>
    </w:rPr>
  </w:style>
  <w:style w:type="paragraph" w:customStyle="1" w:styleId="af7">
    <w:name w:val="附录表标题"/>
    <w:basedOn w:val="aff3"/>
    <w:next w:val="aff7"/>
    <w:rsid w:val="000D718B"/>
    <w:pPr>
      <w:numPr>
        <w:ilvl w:val="1"/>
        <w:numId w:val="7"/>
      </w:numPr>
      <w:tabs>
        <w:tab w:val="num" w:pos="180"/>
      </w:tabs>
      <w:spacing w:beforeLines="50" w:afterLines="50"/>
      <w:ind w:left="0" w:firstLine="0"/>
      <w:jc w:val="center"/>
    </w:pPr>
    <w:rPr>
      <w:rFonts w:ascii="黑体" w:eastAsia="黑体"/>
      <w:szCs w:val="21"/>
    </w:rPr>
  </w:style>
  <w:style w:type="paragraph" w:customStyle="1" w:styleId="afc">
    <w:name w:val="附录二级条标题"/>
    <w:basedOn w:val="aff3"/>
    <w:next w:val="aff7"/>
    <w:rsid w:val="00083A09"/>
    <w:pPr>
      <w:widowControl/>
      <w:numPr>
        <w:ilvl w:val="3"/>
        <w:numId w:val="9"/>
      </w:numPr>
      <w:tabs>
        <w:tab w:val="num" w:pos="360"/>
      </w:tabs>
      <w:wordWrap w:val="0"/>
      <w:overflowPunct w:val="0"/>
      <w:autoSpaceDE w:val="0"/>
      <w:autoSpaceDN w:val="0"/>
      <w:spacing w:beforeLines="50" w:afterLines="50"/>
      <w:textAlignment w:val="baseline"/>
      <w:outlineLvl w:val="3"/>
    </w:pPr>
    <w:rPr>
      <w:rFonts w:ascii="黑体" w:eastAsia="黑体"/>
      <w:kern w:val="21"/>
      <w:szCs w:val="20"/>
    </w:rPr>
  </w:style>
  <w:style w:type="paragraph" w:customStyle="1" w:styleId="affff3">
    <w:name w:val="附录二级无"/>
    <w:basedOn w:val="afc"/>
    <w:rsid w:val="00BF617A"/>
    <w:pPr>
      <w:tabs>
        <w:tab w:val="clear" w:pos="360"/>
      </w:tabs>
      <w:spacing w:beforeLines="0" w:afterLines="0"/>
    </w:pPr>
    <w:rPr>
      <w:rFonts w:ascii="宋体" w:eastAsia="宋体"/>
      <w:szCs w:val="21"/>
    </w:rPr>
  </w:style>
  <w:style w:type="paragraph" w:customStyle="1" w:styleId="affff4">
    <w:name w:val="附录公式"/>
    <w:basedOn w:val="aff7"/>
    <w:next w:val="aff7"/>
    <w:link w:val="Char2"/>
    <w:qFormat/>
    <w:rsid w:val="00083A09"/>
  </w:style>
  <w:style w:type="character" w:customStyle="1" w:styleId="Char2">
    <w:name w:val="附录公式 Char"/>
    <w:basedOn w:val="Char"/>
    <w:link w:val="affff4"/>
    <w:rsid w:val="00083A09"/>
    <w:rPr>
      <w:rFonts w:ascii="宋体"/>
      <w:noProof/>
      <w:sz w:val="21"/>
      <w:lang w:val="en-US" w:eastAsia="zh-CN" w:bidi="ar-SA"/>
    </w:rPr>
  </w:style>
  <w:style w:type="paragraph" w:customStyle="1" w:styleId="affff5">
    <w:name w:val="附录公式编号制表符"/>
    <w:basedOn w:val="aff3"/>
    <w:next w:val="aff7"/>
    <w:qFormat/>
    <w:rsid w:val="00EC680A"/>
    <w:pPr>
      <w:widowControl/>
      <w:tabs>
        <w:tab w:val="center" w:pos="4201"/>
        <w:tab w:val="right" w:leader="dot" w:pos="9298"/>
      </w:tabs>
      <w:autoSpaceDE w:val="0"/>
      <w:autoSpaceDN w:val="0"/>
    </w:pPr>
    <w:rPr>
      <w:rFonts w:ascii="宋体"/>
      <w:noProof/>
      <w:kern w:val="0"/>
      <w:szCs w:val="20"/>
    </w:rPr>
  </w:style>
  <w:style w:type="paragraph" w:customStyle="1" w:styleId="afd">
    <w:name w:val="附录三级条标题"/>
    <w:basedOn w:val="afc"/>
    <w:next w:val="aff7"/>
    <w:rsid w:val="00083A09"/>
    <w:pPr>
      <w:numPr>
        <w:ilvl w:val="4"/>
      </w:numPr>
      <w:tabs>
        <w:tab w:val="num" w:pos="360"/>
      </w:tabs>
      <w:outlineLvl w:val="4"/>
    </w:pPr>
  </w:style>
  <w:style w:type="paragraph" w:customStyle="1" w:styleId="affff6">
    <w:name w:val="附录三级无"/>
    <w:basedOn w:val="afd"/>
    <w:rsid w:val="00BF617A"/>
    <w:pPr>
      <w:tabs>
        <w:tab w:val="clear" w:pos="360"/>
      </w:tabs>
      <w:spacing w:beforeLines="0" w:afterLines="0"/>
    </w:pPr>
    <w:rPr>
      <w:rFonts w:ascii="宋体" w:eastAsia="宋体"/>
      <w:szCs w:val="21"/>
    </w:rPr>
  </w:style>
  <w:style w:type="paragraph" w:customStyle="1" w:styleId="aff1">
    <w:name w:val="附录数字编号列项（二级）"/>
    <w:qFormat/>
    <w:rsid w:val="00A751C7"/>
    <w:pPr>
      <w:numPr>
        <w:ilvl w:val="1"/>
        <w:numId w:val="10"/>
      </w:numPr>
    </w:pPr>
    <w:rPr>
      <w:rFonts w:ascii="宋体"/>
      <w:sz w:val="21"/>
    </w:rPr>
  </w:style>
  <w:style w:type="paragraph" w:customStyle="1" w:styleId="afe">
    <w:name w:val="附录四级条标题"/>
    <w:basedOn w:val="afd"/>
    <w:next w:val="aff7"/>
    <w:rsid w:val="00083A09"/>
    <w:pPr>
      <w:numPr>
        <w:ilvl w:val="5"/>
      </w:numPr>
      <w:tabs>
        <w:tab w:val="num" w:pos="360"/>
      </w:tabs>
      <w:outlineLvl w:val="5"/>
    </w:pPr>
  </w:style>
  <w:style w:type="paragraph" w:customStyle="1" w:styleId="affff7">
    <w:name w:val="附录四级无"/>
    <w:basedOn w:val="afe"/>
    <w:rsid w:val="00BF617A"/>
    <w:pPr>
      <w:tabs>
        <w:tab w:val="clear" w:pos="360"/>
      </w:tabs>
      <w:spacing w:beforeLines="0" w:afterLines="0"/>
    </w:pPr>
    <w:rPr>
      <w:rFonts w:ascii="宋体" w:eastAsia="宋体"/>
      <w:szCs w:val="21"/>
    </w:rPr>
  </w:style>
  <w:style w:type="paragraph" w:customStyle="1" w:styleId="ae">
    <w:name w:val="附录图标号"/>
    <w:basedOn w:val="aff3"/>
    <w:rsid w:val="00083A09"/>
    <w:pPr>
      <w:keepNext/>
      <w:pageBreakBefore/>
      <w:widowControl/>
      <w:numPr>
        <w:numId w:val="8"/>
      </w:numPr>
      <w:spacing w:line="14" w:lineRule="exact"/>
      <w:ind w:left="0" w:firstLine="363"/>
      <w:jc w:val="center"/>
      <w:outlineLvl w:val="0"/>
    </w:pPr>
    <w:rPr>
      <w:color w:val="FFFFFF"/>
    </w:rPr>
  </w:style>
  <w:style w:type="paragraph" w:customStyle="1" w:styleId="af">
    <w:name w:val="附录图标题"/>
    <w:basedOn w:val="aff3"/>
    <w:next w:val="aff7"/>
    <w:rsid w:val="000D718B"/>
    <w:pPr>
      <w:numPr>
        <w:ilvl w:val="1"/>
        <w:numId w:val="8"/>
      </w:numPr>
      <w:tabs>
        <w:tab w:val="num" w:pos="363"/>
      </w:tabs>
      <w:spacing w:beforeLines="50" w:afterLines="50"/>
      <w:ind w:left="0" w:firstLine="0"/>
      <w:jc w:val="center"/>
    </w:pPr>
    <w:rPr>
      <w:rFonts w:ascii="黑体" w:eastAsia="黑体"/>
      <w:szCs w:val="21"/>
    </w:rPr>
  </w:style>
  <w:style w:type="paragraph" w:customStyle="1" w:styleId="aff">
    <w:name w:val="附录五级条标题"/>
    <w:basedOn w:val="afe"/>
    <w:next w:val="aff7"/>
    <w:rsid w:val="00083A09"/>
    <w:pPr>
      <w:numPr>
        <w:ilvl w:val="6"/>
      </w:numPr>
      <w:tabs>
        <w:tab w:val="num" w:pos="360"/>
      </w:tabs>
      <w:outlineLvl w:val="6"/>
    </w:pPr>
  </w:style>
  <w:style w:type="paragraph" w:customStyle="1" w:styleId="affff8">
    <w:name w:val="附录五级无"/>
    <w:basedOn w:val="aff"/>
    <w:rsid w:val="00BF617A"/>
    <w:pPr>
      <w:tabs>
        <w:tab w:val="clear" w:pos="360"/>
      </w:tabs>
      <w:spacing w:beforeLines="0" w:afterLines="0"/>
    </w:pPr>
    <w:rPr>
      <w:rFonts w:ascii="宋体" w:eastAsia="宋体"/>
      <w:szCs w:val="21"/>
    </w:rPr>
  </w:style>
  <w:style w:type="paragraph" w:customStyle="1" w:styleId="afa">
    <w:name w:val="附录章标题"/>
    <w:next w:val="aff7"/>
    <w:rsid w:val="00083A09"/>
    <w:pPr>
      <w:numPr>
        <w:ilvl w:val="1"/>
        <w:numId w:val="9"/>
      </w:numPr>
      <w:tabs>
        <w:tab w:val="num" w:pos="360"/>
      </w:tabs>
      <w:wordWrap w:val="0"/>
      <w:overflowPunct w:val="0"/>
      <w:autoSpaceDE w:val="0"/>
      <w:spacing w:beforeLines="100" w:afterLines="100"/>
      <w:jc w:val="both"/>
      <w:textAlignment w:val="baseline"/>
      <w:outlineLvl w:val="1"/>
    </w:pPr>
    <w:rPr>
      <w:rFonts w:ascii="黑体" w:eastAsia="黑体"/>
      <w:kern w:val="21"/>
      <w:sz w:val="21"/>
    </w:rPr>
  </w:style>
  <w:style w:type="paragraph" w:customStyle="1" w:styleId="afb">
    <w:name w:val="附录一级条标题"/>
    <w:basedOn w:val="afa"/>
    <w:next w:val="aff7"/>
    <w:rsid w:val="00083A09"/>
    <w:pPr>
      <w:numPr>
        <w:ilvl w:val="2"/>
      </w:numPr>
      <w:tabs>
        <w:tab w:val="num" w:pos="360"/>
      </w:tabs>
      <w:autoSpaceDN w:val="0"/>
      <w:spacing w:beforeLines="50" w:afterLines="50"/>
      <w:outlineLvl w:val="2"/>
    </w:pPr>
  </w:style>
  <w:style w:type="paragraph" w:customStyle="1" w:styleId="affff9">
    <w:name w:val="附录一级无"/>
    <w:basedOn w:val="afb"/>
    <w:rsid w:val="00BF617A"/>
    <w:pPr>
      <w:tabs>
        <w:tab w:val="clear" w:pos="360"/>
      </w:tabs>
      <w:spacing w:beforeLines="0" w:afterLines="0"/>
    </w:pPr>
    <w:rPr>
      <w:rFonts w:ascii="宋体" w:eastAsia="宋体"/>
      <w:szCs w:val="21"/>
    </w:rPr>
  </w:style>
  <w:style w:type="paragraph" w:customStyle="1" w:styleId="aff0">
    <w:name w:val="附录字母编号列项（一级）"/>
    <w:qFormat/>
    <w:rsid w:val="00A751C7"/>
    <w:pPr>
      <w:numPr>
        <w:numId w:val="10"/>
      </w:numPr>
    </w:pPr>
    <w:rPr>
      <w:rFonts w:ascii="宋体"/>
      <w:noProof/>
      <w:sz w:val="21"/>
    </w:rPr>
  </w:style>
  <w:style w:type="paragraph" w:styleId="af3">
    <w:name w:val="footnote text"/>
    <w:basedOn w:val="aff3"/>
    <w:rsid w:val="00074FBE"/>
    <w:pPr>
      <w:numPr>
        <w:numId w:val="12"/>
      </w:numPr>
      <w:snapToGrid w:val="0"/>
      <w:jc w:val="left"/>
    </w:pPr>
    <w:rPr>
      <w:rFonts w:ascii="宋体"/>
      <w:sz w:val="18"/>
      <w:szCs w:val="18"/>
    </w:rPr>
  </w:style>
  <w:style w:type="character" w:styleId="affffa">
    <w:name w:val="footnote reference"/>
    <w:basedOn w:val="aff4"/>
    <w:semiHidden/>
    <w:rsid w:val="00083A09"/>
    <w:rPr>
      <w:vertAlign w:val="superscript"/>
    </w:rPr>
  </w:style>
  <w:style w:type="paragraph" w:customStyle="1" w:styleId="affffb">
    <w:name w:val="列项说明"/>
    <w:basedOn w:val="aff3"/>
    <w:rsid w:val="00083A09"/>
    <w:pPr>
      <w:adjustRightInd w:val="0"/>
      <w:spacing w:line="320" w:lineRule="exact"/>
      <w:ind w:leftChars="200" w:left="400" w:hangingChars="200" w:hanging="200"/>
      <w:jc w:val="left"/>
      <w:textAlignment w:val="baseline"/>
    </w:pPr>
    <w:rPr>
      <w:rFonts w:ascii="宋体"/>
      <w:kern w:val="0"/>
      <w:szCs w:val="20"/>
    </w:rPr>
  </w:style>
  <w:style w:type="paragraph" w:customStyle="1" w:styleId="affffc">
    <w:name w:val="列项说明数字编号"/>
    <w:rsid w:val="00083A09"/>
    <w:pPr>
      <w:ind w:leftChars="400" w:left="600" w:hangingChars="200" w:hanging="200"/>
    </w:pPr>
    <w:rPr>
      <w:rFonts w:ascii="宋体"/>
      <w:sz w:val="21"/>
    </w:rPr>
  </w:style>
  <w:style w:type="paragraph" w:customStyle="1" w:styleId="affffd">
    <w:name w:val="目次、索引正文"/>
    <w:rsid w:val="00083A09"/>
    <w:pPr>
      <w:spacing w:line="320" w:lineRule="exact"/>
      <w:jc w:val="both"/>
    </w:pPr>
    <w:rPr>
      <w:rFonts w:ascii="宋体"/>
      <w:sz w:val="21"/>
    </w:rPr>
  </w:style>
  <w:style w:type="paragraph" w:styleId="30">
    <w:name w:val="toc 3"/>
    <w:basedOn w:val="aff3"/>
    <w:next w:val="aff3"/>
    <w:autoRedefine/>
    <w:semiHidden/>
    <w:rsid w:val="00961C93"/>
    <w:pPr>
      <w:tabs>
        <w:tab w:val="right" w:leader="dot" w:pos="9241"/>
      </w:tabs>
      <w:ind w:firstLineChars="100" w:firstLine="102"/>
      <w:jc w:val="left"/>
    </w:pPr>
    <w:rPr>
      <w:rFonts w:ascii="宋体"/>
      <w:szCs w:val="21"/>
    </w:rPr>
  </w:style>
  <w:style w:type="paragraph" w:styleId="4">
    <w:name w:val="toc 4"/>
    <w:basedOn w:val="aff3"/>
    <w:next w:val="aff3"/>
    <w:autoRedefine/>
    <w:semiHidden/>
    <w:rsid w:val="00961C93"/>
    <w:pPr>
      <w:tabs>
        <w:tab w:val="right" w:leader="dot" w:pos="9241"/>
      </w:tabs>
      <w:ind w:firstLineChars="200" w:firstLine="198"/>
      <w:jc w:val="left"/>
    </w:pPr>
    <w:rPr>
      <w:rFonts w:ascii="宋体"/>
      <w:szCs w:val="21"/>
    </w:rPr>
  </w:style>
  <w:style w:type="paragraph" w:styleId="5">
    <w:name w:val="toc 5"/>
    <w:basedOn w:val="aff3"/>
    <w:next w:val="aff3"/>
    <w:autoRedefine/>
    <w:semiHidden/>
    <w:rsid w:val="00961C93"/>
    <w:pPr>
      <w:tabs>
        <w:tab w:val="right" w:leader="dot" w:pos="9241"/>
      </w:tabs>
      <w:ind w:firstLineChars="300" w:firstLine="300"/>
      <w:jc w:val="left"/>
    </w:pPr>
    <w:rPr>
      <w:rFonts w:ascii="宋体"/>
      <w:szCs w:val="21"/>
    </w:rPr>
  </w:style>
  <w:style w:type="paragraph" w:styleId="6">
    <w:name w:val="toc 6"/>
    <w:basedOn w:val="aff3"/>
    <w:next w:val="aff3"/>
    <w:autoRedefine/>
    <w:semiHidden/>
    <w:rsid w:val="00961C93"/>
    <w:pPr>
      <w:tabs>
        <w:tab w:val="right" w:leader="dot" w:pos="9241"/>
      </w:tabs>
      <w:ind w:firstLineChars="400" w:firstLine="403"/>
      <w:jc w:val="left"/>
    </w:pPr>
    <w:rPr>
      <w:rFonts w:ascii="宋体"/>
      <w:szCs w:val="21"/>
    </w:rPr>
  </w:style>
  <w:style w:type="paragraph" w:styleId="7">
    <w:name w:val="toc 7"/>
    <w:basedOn w:val="aff3"/>
    <w:next w:val="aff3"/>
    <w:autoRedefine/>
    <w:semiHidden/>
    <w:rsid w:val="00961C93"/>
    <w:pPr>
      <w:tabs>
        <w:tab w:val="right" w:leader="dot" w:pos="9241"/>
      </w:tabs>
      <w:ind w:firstLineChars="500" w:firstLine="505"/>
      <w:jc w:val="left"/>
    </w:pPr>
    <w:rPr>
      <w:rFonts w:ascii="宋体"/>
      <w:szCs w:val="21"/>
    </w:rPr>
  </w:style>
  <w:style w:type="paragraph" w:styleId="8">
    <w:name w:val="toc 8"/>
    <w:basedOn w:val="aff3"/>
    <w:next w:val="aff3"/>
    <w:autoRedefine/>
    <w:semiHidden/>
    <w:rsid w:val="00D54CC3"/>
    <w:pPr>
      <w:tabs>
        <w:tab w:val="right" w:leader="dot" w:pos="9241"/>
      </w:tabs>
      <w:ind w:firstLineChars="600" w:firstLine="607"/>
      <w:jc w:val="left"/>
    </w:pPr>
    <w:rPr>
      <w:rFonts w:ascii="宋体"/>
      <w:szCs w:val="21"/>
    </w:rPr>
  </w:style>
  <w:style w:type="paragraph" w:styleId="9">
    <w:name w:val="toc 9"/>
    <w:basedOn w:val="aff3"/>
    <w:next w:val="aff3"/>
    <w:autoRedefine/>
    <w:semiHidden/>
    <w:rsid w:val="00083A09"/>
    <w:pPr>
      <w:ind w:left="1470"/>
      <w:jc w:val="left"/>
    </w:pPr>
    <w:rPr>
      <w:sz w:val="20"/>
      <w:szCs w:val="20"/>
    </w:rPr>
  </w:style>
  <w:style w:type="paragraph" w:customStyle="1" w:styleId="affffe">
    <w:name w:val="其他标准标志"/>
    <w:basedOn w:val="afff0"/>
    <w:rsid w:val="0018211B"/>
    <w:pPr>
      <w:framePr w:w="6101" w:wrap="around" w:vAnchor="page" w:hAnchor="page" w:x="4673" w:y="942"/>
    </w:pPr>
    <w:rPr>
      <w:w w:val="130"/>
    </w:rPr>
  </w:style>
  <w:style w:type="paragraph" w:customStyle="1" w:styleId="afffff">
    <w:name w:val="其他标准称谓"/>
    <w:next w:val="aff3"/>
    <w:rsid w:val="008E031B"/>
    <w:pPr>
      <w:framePr w:hSpace="181" w:vSpace="181" w:wrap="around" w:vAnchor="page" w:hAnchor="page" w:x="1419" w:y="2286" w:anchorLock="1"/>
      <w:spacing w:line="0" w:lineRule="atLeast"/>
      <w:jc w:val="distribute"/>
    </w:pPr>
    <w:rPr>
      <w:rFonts w:ascii="黑体" w:eastAsia="黑体" w:hAnsi="宋体"/>
      <w:spacing w:val="-40"/>
      <w:sz w:val="48"/>
      <w:szCs w:val="52"/>
    </w:rPr>
  </w:style>
  <w:style w:type="paragraph" w:customStyle="1" w:styleId="afffff0">
    <w:name w:val="其他发布部门"/>
    <w:basedOn w:val="afff9"/>
    <w:rsid w:val="00525656"/>
    <w:pPr>
      <w:framePr w:wrap="around" w:y="15310"/>
      <w:spacing w:line="0" w:lineRule="atLeast"/>
    </w:pPr>
    <w:rPr>
      <w:rFonts w:ascii="黑体" w:eastAsia="黑体"/>
      <w:b w:val="0"/>
    </w:rPr>
  </w:style>
  <w:style w:type="paragraph" w:customStyle="1" w:styleId="afffff1">
    <w:name w:val="前言、引言标题"/>
    <w:next w:val="aff7"/>
    <w:rsid w:val="00083A09"/>
    <w:pPr>
      <w:keepNext/>
      <w:pageBreakBefore/>
      <w:shd w:val="clear" w:color="FFFFFF" w:fill="FFFFFF"/>
      <w:spacing w:before="640" w:after="560"/>
      <w:jc w:val="center"/>
      <w:outlineLvl w:val="0"/>
    </w:pPr>
    <w:rPr>
      <w:rFonts w:ascii="黑体" w:eastAsia="黑体"/>
      <w:sz w:val="32"/>
    </w:rPr>
  </w:style>
  <w:style w:type="paragraph" w:customStyle="1" w:styleId="afffff2">
    <w:name w:val="三级无"/>
    <w:basedOn w:val="a8"/>
    <w:rsid w:val="001C149C"/>
    <w:pPr>
      <w:spacing w:beforeLines="0" w:afterLines="0"/>
    </w:pPr>
    <w:rPr>
      <w:rFonts w:ascii="宋体" w:eastAsia="宋体"/>
    </w:rPr>
  </w:style>
  <w:style w:type="paragraph" w:customStyle="1" w:styleId="afffff3">
    <w:name w:val="实施日期"/>
    <w:basedOn w:val="afffa"/>
    <w:rsid w:val="001C21AC"/>
    <w:pPr>
      <w:framePr w:wrap="around" w:vAnchor="page" w:hAnchor="text"/>
      <w:jc w:val="right"/>
    </w:pPr>
  </w:style>
  <w:style w:type="paragraph" w:customStyle="1" w:styleId="afffff4">
    <w:name w:val="示例后文字"/>
    <w:basedOn w:val="aff7"/>
    <w:next w:val="aff7"/>
    <w:qFormat/>
    <w:rsid w:val="00083A09"/>
    <w:pPr>
      <w:ind w:firstLine="360"/>
    </w:pPr>
    <w:rPr>
      <w:sz w:val="18"/>
    </w:rPr>
  </w:style>
  <w:style w:type="paragraph" w:customStyle="1" w:styleId="a0">
    <w:name w:val="首示例"/>
    <w:next w:val="aff7"/>
    <w:link w:val="Char3"/>
    <w:qFormat/>
    <w:rsid w:val="00083A09"/>
    <w:pPr>
      <w:numPr>
        <w:numId w:val="11"/>
      </w:numPr>
      <w:tabs>
        <w:tab w:val="num" w:pos="360"/>
      </w:tabs>
      <w:ind w:firstLine="0"/>
    </w:pPr>
    <w:rPr>
      <w:rFonts w:ascii="宋体" w:hAnsi="宋体"/>
      <w:kern w:val="2"/>
      <w:sz w:val="18"/>
      <w:szCs w:val="18"/>
    </w:rPr>
  </w:style>
  <w:style w:type="character" w:customStyle="1" w:styleId="Char3">
    <w:name w:val="首示例 Char"/>
    <w:basedOn w:val="aff4"/>
    <w:link w:val="a0"/>
    <w:rsid w:val="00083A09"/>
    <w:rPr>
      <w:rFonts w:ascii="宋体" w:hAnsi="宋体"/>
      <w:kern w:val="2"/>
      <w:sz w:val="18"/>
      <w:szCs w:val="18"/>
    </w:rPr>
  </w:style>
  <w:style w:type="paragraph" w:customStyle="1" w:styleId="afffff5">
    <w:name w:val="四级无"/>
    <w:basedOn w:val="a9"/>
    <w:rsid w:val="001C149C"/>
    <w:pPr>
      <w:spacing w:beforeLines="0" w:afterLines="0"/>
    </w:pPr>
    <w:rPr>
      <w:rFonts w:ascii="宋体" w:eastAsia="宋体"/>
    </w:rPr>
  </w:style>
  <w:style w:type="paragraph" w:styleId="11">
    <w:name w:val="index 1"/>
    <w:basedOn w:val="aff3"/>
    <w:next w:val="aff7"/>
    <w:rsid w:val="009951DC"/>
    <w:pPr>
      <w:tabs>
        <w:tab w:val="right" w:leader="dot" w:pos="9299"/>
      </w:tabs>
      <w:jc w:val="left"/>
    </w:pPr>
    <w:rPr>
      <w:rFonts w:ascii="宋体"/>
      <w:szCs w:val="21"/>
    </w:rPr>
  </w:style>
  <w:style w:type="paragraph" w:styleId="20">
    <w:name w:val="index 2"/>
    <w:basedOn w:val="aff3"/>
    <w:next w:val="aff3"/>
    <w:autoRedefine/>
    <w:rsid w:val="00083A09"/>
    <w:pPr>
      <w:ind w:left="420" w:hanging="210"/>
      <w:jc w:val="left"/>
    </w:pPr>
    <w:rPr>
      <w:rFonts w:ascii="Calibri" w:hAnsi="Calibri"/>
      <w:sz w:val="20"/>
      <w:szCs w:val="20"/>
    </w:rPr>
  </w:style>
  <w:style w:type="paragraph" w:styleId="31">
    <w:name w:val="index 3"/>
    <w:basedOn w:val="aff3"/>
    <w:next w:val="aff3"/>
    <w:autoRedefine/>
    <w:rsid w:val="00083A09"/>
    <w:pPr>
      <w:ind w:left="630" w:hanging="210"/>
      <w:jc w:val="left"/>
    </w:pPr>
    <w:rPr>
      <w:rFonts w:ascii="Calibri" w:hAnsi="Calibri"/>
      <w:sz w:val="20"/>
      <w:szCs w:val="20"/>
    </w:rPr>
  </w:style>
  <w:style w:type="paragraph" w:styleId="40">
    <w:name w:val="index 4"/>
    <w:basedOn w:val="aff3"/>
    <w:next w:val="aff3"/>
    <w:autoRedefine/>
    <w:rsid w:val="00083A09"/>
    <w:pPr>
      <w:ind w:left="840" w:hanging="210"/>
      <w:jc w:val="left"/>
    </w:pPr>
    <w:rPr>
      <w:rFonts w:ascii="Calibri" w:hAnsi="Calibri"/>
      <w:sz w:val="20"/>
      <w:szCs w:val="20"/>
    </w:rPr>
  </w:style>
  <w:style w:type="paragraph" w:styleId="50">
    <w:name w:val="index 5"/>
    <w:basedOn w:val="aff3"/>
    <w:next w:val="aff3"/>
    <w:autoRedefine/>
    <w:rsid w:val="00083A09"/>
    <w:pPr>
      <w:ind w:left="1050" w:hanging="210"/>
      <w:jc w:val="left"/>
    </w:pPr>
    <w:rPr>
      <w:rFonts w:ascii="Calibri" w:hAnsi="Calibri"/>
      <w:sz w:val="20"/>
      <w:szCs w:val="20"/>
    </w:rPr>
  </w:style>
  <w:style w:type="paragraph" w:styleId="60">
    <w:name w:val="index 6"/>
    <w:basedOn w:val="aff3"/>
    <w:next w:val="aff3"/>
    <w:autoRedefine/>
    <w:rsid w:val="00083A09"/>
    <w:pPr>
      <w:ind w:left="1260" w:hanging="210"/>
      <w:jc w:val="left"/>
    </w:pPr>
    <w:rPr>
      <w:rFonts w:ascii="Calibri" w:hAnsi="Calibri"/>
      <w:sz w:val="20"/>
      <w:szCs w:val="20"/>
    </w:rPr>
  </w:style>
  <w:style w:type="paragraph" w:styleId="70">
    <w:name w:val="index 7"/>
    <w:basedOn w:val="aff3"/>
    <w:next w:val="aff3"/>
    <w:autoRedefine/>
    <w:rsid w:val="00083A09"/>
    <w:pPr>
      <w:ind w:left="1470" w:hanging="210"/>
      <w:jc w:val="left"/>
    </w:pPr>
    <w:rPr>
      <w:rFonts w:ascii="Calibri" w:hAnsi="Calibri"/>
      <w:sz w:val="20"/>
      <w:szCs w:val="20"/>
    </w:rPr>
  </w:style>
  <w:style w:type="paragraph" w:styleId="80">
    <w:name w:val="index 8"/>
    <w:basedOn w:val="aff3"/>
    <w:next w:val="aff3"/>
    <w:autoRedefine/>
    <w:rsid w:val="00083A09"/>
    <w:pPr>
      <w:ind w:left="1680" w:hanging="210"/>
      <w:jc w:val="left"/>
    </w:pPr>
    <w:rPr>
      <w:rFonts w:ascii="Calibri" w:hAnsi="Calibri"/>
      <w:sz w:val="20"/>
      <w:szCs w:val="20"/>
    </w:rPr>
  </w:style>
  <w:style w:type="paragraph" w:styleId="90">
    <w:name w:val="index 9"/>
    <w:basedOn w:val="aff3"/>
    <w:next w:val="aff3"/>
    <w:autoRedefine/>
    <w:rsid w:val="00083A09"/>
    <w:pPr>
      <w:ind w:left="1890" w:hanging="210"/>
      <w:jc w:val="left"/>
    </w:pPr>
    <w:rPr>
      <w:rFonts w:ascii="Calibri" w:hAnsi="Calibri"/>
      <w:sz w:val="20"/>
      <w:szCs w:val="20"/>
    </w:rPr>
  </w:style>
  <w:style w:type="paragraph" w:styleId="afffff6">
    <w:name w:val="index heading"/>
    <w:basedOn w:val="aff3"/>
    <w:next w:val="11"/>
    <w:rsid w:val="00083A09"/>
    <w:pPr>
      <w:spacing w:before="120" w:after="120"/>
      <w:jc w:val="center"/>
    </w:pPr>
    <w:rPr>
      <w:rFonts w:ascii="Calibri" w:hAnsi="Calibri"/>
      <w:b/>
      <w:bCs/>
      <w:iCs/>
      <w:szCs w:val="20"/>
    </w:rPr>
  </w:style>
  <w:style w:type="paragraph" w:styleId="afffff7">
    <w:name w:val="caption"/>
    <w:basedOn w:val="aff3"/>
    <w:next w:val="aff3"/>
    <w:qFormat/>
    <w:rsid w:val="00083A09"/>
    <w:pPr>
      <w:spacing w:before="152" w:after="160"/>
    </w:pPr>
    <w:rPr>
      <w:rFonts w:ascii="Arial" w:eastAsia="黑体" w:hAnsi="Arial" w:cs="Arial"/>
      <w:sz w:val="20"/>
      <w:szCs w:val="20"/>
    </w:rPr>
  </w:style>
  <w:style w:type="paragraph" w:customStyle="1" w:styleId="afffff8">
    <w:name w:val="条文脚注"/>
    <w:basedOn w:val="af3"/>
    <w:rsid w:val="000D718B"/>
    <w:pPr>
      <w:numPr>
        <w:numId w:val="0"/>
      </w:numPr>
      <w:jc w:val="both"/>
    </w:pPr>
  </w:style>
  <w:style w:type="paragraph" w:customStyle="1" w:styleId="afffff9">
    <w:name w:val="图标脚注说明"/>
    <w:basedOn w:val="aff7"/>
    <w:rsid w:val="000D718B"/>
    <w:pPr>
      <w:ind w:left="840" w:firstLineChars="0" w:hanging="420"/>
    </w:pPr>
    <w:rPr>
      <w:sz w:val="18"/>
      <w:szCs w:val="18"/>
    </w:rPr>
  </w:style>
  <w:style w:type="paragraph" w:customStyle="1" w:styleId="a2">
    <w:name w:val="图表脚注说明"/>
    <w:basedOn w:val="aff3"/>
    <w:rsid w:val="003912E7"/>
    <w:pPr>
      <w:numPr>
        <w:numId w:val="13"/>
      </w:numPr>
    </w:pPr>
    <w:rPr>
      <w:rFonts w:ascii="宋体"/>
      <w:sz w:val="18"/>
      <w:szCs w:val="18"/>
    </w:rPr>
  </w:style>
  <w:style w:type="paragraph" w:customStyle="1" w:styleId="afffffa">
    <w:name w:val="图的脚注"/>
    <w:next w:val="aff7"/>
    <w:autoRedefine/>
    <w:qFormat/>
    <w:rsid w:val="00083A09"/>
    <w:pPr>
      <w:widowControl w:val="0"/>
      <w:ind w:leftChars="200" w:left="840" w:hangingChars="200" w:hanging="420"/>
      <w:jc w:val="both"/>
    </w:pPr>
    <w:rPr>
      <w:rFonts w:ascii="宋体"/>
      <w:sz w:val="18"/>
    </w:rPr>
  </w:style>
  <w:style w:type="table" w:styleId="afffffb">
    <w:name w:val="Table Grid"/>
    <w:basedOn w:val="aff5"/>
    <w:rsid w:val="001D41EE"/>
    <w:rPr>
      <w:rFonts w:ascii="宋体"/>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ffc">
    <w:name w:val="endnote text"/>
    <w:basedOn w:val="aff3"/>
    <w:semiHidden/>
    <w:rsid w:val="00083A09"/>
    <w:pPr>
      <w:snapToGrid w:val="0"/>
      <w:jc w:val="left"/>
    </w:pPr>
  </w:style>
  <w:style w:type="character" w:styleId="afffffd">
    <w:name w:val="endnote reference"/>
    <w:basedOn w:val="aff4"/>
    <w:semiHidden/>
    <w:rsid w:val="00083A09"/>
    <w:rPr>
      <w:vertAlign w:val="superscript"/>
    </w:rPr>
  </w:style>
  <w:style w:type="paragraph" w:styleId="afffffe">
    <w:name w:val="Document Map"/>
    <w:basedOn w:val="aff3"/>
    <w:semiHidden/>
    <w:rsid w:val="00083A09"/>
    <w:pPr>
      <w:shd w:val="clear" w:color="auto" w:fill="000080"/>
    </w:pPr>
  </w:style>
  <w:style w:type="paragraph" w:customStyle="1" w:styleId="affffff">
    <w:name w:val="文献分类号"/>
    <w:rsid w:val="00654BC9"/>
    <w:pPr>
      <w:framePr w:hSpace="180" w:vSpace="180" w:wrap="around" w:hAnchor="margin" w:y="1" w:anchorLock="1"/>
      <w:widowControl w:val="0"/>
      <w:textAlignment w:val="center"/>
    </w:pPr>
    <w:rPr>
      <w:rFonts w:ascii="黑体" w:eastAsia="黑体"/>
      <w:sz w:val="21"/>
      <w:szCs w:val="21"/>
    </w:rPr>
  </w:style>
  <w:style w:type="paragraph" w:customStyle="1" w:styleId="affffff0">
    <w:name w:val="五级无"/>
    <w:basedOn w:val="aa"/>
    <w:rsid w:val="001C149C"/>
    <w:pPr>
      <w:spacing w:beforeLines="0" w:afterLines="0"/>
    </w:pPr>
    <w:rPr>
      <w:rFonts w:ascii="宋体" w:eastAsia="宋体"/>
    </w:rPr>
  </w:style>
  <w:style w:type="character" w:styleId="affffff1">
    <w:name w:val="page number"/>
    <w:basedOn w:val="aff4"/>
    <w:rsid w:val="00083A09"/>
    <w:rPr>
      <w:rFonts w:ascii="Times New Roman" w:eastAsia="宋体" w:hAnsi="Times New Roman"/>
      <w:sz w:val="18"/>
    </w:rPr>
  </w:style>
  <w:style w:type="paragraph" w:customStyle="1" w:styleId="affffff2">
    <w:name w:val="一级无"/>
    <w:basedOn w:val="a6"/>
    <w:rsid w:val="001C149C"/>
    <w:pPr>
      <w:spacing w:beforeLines="0" w:afterLines="0"/>
    </w:pPr>
    <w:rPr>
      <w:rFonts w:ascii="宋体" w:eastAsia="宋体"/>
    </w:rPr>
  </w:style>
  <w:style w:type="character" w:styleId="affffff3">
    <w:name w:val="FollowedHyperlink"/>
    <w:basedOn w:val="aff4"/>
    <w:rsid w:val="00083A09"/>
    <w:rPr>
      <w:color w:val="800080"/>
      <w:u w:val="single"/>
    </w:rPr>
  </w:style>
  <w:style w:type="paragraph" w:customStyle="1" w:styleId="af8">
    <w:name w:val="正文表标题"/>
    <w:next w:val="aff7"/>
    <w:rsid w:val="00083A09"/>
    <w:pPr>
      <w:numPr>
        <w:numId w:val="14"/>
      </w:numPr>
      <w:tabs>
        <w:tab w:val="num" w:pos="360"/>
      </w:tabs>
      <w:spacing w:beforeLines="50" w:afterLines="50"/>
      <w:ind w:left="0"/>
      <w:jc w:val="center"/>
    </w:pPr>
    <w:rPr>
      <w:rFonts w:ascii="黑体" w:eastAsia="黑体"/>
      <w:sz w:val="21"/>
    </w:rPr>
  </w:style>
  <w:style w:type="paragraph" w:customStyle="1" w:styleId="affffff4">
    <w:name w:val="正文公式编号制表符"/>
    <w:basedOn w:val="aff7"/>
    <w:next w:val="aff7"/>
    <w:qFormat/>
    <w:rsid w:val="00EC680A"/>
    <w:pPr>
      <w:ind w:firstLineChars="0" w:firstLine="0"/>
    </w:pPr>
  </w:style>
  <w:style w:type="paragraph" w:customStyle="1" w:styleId="af4">
    <w:name w:val="正文图标题"/>
    <w:next w:val="aff7"/>
    <w:rsid w:val="00083A09"/>
    <w:pPr>
      <w:numPr>
        <w:numId w:val="15"/>
      </w:numPr>
      <w:tabs>
        <w:tab w:val="num" w:pos="360"/>
      </w:tabs>
      <w:spacing w:beforeLines="50" w:afterLines="50"/>
      <w:jc w:val="center"/>
    </w:pPr>
    <w:rPr>
      <w:rFonts w:ascii="黑体" w:eastAsia="黑体"/>
      <w:sz w:val="21"/>
    </w:rPr>
  </w:style>
  <w:style w:type="paragraph" w:customStyle="1" w:styleId="affffff5">
    <w:name w:val="终结线"/>
    <w:basedOn w:val="aff3"/>
    <w:rsid w:val="00083A09"/>
    <w:pPr>
      <w:framePr w:hSpace="181" w:vSpace="181" w:wrap="around" w:vAnchor="text" w:hAnchor="margin" w:xAlign="center" w:y="285"/>
    </w:pPr>
  </w:style>
  <w:style w:type="paragraph" w:customStyle="1" w:styleId="affffff6">
    <w:name w:val="其他发布日期"/>
    <w:basedOn w:val="afffa"/>
    <w:rsid w:val="006E4A7F"/>
    <w:pPr>
      <w:framePr w:wrap="around" w:vAnchor="page" w:hAnchor="text" w:x="1419"/>
    </w:pPr>
  </w:style>
  <w:style w:type="paragraph" w:customStyle="1" w:styleId="affffff7">
    <w:name w:val="其他实施日期"/>
    <w:basedOn w:val="afffff3"/>
    <w:rsid w:val="006E4A7F"/>
    <w:pPr>
      <w:framePr w:wrap="around"/>
    </w:pPr>
  </w:style>
  <w:style w:type="paragraph" w:customStyle="1" w:styleId="21">
    <w:name w:val="封面标准名称2"/>
    <w:basedOn w:val="afffc"/>
    <w:rsid w:val="0028269A"/>
    <w:pPr>
      <w:framePr w:wrap="around" w:y="4469"/>
      <w:spacing w:beforeLines="630"/>
    </w:pPr>
  </w:style>
  <w:style w:type="paragraph" w:customStyle="1" w:styleId="22">
    <w:name w:val="封面标准英文名称2"/>
    <w:basedOn w:val="afffd"/>
    <w:rsid w:val="0028269A"/>
    <w:pPr>
      <w:framePr w:wrap="around" w:y="4469"/>
    </w:pPr>
  </w:style>
  <w:style w:type="paragraph" w:customStyle="1" w:styleId="23">
    <w:name w:val="封面一致性程度标识2"/>
    <w:basedOn w:val="afffe"/>
    <w:rsid w:val="0028269A"/>
    <w:pPr>
      <w:framePr w:wrap="around" w:y="4469"/>
    </w:pPr>
  </w:style>
  <w:style w:type="paragraph" w:customStyle="1" w:styleId="24">
    <w:name w:val="封面标准文稿类别2"/>
    <w:basedOn w:val="affff"/>
    <w:rsid w:val="0028269A"/>
    <w:pPr>
      <w:framePr w:wrap="around" w:y="4469"/>
    </w:pPr>
  </w:style>
  <w:style w:type="paragraph" w:customStyle="1" w:styleId="25">
    <w:name w:val="封面标准文稿编辑信息2"/>
    <w:basedOn w:val="affff0"/>
    <w:rsid w:val="0028269A"/>
    <w:pPr>
      <w:framePr w:wrap="around" w:y="4469"/>
    </w:pPr>
  </w:style>
  <w:style w:type="paragraph" w:customStyle="1" w:styleId="affb">
    <w:name w:val="示例内容"/>
    <w:rsid w:val="00B636A8"/>
    <w:pPr>
      <w:ind w:firstLineChars="200" w:firstLine="200"/>
    </w:pPr>
    <w:rPr>
      <w:rFonts w:ascii="宋体"/>
      <w:noProof/>
      <w:sz w:val="18"/>
      <w:szCs w:val="18"/>
    </w:rPr>
  </w:style>
  <w:style w:type="character" w:customStyle="1" w:styleId="Char1">
    <w:name w:val="页眉 Char"/>
    <w:basedOn w:val="aff4"/>
    <w:link w:val="affd"/>
    <w:uiPriority w:val="99"/>
    <w:qFormat/>
    <w:rsid w:val="00D16F3C"/>
    <w:rPr>
      <w:kern w:val="2"/>
      <w:sz w:val="18"/>
      <w:szCs w:val="18"/>
    </w:rPr>
  </w:style>
  <w:style w:type="paragraph" w:styleId="12">
    <w:name w:val="toc 1"/>
    <w:basedOn w:val="aff3"/>
    <w:next w:val="aff3"/>
    <w:autoRedefine/>
    <w:uiPriority w:val="39"/>
    <w:rsid w:val="00961C93"/>
    <w:pPr>
      <w:tabs>
        <w:tab w:val="right" w:leader="dot" w:pos="9241"/>
      </w:tabs>
      <w:spacing w:beforeLines="25" w:afterLines="25"/>
      <w:jc w:val="left"/>
    </w:pPr>
    <w:rPr>
      <w:rFonts w:ascii="宋体"/>
      <w:szCs w:val="21"/>
    </w:rPr>
  </w:style>
  <w:style w:type="paragraph" w:styleId="26">
    <w:name w:val="toc 2"/>
    <w:basedOn w:val="aff3"/>
    <w:next w:val="aff3"/>
    <w:autoRedefine/>
    <w:semiHidden/>
    <w:rsid w:val="00961C93"/>
    <w:pPr>
      <w:tabs>
        <w:tab w:val="right" w:leader="dot" w:pos="9241"/>
      </w:tabs>
    </w:pPr>
    <w:rPr>
      <w:rFonts w:ascii="宋体"/>
      <w:szCs w:val="21"/>
    </w:rPr>
  </w:style>
  <w:style w:type="character" w:customStyle="1" w:styleId="Char0">
    <w:name w:val="页脚 Char"/>
    <w:basedOn w:val="aff4"/>
    <w:link w:val="affc"/>
    <w:uiPriority w:val="99"/>
    <w:qFormat/>
    <w:rsid w:val="00212F26"/>
    <w:rPr>
      <w:kern w:val="2"/>
      <w:sz w:val="18"/>
      <w:szCs w:val="18"/>
    </w:rPr>
  </w:style>
  <w:style w:type="character" w:customStyle="1" w:styleId="Char4">
    <w:name w:val="无间隔 Char"/>
    <w:link w:val="affffff8"/>
    <w:uiPriority w:val="1"/>
    <w:rsid w:val="00F97A56"/>
    <w:rPr>
      <w:sz w:val="22"/>
      <w:lang w:val="en-US" w:eastAsia="zh-CN" w:bidi="ar-SA"/>
    </w:rPr>
  </w:style>
  <w:style w:type="paragraph" w:styleId="affffff8">
    <w:name w:val="No Spacing"/>
    <w:link w:val="Char4"/>
    <w:uiPriority w:val="1"/>
    <w:qFormat/>
    <w:rsid w:val="00F97A56"/>
    <w:rPr>
      <w:sz w:val="22"/>
    </w:rPr>
  </w:style>
  <w:style w:type="paragraph" w:styleId="affffff9">
    <w:name w:val="List Paragraph"/>
    <w:basedOn w:val="aff3"/>
    <w:uiPriority w:val="99"/>
    <w:qFormat/>
    <w:rsid w:val="00627A14"/>
    <w:pPr>
      <w:ind w:firstLineChars="200" w:firstLine="420"/>
    </w:pPr>
  </w:style>
  <w:style w:type="paragraph" w:styleId="affffffa">
    <w:name w:val="Balloon Text"/>
    <w:basedOn w:val="aff3"/>
    <w:link w:val="Char5"/>
    <w:rsid w:val="00521E95"/>
    <w:rPr>
      <w:sz w:val="18"/>
      <w:szCs w:val="18"/>
    </w:rPr>
  </w:style>
  <w:style w:type="character" w:customStyle="1" w:styleId="Char5">
    <w:name w:val="批注框文本 Char"/>
    <w:basedOn w:val="aff4"/>
    <w:link w:val="affffffa"/>
    <w:rsid w:val="00521E95"/>
    <w:rPr>
      <w:kern w:val="2"/>
      <w:sz w:val="18"/>
      <w:szCs w:val="18"/>
    </w:rPr>
  </w:style>
  <w:style w:type="paragraph" w:customStyle="1" w:styleId="af5">
    <w:name w:val="图表脚注"/>
    <w:next w:val="aff3"/>
    <w:rsid w:val="00215373"/>
    <w:pPr>
      <w:numPr>
        <w:numId w:val="24"/>
      </w:numPr>
      <w:ind w:leftChars="200" w:left="200" w:hangingChars="100" w:hanging="100"/>
      <w:jc w:val="both"/>
    </w:pPr>
    <w:rPr>
      <w:rFonts w:ascii="宋体"/>
      <w:sz w:val="18"/>
    </w:rPr>
  </w:style>
  <w:style w:type="character" w:styleId="affffffb">
    <w:name w:val="annotation reference"/>
    <w:basedOn w:val="aff4"/>
    <w:rsid w:val="001B6A93"/>
    <w:rPr>
      <w:sz w:val="21"/>
      <w:szCs w:val="21"/>
    </w:rPr>
  </w:style>
  <w:style w:type="paragraph" w:styleId="affffffc">
    <w:name w:val="annotation text"/>
    <w:basedOn w:val="aff3"/>
    <w:link w:val="Char6"/>
    <w:rsid w:val="001B6A93"/>
    <w:pPr>
      <w:jc w:val="left"/>
    </w:pPr>
  </w:style>
  <w:style w:type="character" w:customStyle="1" w:styleId="Char6">
    <w:name w:val="批注文字 Char"/>
    <w:basedOn w:val="aff4"/>
    <w:link w:val="affffffc"/>
    <w:rsid w:val="001B6A93"/>
    <w:rPr>
      <w:kern w:val="2"/>
      <w:sz w:val="21"/>
      <w:szCs w:val="24"/>
    </w:rPr>
  </w:style>
  <w:style w:type="paragraph" w:styleId="affffffd">
    <w:name w:val="annotation subject"/>
    <w:basedOn w:val="affffffc"/>
    <w:next w:val="affffffc"/>
    <w:link w:val="Char7"/>
    <w:rsid w:val="001B6A93"/>
    <w:rPr>
      <w:b/>
      <w:bCs/>
    </w:rPr>
  </w:style>
  <w:style w:type="character" w:customStyle="1" w:styleId="Char7">
    <w:name w:val="批注主题 Char"/>
    <w:basedOn w:val="Char6"/>
    <w:link w:val="affffffd"/>
    <w:rsid w:val="001B6A93"/>
    <w:rPr>
      <w:b/>
      <w:bCs/>
      <w:kern w:val="2"/>
      <w:sz w:val="21"/>
      <w:szCs w:val="24"/>
    </w:rPr>
  </w:style>
  <w:style w:type="paragraph" w:styleId="affffffe">
    <w:name w:val="Revision"/>
    <w:hidden/>
    <w:uiPriority w:val="99"/>
    <w:semiHidden/>
    <w:rsid w:val="00340026"/>
    <w:rPr>
      <w:kern w:val="2"/>
      <w:sz w:val="21"/>
      <w:szCs w:val="24"/>
    </w:rPr>
  </w:style>
  <w:style w:type="character" w:customStyle="1" w:styleId="3Char">
    <w:name w:val="标题 3 Char"/>
    <w:basedOn w:val="aff4"/>
    <w:link w:val="3"/>
    <w:uiPriority w:val="9"/>
    <w:rsid w:val="00ED22E6"/>
    <w:rPr>
      <w:rFonts w:ascii="宋体" w:hAnsi="宋体" w:cs="宋体"/>
      <w:b/>
      <w:bCs/>
      <w:sz w:val="27"/>
      <w:szCs w:val="27"/>
    </w:rPr>
  </w:style>
  <w:style w:type="character" w:styleId="afffffff">
    <w:name w:val="Strong"/>
    <w:basedOn w:val="aff4"/>
    <w:uiPriority w:val="22"/>
    <w:qFormat/>
    <w:rsid w:val="00DC67E2"/>
    <w:rPr>
      <w:b/>
      <w:bCs/>
    </w:rPr>
  </w:style>
  <w:style w:type="character" w:styleId="afffffff0">
    <w:name w:val="Emphasis"/>
    <w:basedOn w:val="aff4"/>
    <w:uiPriority w:val="20"/>
    <w:qFormat/>
    <w:rsid w:val="0058015F"/>
    <w:rPr>
      <w:i/>
      <w:iCs/>
    </w:rPr>
  </w:style>
  <w:style w:type="character" w:customStyle="1" w:styleId="1Char">
    <w:name w:val="标题 1 Char"/>
    <w:basedOn w:val="aff4"/>
    <w:link w:val="1"/>
    <w:rsid w:val="0058015F"/>
    <w:rPr>
      <w:b/>
      <w:bCs/>
      <w:kern w:val="44"/>
      <w:sz w:val="44"/>
      <w:szCs w:val="44"/>
    </w:rPr>
  </w:style>
  <w:style w:type="character" w:customStyle="1" w:styleId="doc-header-title">
    <w:name w:val="doc-header-title"/>
    <w:basedOn w:val="aff4"/>
    <w:rsid w:val="0058015F"/>
  </w:style>
</w:styles>
</file>

<file path=word/webSettings.xml><?xml version="1.0" encoding="utf-8"?>
<w:webSettings xmlns:r="http://schemas.openxmlformats.org/officeDocument/2006/relationships" xmlns:w="http://schemas.openxmlformats.org/wordprocessingml/2006/main">
  <w:divs>
    <w:div w:id="92821427">
      <w:bodyDiv w:val="1"/>
      <w:marLeft w:val="0"/>
      <w:marRight w:val="0"/>
      <w:marTop w:val="0"/>
      <w:marBottom w:val="0"/>
      <w:divBdr>
        <w:top w:val="none" w:sz="0" w:space="0" w:color="auto"/>
        <w:left w:val="none" w:sz="0" w:space="0" w:color="auto"/>
        <w:bottom w:val="none" w:sz="0" w:space="0" w:color="auto"/>
        <w:right w:val="none" w:sz="0" w:space="0" w:color="auto"/>
      </w:divBdr>
    </w:div>
    <w:div w:id="96803154">
      <w:bodyDiv w:val="1"/>
      <w:marLeft w:val="0"/>
      <w:marRight w:val="0"/>
      <w:marTop w:val="0"/>
      <w:marBottom w:val="0"/>
      <w:divBdr>
        <w:top w:val="none" w:sz="0" w:space="0" w:color="auto"/>
        <w:left w:val="none" w:sz="0" w:space="0" w:color="auto"/>
        <w:bottom w:val="none" w:sz="0" w:space="0" w:color="auto"/>
        <w:right w:val="none" w:sz="0" w:space="0" w:color="auto"/>
      </w:divBdr>
    </w:div>
    <w:div w:id="156311881">
      <w:bodyDiv w:val="1"/>
      <w:marLeft w:val="0"/>
      <w:marRight w:val="0"/>
      <w:marTop w:val="0"/>
      <w:marBottom w:val="0"/>
      <w:divBdr>
        <w:top w:val="none" w:sz="0" w:space="0" w:color="auto"/>
        <w:left w:val="none" w:sz="0" w:space="0" w:color="auto"/>
        <w:bottom w:val="none" w:sz="0" w:space="0" w:color="auto"/>
        <w:right w:val="none" w:sz="0" w:space="0" w:color="auto"/>
      </w:divBdr>
    </w:div>
    <w:div w:id="354891883">
      <w:bodyDiv w:val="1"/>
      <w:marLeft w:val="0"/>
      <w:marRight w:val="0"/>
      <w:marTop w:val="0"/>
      <w:marBottom w:val="0"/>
      <w:divBdr>
        <w:top w:val="none" w:sz="0" w:space="0" w:color="auto"/>
        <w:left w:val="none" w:sz="0" w:space="0" w:color="auto"/>
        <w:bottom w:val="none" w:sz="0" w:space="0" w:color="auto"/>
        <w:right w:val="none" w:sz="0" w:space="0" w:color="auto"/>
      </w:divBdr>
    </w:div>
    <w:div w:id="362021255">
      <w:bodyDiv w:val="1"/>
      <w:marLeft w:val="0"/>
      <w:marRight w:val="0"/>
      <w:marTop w:val="0"/>
      <w:marBottom w:val="0"/>
      <w:divBdr>
        <w:top w:val="none" w:sz="0" w:space="0" w:color="auto"/>
        <w:left w:val="none" w:sz="0" w:space="0" w:color="auto"/>
        <w:bottom w:val="none" w:sz="0" w:space="0" w:color="auto"/>
        <w:right w:val="none" w:sz="0" w:space="0" w:color="auto"/>
      </w:divBdr>
    </w:div>
    <w:div w:id="364719160">
      <w:bodyDiv w:val="1"/>
      <w:marLeft w:val="0"/>
      <w:marRight w:val="0"/>
      <w:marTop w:val="0"/>
      <w:marBottom w:val="0"/>
      <w:divBdr>
        <w:top w:val="none" w:sz="0" w:space="0" w:color="auto"/>
        <w:left w:val="none" w:sz="0" w:space="0" w:color="auto"/>
        <w:bottom w:val="none" w:sz="0" w:space="0" w:color="auto"/>
        <w:right w:val="none" w:sz="0" w:space="0" w:color="auto"/>
      </w:divBdr>
    </w:div>
    <w:div w:id="461777758">
      <w:bodyDiv w:val="1"/>
      <w:marLeft w:val="0"/>
      <w:marRight w:val="0"/>
      <w:marTop w:val="0"/>
      <w:marBottom w:val="0"/>
      <w:divBdr>
        <w:top w:val="none" w:sz="0" w:space="0" w:color="auto"/>
        <w:left w:val="none" w:sz="0" w:space="0" w:color="auto"/>
        <w:bottom w:val="none" w:sz="0" w:space="0" w:color="auto"/>
        <w:right w:val="none" w:sz="0" w:space="0" w:color="auto"/>
      </w:divBdr>
    </w:div>
    <w:div w:id="462232478">
      <w:bodyDiv w:val="1"/>
      <w:marLeft w:val="0"/>
      <w:marRight w:val="0"/>
      <w:marTop w:val="0"/>
      <w:marBottom w:val="0"/>
      <w:divBdr>
        <w:top w:val="none" w:sz="0" w:space="0" w:color="auto"/>
        <w:left w:val="none" w:sz="0" w:space="0" w:color="auto"/>
        <w:bottom w:val="none" w:sz="0" w:space="0" w:color="auto"/>
        <w:right w:val="none" w:sz="0" w:space="0" w:color="auto"/>
      </w:divBdr>
    </w:div>
    <w:div w:id="591167254">
      <w:bodyDiv w:val="1"/>
      <w:marLeft w:val="0"/>
      <w:marRight w:val="0"/>
      <w:marTop w:val="0"/>
      <w:marBottom w:val="0"/>
      <w:divBdr>
        <w:top w:val="none" w:sz="0" w:space="0" w:color="auto"/>
        <w:left w:val="none" w:sz="0" w:space="0" w:color="auto"/>
        <w:bottom w:val="none" w:sz="0" w:space="0" w:color="auto"/>
        <w:right w:val="none" w:sz="0" w:space="0" w:color="auto"/>
      </w:divBdr>
    </w:div>
    <w:div w:id="1054349349">
      <w:bodyDiv w:val="1"/>
      <w:marLeft w:val="0"/>
      <w:marRight w:val="0"/>
      <w:marTop w:val="0"/>
      <w:marBottom w:val="0"/>
      <w:divBdr>
        <w:top w:val="none" w:sz="0" w:space="0" w:color="auto"/>
        <w:left w:val="none" w:sz="0" w:space="0" w:color="auto"/>
        <w:bottom w:val="none" w:sz="0" w:space="0" w:color="auto"/>
        <w:right w:val="none" w:sz="0" w:space="0" w:color="auto"/>
      </w:divBdr>
    </w:div>
    <w:div w:id="1073896161">
      <w:bodyDiv w:val="1"/>
      <w:marLeft w:val="0"/>
      <w:marRight w:val="0"/>
      <w:marTop w:val="0"/>
      <w:marBottom w:val="0"/>
      <w:divBdr>
        <w:top w:val="none" w:sz="0" w:space="0" w:color="auto"/>
        <w:left w:val="none" w:sz="0" w:space="0" w:color="auto"/>
        <w:bottom w:val="none" w:sz="0" w:space="0" w:color="auto"/>
        <w:right w:val="none" w:sz="0" w:space="0" w:color="auto"/>
      </w:divBdr>
    </w:div>
    <w:div w:id="1256403139">
      <w:bodyDiv w:val="1"/>
      <w:marLeft w:val="0"/>
      <w:marRight w:val="0"/>
      <w:marTop w:val="0"/>
      <w:marBottom w:val="0"/>
      <w:divBdr>
        <w:top w:val="none" w:sz="0" w:space="0" w:color="auto"/>
        <w:left w:val="none" w:sz="0" w:space="0" w:color="auto"/>
        <w:bottom w:val="none" w:sz="0" w:space="0" w:color="auto"/>
        <w:right w:val="none" w:sz="0" w:space="0" w:color="auto"/>
      </w:divBdr>
    </w:div>
    <w:div w:id="1282541662">
      <w:bodyDiv w:val="1"/>
      <w:marLeft w:val="0"/>
      <w:marRight w:val="0"/>
      <w:marTop w:val="0"/>
      <w:marBottom w:val="0"/>
      <w:divBdr>
        <w:top w:val="none" w:sz="0" w:space="0" w:color="auto"/>
        <w:left w:val="none" w:sz="0" w:space="0" w:color="auto"/>
        <w:bottom w:val="none" w:sz="0" w:space="0" w:color="auto"/>
        <w:right w:val="none" w:sz="0" w:space="0" w:color="auto"/>
      </w:divBdr>
    </w:div>
    <w:div w:id="1291473310">
      <w:bodyDiv w:val="1"/>
      <w:marLeft w:val="0"/>
      <w:marRight w:val="0"/>
      <w:marTop w:val="0"/>
      <w:marBottom w:val="0"/>
      <w:divBdr>
        <w:top w:val="none" w:sz="0" w:space="0" w:color="auto"/>
        <w:left w:val="none" w:sz="0" w:space="0" w:color="auto"/>
        <w:bottom w:val="none" w:sz="0" w:space="0" w:color="auto"/>
        <w:right w:val="none" w:sz="0" w:space="0" w:color="auto"/>
      </w:divBdr>
    </w:div>
    <w:div w:id="1463039465">
      <w:bodyDiv w:val="1"/>
      <w:marLeft w:val="0"/>
      <w:marRight w:val="0"/>
      <w:marTop w:val="0"/>
      <w:marBottom w:val="0"/>
      <w:divBdr>
        <w:top w:val="none" w:sz="0" w:space="0" w:color="auto"/>
        <w:left w:val="none" w:sz="0" w:space="0" w:color="auto"/>
        <w:bottom w:val="none" w:sz="0" w:space="0" w:color="auto"/>
        <w:right w:val="none" w:sz="0" w:space="0" w:color="auto"/>
      </w:divBdr>
    </w:div>
    <w:div w:id="1514031088">
      <w:bodyDiv w:val="1"/>
      <w:marLeft w:val="0"/>
      <w:marRight w:val="0"/>
      <w:marTop w:val="0"/>
      <w:marBottom w:val="0"/>
      <w:divBdr>
        <w:top w:val="none" w:sz="0" w:space="0" w:color="auto"/>
        <w:left w:val="none" w:sz="0" w:space="0" w:color="auto"/>
        <w:bottom w:val="none" w:sz="0" w:space="0" w:color="auto"/>
        <w:right w:val="none" w:sz="0" w:space="0" w:color="auto"/>
      </w:divBdr>
    </w:div>
    <w:div w:id="1621644299">
      <w:bodyDiv w:val="1"/>
      <w:marLeft w:val="0"/>
      <w:marRight w:val="0"/>
      <w:marTop w:val="0"/>
      <w:marBottom w:val="0"/>
      <w:divBdr>
        <w:top w:val="none" w:sz="0" w:space="0" w:color="auto"/>
        <w:left w:val="none" w:sz="0" w:space="0" w:color="auto"/>
        <w:bottom w:val="none" w:sz="0" w:space="0" w:color="auto"/>
        <w:right w:val="none" w:sz="0" w:space="0" w:color="auto"/>
      </w:divBdr>
    </w:div>
    <w:div w:id="1853907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ogou.com/link?url=DSOYnZeCC_orOCecstjRvCAumJqfXE5gbQP-jPMnuhpNpIrE48vHsQ.." TargetMode="External"/><Relationship Id="rId18" Type="http://schemas.openxmlformats.org/officeDocument/2006/relationships/hyperlink" Target="https://www.sogou.com/link?url=DSOYnZeCC_orOCecstjRvNvbhK2BNpjiavSbRvmEARoJUjd1cbM6Yg.." TargetMode="External"/><Relationship Id="rId26" Type="http://schemas.openxmlformats.org/officeDocument/2006/relationships/hyperlink" Target="https://www.sogou.com/link?url=DSOYnZeCC_orOCecstjRvFsvczIAT1rtnMNg43IFrOnwfLwau72m8a4to0wa_Tif" TargetMode="External"/><Relationship Id="rId39" Type="http://schemas.openxmlformats.org/officeDocument/2006/relationships/image" Target="media/image7.wmf"/><Relationship Id="rId3" Type="http://schemas.openxmlformats.org/officeDocument/2006/relationships/styles" Target="styles.xml"/><Relationship Id="rId21" Type="http://schemas.openxmlformats.org/officeDocument/2006/relationships/hyperlink" Target="https://www.sogou.com/link?url=DSOYnZeCC_orOCecstjRvD3faEttgpPBW_T95l22dE0FJdAmtjbg0K4to0wa_Tif" TargetMode="External"/><Relationship Id="rId34" Type="http://schemas.openxmlformats.org/officeDocument/2006/relationships/image" Target="media/image2.emf"/><Relationship Id="rId42" Type="http://schemas.openxmlformats.org/officeDocument/2006/relationships/image" Target="media/image9.png"/><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sogou.com/link?url=DSOYnZeCC_orOCecstjRvNvbhK2BNpjiFT8S-EgIKUI7nRi7gwmpAK4to0wa_Tif" TargetMode="External"/><Relationship Id="rId17" Type="http://schemas.openxmlformats.org/officeDocument/2006/relationships/hyperlink" Target="https://www.sogou.com/link?url=DSOYnZeCC_qeydi8L0jQ9jNeRfAMNaa_ycqivIvkGT2nrakZPI0J5jh3ZfoXRJBg" TargetMode="External"/><Relationship Id="rId25" Type="http://schemas.openxmlformats.org/officeDocument/2006/relationships/hyperlink" Target="https://www.sogou.com/link?url=TiECA-reDTBCTgN3l4bODoCmmFDwbcWe2uPlPvyO0ZGePrez9GOiFLbAp6VRqT6Q" TargetMode="External"/><Relationship Id="rId33" Type="http://schemas.openxmlformats.org/officeDocument/2006/relationships/image" Target="media/image1.png"/><Relationship Id="rId38" Type="http://schemas.openxmlformats.org/officeDocument/2006/relationships/image" Target="media/image6.png"/><Relationship Id="rId46" Type="http://schemas.openxmlformats.org/officeDocument/2006/relationships/image" Target="media/image13.png"/><Relationship Id="rId2" Type="http://schemas.openxmlformats.org/officeDocument/2006/relationships/numbering" Target="numbering.xml"/><Relationship Id="rId16" Type="http://schemas.openxmlformats.org/officeDocument/2006/relationships/hyperlink" Target="https://www.sogou.com/link?url=DSOYnZeCC_owkDvmYG0gMz-JrNZwwuWKVSX9dfCM6aU5W0Cd3Z30F7ds-2yZAE0VD-C15KrrAmiuLaNMGv04nw.." TargetMode="External"/><Relationship Id="rId20" Type="http://schemas.openxmlformats.org/officeDocument/2006/relationships/hyperlink" Target="https://www.sogou.com/link?url=DOb0bgH2eKjlfpE3kTz3mSt--0tyhpO_YWboHUN16I4KI0yye3bOgdVxuOJdyUrM" TargetMode="External"/><Relationship Id="rId29" Type="http://schemas.openxmlformats.org/officeDocument/2006/relationships/hyperlink" Target="https://www.sogou.com/link?url=DSOYnZeCC_owkDvmYG0gMz-JrNZwwuWKPFMBv8CvcyctRUS3oPpLkmIu69zSfzDiJWUwTPo-l-y6rbFNrSg-NOQT5Ok4VM1Pri2jTBr9OJ8." TargetMode="External"/><Relationship Id="rId41"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ogou.com/link?url=DSOYnZeCC_ov9xkPoMm0MT3IrhLu4kQJLVsBquEymndPr7scvTg77A.." TargetMode="External"/><Relationship Id="rId24" Type="http://schemas.openxmlformats.org/officeDocument/2006/relationships/hyperlink" Target="https://www.sogou.com/link?url=DSOYnZeCC_orOCecstjRvIIZOO3CpWc468BDqx2dWwj3HvWmd_MA9a4to0wa_Tif" TargetMode="External"/><Relationship Id="rId32" Type="http://schemas.openxmlformats.org/officeDocument/2006/relationships/hyperlink" Target="https://www.sogou.com/link?url=DSOYnZeCC_orOCecstjRvEschALcgEKXlz1lKaEdSWO-TrHfJ5c9Ka4to0wa_Tif" TargetMode="External"/><Relationship Id="rId37" Type="http://schemas.openxmlformats.org/officeDocument/2006/relationships/image" Target="media/image5.png"/><Relationship Id="rId40" Type="http://schemas.openxmlformats.org/officeDocument/2006/relationships/oleObject" Target="embeddings/oleObject1.bin"/><Relationship Id="rId45" Type="http://schemas.openxmlformats.org/officeDocument/2006/relationships/image" Target="media/image12.png"/><Relationship Id="rId5" Type="http://schemas.openxmlformats.org/officeDocument/2006/relationships/webSettings" Target="webSettings.xml"/><Relationship Id="rId15" Type="http://schemas.openxmlformats.org/officeDocument/2006/relationships/hyperlink" Target="https://www.sogou.com/link?url=DSOYnZeCC_orOCecstjRvNvbhK2BNpjiA8XrwelQZRwe2r8kToCa9a3mlRzfPLR2" TargetMode="External"/><Relationship Id="rId23" Type="http://schemas.openxmlformats.org/officeDocument/2006/relationships/hyperlink" Target="https://www.sogou.com/link?url=DSOYnZeCC_p9z_a3YiHhwQuDpD0xH9LV6x3C3BeU1oGuLaNMGv04nw.." TargetMode="External"/><Relationship Id="rId28" Type="http://schemas.openxmlformats.org/officeDocument/2006/relationships/hyperlink" Target="https://www.sogou.com/link?url=TiECA-reDTBCTgN3l4bODoCmmFDwbcWe7ATwAAVAPLA-qgHFloCWtLbAp6VRqT6Q" TargetMode="External"/><Relationship Id="rId36" Type="http://schemas.openxmlformats.org/officeDocument/2006/relationships/image" Target="media/image4.jpeg"/><Relationship Id="rId49" Type="http://schemas.microsoft.com/office/2007/relationships/stylesWithEffects" Target="stylesWithEffects.xml"/><Relationship Id="rId10" Type="http://schemas.openxmlformats.org/officeDocument/2006/relationships/hyperlink" Target="https://www.sogou.com/link?url=DSOYnZeCC_owkDvmYG0gMz-JrNZwwuWKMP0FxKiOTr7wK6RcqxJcDAR-xJo19BshYOtKw1WJwAGuLaNMGv04nw.." TargetMode="External"/><Relationship Id="rId19" Type="http://schemas.openxmlformats.org/officeDocument/2006/relationships/hyperlink" Target="https://www.sogou.com/link?url=TiECA-reDTBCTgN3l4bODoCmmFDwbcWeWHumoia-gGo2C-_X0t6yLrbAp6VRqT6Q" TargetMode="External"/><Relationship Id="rId31" Type="http://schemas.openxmlformats.org/officeDocument/2006/relationships/hyperlink" Target="https://www.sogou.com/link?url=DSOYnZeCC_orOCecstjRvNvbhK2BNpjiP1cKdUikViY8bCJffYsT7K4to0wa_Tif" TargetMode="External"/><Relationship Id="rId44"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sogou.com/link?url=DSOYnZeCC_owkDvmYG0gMz-JrNZwwuWKqmVtTRUm3FNQ6F7ekdkRU4lgfZ6FzreYGptPWpb_OZGuLaNMGv04nw.." TargetMode="External"/><Relationship Id="rId22" Type="http://schemas.openxmlformats.org/officeDocument/2006/relationships/hyperlink" Target="https://www.sogou.com/link?url=DSOYnZeCC_p9z_a3YiHhwQuDpD0xH9LVIeAQBIsJvSUh5nxpDb3WRg.." TargetMode="External"/><Relationship Id="rId27" Type="http://schemas.openxmlformats.org/officeDocument/2006/relationships/hyperlink" Target="https://www.sogou.com/link?url=DSOYnZeCC_owkDvmYG0gMz-JrNZwwuWKmtKMeNAles7QFT-CWcnzVg4y1p3SQy8FbvjTeXyQw_1Be6k5XPTk_g-VcHvf6j67ri2jTBr9OJ8." TargetMode="External"/><Relationship Id="rId30" Type="http://schemas.openxmlformats.org/officeDocument/2006/relationships/hyperlink" Target="https://www.sogou.com/link?url=DSOYnZeCC_owkDvmYG0gMz-JrNZwwuWKzHwQWpYhkg6PTYT4EO-9qt86nTG2etG3OtyoMruCe62S_4bwB7rSZQMASo4DNg2iri2jTBr9OJ8." TargetMode="External"/><Relationship Id="rId35" Type="http://schemas.openxmlformats.org/officeDocument/2006/relationships/image" Target="media/image3.emf"/><Relationship Id="rId43" Type="http://schemas.openxmlformats.org/officeDocument/2006/relationships/image" Target="media/image10.png"/><Relationship Id="rId48" Type="http://schemas.openxmlformats.org/officeDocument/2006/relationships/theme" Target="theme/theme1.xml"/><Relationship Id="rId8"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F:\&#28207;&#21475;&#21327;&#20250;\&#22242;&#20307;&#26631;&#20934;\&#39033;&#30446;&#31649;&#29702;\&#36807;&#31243;\&#25955;&#31918;&#36755;&#36865;&#31995;&#32479;&#36741;&#21161;&#37096;&#20214;&#25216;&#26415;&#35268;&#33539;\&#24449;&#27714;&#24847;&#35265;&#31295;\&#25955;&#31918;&#36755;&#36865;&#31995;&#32479;&#36741;&#21161;&#35013;&#32622;&#25216;&#26415;&#35268;&#33539;-TCS.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85C8B1-8239-4651-BB3A-563DD3753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散粮输送系统辅助装置技术规范-TCS.dot</Template>
  <TotalTime>0</TotalTime>
  <Pages>32</Pages>
  <Words>11009</Words>
  <Characters>9315</Characters>
  <Application>Microsoft Office Word</Application>
  <DocSecurity>0</DocSecurity>
  <Lines>77</Lines>
  <Paragraphs>40</Paragraphs>
  <ScaleCrop>false</ScaleCrop>
  <LinksUpToDate>false</LinksUpToDate>
  <CharactersWithSpaces>20284</CharactersWithSpaces>
  <SharedDoc>false</SharedDoc>
  <HLinks>
    <vt:vector size="18" baseType="variant">
      <vt:variant>
        <vt:i4>1507377</vt:i4>
      </vt:variant>
      <vt:variant>
        <vt:i4>76</vt:i4>
      </vt:variant>
      <vt:variant>
        <vt:i4>0</vt:i4>
      </vt:variant>
      <vt:variant>
        <vt:i4>5</vt:i4>
      </vt:variant>
      <vt:variant>
        <vt:lpwstr/>
      </vt:variant>
      <vt:variant>
        <vt:lpwstr>_Toc27663869</vt:lpwstr>
      </vt:variant>
      <vt:variant>
        <vt:i4>1441841</vt:i4>
      </vt:variant>
      <vt:variant>
        <vt:i4>70</vt:i4>
      </vt:variant>
      <vt:variant>
        <vt:i4>0</vt:i4>
      </vt:variant>
      <vt:variant>
        <vt:i4>5</vt:i4>
      </vt:variant>
      <vt:variant>
        <vt:lpwstr/>
      </vt:variant>
      <vt:variant>
        <vt:lpwstr>_Toc27663868</vt:lpwstr>
      </vt:variant>
      <vt:variant>
        <vt:i4>1638449</vt:i4>
      </vt:variant>
      <vt:variant>
        <vt:i4>64</vt:i4>
      </vt:variant>
      <vt:variant>
        <vt:i4>0</vt:i4>
      </vt:variant>
      <vt:variant>
        <vt:i4>5</vt:i4>
      </vt:variant>
      <vt:variant>
        <vt:lpwstr/>
      </vt:variant>
      <vt:variant>
        <vt:lpwstr>_Toc27663867</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标准名称</dc:title>
  <dc:creator/>
  <cp:lastModifiedBy/>
  <cp:revision>1</cp:revision>
  <dcterms:created xsi:type="dcterms:W3CDTF">2020-03-04T01:05:00Z</dcterms:created>
  <dcterms:modified xsi:type="dcterms:W3CDTF">2020-03-08T05:17:00Z</dcterms:modified>
</cp:coreProperties>
</file>