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附件二：</w:t>
      </w:r>
    </w:p>
    <w:tbl>
      <w:tblPr>
        <w:tblStyle w:val="4"/>
        <w:tblpPr w:leftFromText="180" w:rightFromText="180" w:vertAnchor="page" w:horzAnchor="page" w:tblpX="1383" w:tblpY="2581"/>
        <w:tblOverlap w:val="never"/>
        <w:tblW w:w="95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870"/>
        <w:gridCol w:w="2219"/>
        <w:gridCol w:w="2293"/>
        <w:gridCol w:w="1885"/>
        <w:gridCol w:w="14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72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培训班名称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参培人数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726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全国港口安全管理与防台防汛培训班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726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全国港口生产计划调度与码头事故处理培训班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726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全国港口商务费收与商务处理培训班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726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全国港口人力资源与企业文化运行管理培训班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726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全国港口企业法律与商务人员培训班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726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全国“智慧港口”建设与管理培训班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726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全国多式联运专业培训班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7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培训费用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</w:p>
        </w:tc>
        <w:tc>
          <w:tcPr>
            <w:tcW w:w="785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2850元/人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,含培训期间餐费（住宿统一安排，费用自理）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Cs/>
                <w:sz w:val="30"/>
                <w:szCs w:val="30"/>
              </w:rPr>
              <w:t>填表单位</w:t>
            </w:r>
          </w:p>
        </w:tc>
        <w:tc>
          <w:tcPr>
            <w:tcW w:w="7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电话</w:t>
            </w: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手机</w:t>
            </w: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</w:trPr>
        <w:tc>
          <w:tcPr>
            <w:tcW w:w="95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建议和意见：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95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ind w:right="-1758" w:rightChars="-837"/>
              <w:rPr>
                <w:rFonts w:ascii="仿宋" w:hAnsi="仿宋" w:eastAsia="仿宋" w:cs="Times New Roman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Cs/>
                <w:sz w:val="30"/>
                <w:szCs w:val="30"/>
              </w:rPr>
              <w:t xml:space="preserve">备注：尽快填写此表，发送至邮箱 </w:t>
            </w:r>
            <w:r>
              <w:rPr>
                <w:rFonts w:ascii="仿宋" w:hAnsi="仿宋" w:eastAsia="仿宋" w:cs="Times New Roman"/>
                <w:bCs/>
                <w:sz w:val="30"/>
                <w:szCs w:val="30"/>
              </w:rPr>
              <w:t>china_ports@126.com</w:t>
            </w:r>
          </w:p>
          <w:p>
            <w:pPr>
              <w:spacing w:line="500" w:lineRule="exact"/>
              <w:ind w:right="-1758" w:rightChars="-837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Cs/>
                <w:sz w:val="30"/>
                <w:szCs w:val="30"/>
              </w:rPr>
              <w:t>联系人：张健</w:t>
            </w:r>
            <w:r>
              <w:rPr>
                <w:rFonts w:hint="eastAsia" w:ascii="仿宋" w:hAnsi="仿宋" w:eastAsia="仿宋" w:cs="Times New Roman"/>
                <w:bCs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bCs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Times New Roman"/>
                <w:bCs/>
                <w:sz w:val="30"/>
                <w:szCs w:val="30"/>
              </w:rPr>
              <w:t xml:space="preserve">13439508333 </w:t>
            </w:r>
            <w:r>
              <w:rPr>
                <w:rFonts w:hint="eastAsia" w:ascii="仿宋" w:hAnsi="仿宋" w:eastAsia="仿宋" w:cs="Times New Roman"/>
                <w:bCs/>
                <w:sz w:val="30"/>
                <w:szCs w:val="30"/>
              </w:rPr>
              <w:t xml:space="preserve">  电</w:t>
            </w:r>
            <w:r>
              <w:rPr>
                <w:rFonts w:hint="eastAsia" w:ascii="仿宋" w:hAnsi="仿宋" w:eastAsia="仿宋" w:cs="Times New Roman"/>
                <w:bCs/>
                <w:sz w:val="30"/>
                <w:szCs w:val="30"/>
                <w:lang w:eastAsia="zh-CN"/>
              </w:rPr>
              <w:t>话</w:t>
            </w:r>
            <w:r>
              <w:rPr>
                <w:rFonts w:hint="eastAsia" w:ascii="仿宋" w:hAnsi="仿宋" w:eastAsia="仿宋" w:cs="Times New Roman"/>
                <w:bCs/>
                <w:sz w:val="30"/>
                <w:szCs w:val="30"/>
              </w:rPr>
              <w:t>/传</w:t>
            </w:r>
            <w:r>
              <w:rPr>
                <w:rFonts w:hint="eastAsia" w:ascii="仿宋" w:hAnsi="仿宋" w:eastAsia="仿宋" w:cs="Times New Roman"/>
                <w:bCs/>
                <w:sz w:val="30"/>
                <w:szCs w:val="30"/>
                <w:lang w:eastAsia="zh-CN"/>
              </w:rPr>
              <w:t>真</w:t>
            </w:r>
            <w:r>
              <w:rPr>
                <w:rFonts w:hint="eastAsia" w:ascii="仿宋" w:hAnsi="仿宋" w:eastAsia="仿宋" w:cs="Times New Roman"/>
                <w:bCs/>
                <w:sz w:val="30"/>
                <w:szCs w:val="30"/>
              </w:rPr>
              <w:t>：0</w:t>
            </w:r>
            <w:r>
              <w:rPr>
                <w:rFonts w:ascii="仿宋" w:hAnsi="仿宋" w:eastAsia="仿宋" w:cs="Times New Roman"/>
                <w:bCs/>
                <w:sz w:val="30"/>
                <w:szCs w:val="30"/>
              </w:rPr>
              <w:t>10-</w:t>
            </w:r>
            <w:r>
              <w:rPr>
                <w:rFonts w:hint="eastAsia" w:ascii="仿宋" w:hAnsi="仿宋" w:eastAsia="仿宋" w:cs="Times New Roman"/>
                <w:bCs/>
                <w:sz w:val="30"/>
                <w:szCs w:val="30"/>
                <w:lang w:val="en-US" w:eastAsia="zh-CN"/>
              </w:rPr>
              <w:t>88681243</w:t>
            </w:r>
            <w:r>
              <w:rPr>
                <w:rFonts w:ascii="仿宋" w:hAnsi="仿宋" w:eastAsia="仿宋" w:cs="Times New Roman"/>
                <w:bCs/>
                <w:sz w:val="30"/>
                <w:szCs w:val="30"/>
              </w:rPr>
              <w:t xml:space="preserve"> </w:t>
            </w:r>
          </w:p>
        </w:tc>
      </w:tr>
    </w:tbl>
    <w:p>
      <w:pPr>
        <w:jc w:val="center"/>
        <w:rPr>
          <w:sz w:val="20"/>
          <w:szCs w:val="21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“2020年度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  <w:lang w:eastAsia="zh-CN"/>
        </w:rPr>
        <w:t>（下半年）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全国港口培训计划”反馈表</w:t>
      </w:r>
    </w:p>
    <w:sectPr>
      <w:footerReference r:id="rId3" w:type="default"/>
      <w:pgSz w:w="11906" w:h="16838"/>
      <w:pgMar w:top="1040" w:right="1800" w:bottom="1098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B6"/>
    <w:rsid w:val="004775E9"/>
    <w:rsid w:val="006862B6"/>
    <w:rsid w:val="00A61F01"/>
    <w:rsid w:val="00A63B60"/>
    <w:rsid w:val="05997549"/>
    <w:rsid w:val="07437031"/>
    <w:rsid w:val="0B405AF2"/>
    <w:rsid w:val="0C4734D0"/>
    <w:rsid w:val="0DBD6E62"/>
    <w:rsid w:val="0DFF165A"/>
    <w:rsid w:val="1364044B"/>
    <w:rsid w:val="1CD57A13"/>
    <w:rsid w:val="1ED372E3"/>
    <w:rsid w:val="1F7054CF"/>
    <w:rsid w:val="1FAF7367"/>
    <w:rsid w:val="21BD5CAE"/>
    <w:rsid w:val="235117E4"/>
    <w:rsid w:val="25EC6938"/>
    <w:rsid w:val="268978C0"/>
    <w:rsid w:val="270D4DC2"/>
    <w:rsid w:val="2E0C5D13"/>
    <w:rsid w:val="30F8447F"/>
    <w:rsid w:val="3CEA556A"/>
    <w:rsid w:val="4135366A"/>
    <w:rsid w:val="416F63AF"/>
    <w:rsid w:val="42DC5CFD"/>
    <w:rsid w:val="43970463"/>
    <w:rsid w:val="463D5450"/>
    <w:rsid w:val="4F6B40D6"/>
    <w:rsid w:val="51B44833"/>
    <w:rsid w:val="533B0C7F"/>
    <w:rsid w:val="591076C2"/>
    <w:rsid w:val="599C519D"/>
    <w:rsid w:val="61434B73"/>
    <w:rsid w:val="62CA7BF9"/>
    <w:rsid w:val="670B7188"/>
    <w:rsid w:val="6AD8787F"/>
    <w:rsid w:val="73F061A1"/>
    <w:rsid w:val="751062E0"/>
    <w:rsid w:val="79D37356"/>
    <w:rsid w:val="7BC4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268</Characters>
  <Lines>2</Lines>
  <Paragraphs>1</Paragraphs>
  <TotalTime>1</TotalTime>
  <ScaleCrop>false</ScaleCrop>
  <LinksUpToDate>false</LinksUpToDate>
  <CharactersWithSpaces>313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2019-10-14T12:44:00Z</dcterms:created>
  <dc:creator>Administrator</dc:creator>
  <cp:lastModifiedBy>Administrator</cp:lastModifiedBy>
  <cp:lastPrinted>2020-05-28T06:41:00Z</cp:lastPrinted>
  <dcterms:modified xsi:type="dcterms:W3CDTF">2020-05-28T07:18:10Z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